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7" w:type="dxa"/>
        <w:tblLayout w:type="fixed"/>
        <w:tblCellMar>
          <w:left w:w="85" w:type="dxa"/>
          <w:right w:w="57" w:type="dxa"/>
        </w:tblCellMar>
        <w:tblLook w:val="04A0" w:firstRow="1" w:lastRow="0" w:firstColumn="1" w:lastColumn="0" w:noHBand="0" w:noVBand="1"/>
      </w:tblPr>
      <w:tblGrid>
        <w:gridCol w:w="567"/>
        <w:gridCol w:w="1560"/>
        <w:gridCol w:w="283"/>
        <w:gridCol w:w="2085"/>
        <w:gridCol w:w="665"/>
        <w:gridCol w:w="4707"/>
      </w:tblGrid>
      <w:tr w:rsidR="00696471" w:rsidRPr="008942B2" w:rsidTr="00EE3751">
        <w:trPr>
          <w:trHeight w:val="1876"/>
        </w:trPr>
        <w:tc>
          <w:tcPr>
            <w:tcW w:w="4495" w:type="dxa"/>
            <w:gridSpan w:val="4"/>
            <w:shd w:val="clear" w:color="auto" w:fill="auto"/>
            <w:tcMar>
              <w:left w:w="57" w:type="dxa"/>
              <w:right w:w="57" w:type="dxa"/>
            </w:tcMar>
          </w:tcPr>
          <w:p w:rsidR="00696471" w:rsidRPr="008942B2" w:rsidRDefault="0089729E" w:rsidP="00777604">
            <w:pPr>
              <w:widowControl w:val="0"/>
              <w:autoSpaceDE w:val="0"/>
              <w:autoSpaceDN w:val="0"/>
              <w:adjustRightInd w:val="0"/>
              <w:spacing w:after="0" w:line="240" w:lineRule="auto"/>
              <w:jc w:val="center"/>
              <w:rPr>
                <w:rFonts w:ascii="Times New Roman" w:hAnsi="Times New Roman"/>
                <w:b/>
                <w:sz w:val="36"/>
                <w:szCs w:val="28"/>
              </w:rPr>
            </w:pPr>
            <w:r w:rsidRPr="008942B2">
              <w:rPr>
                <w:rFonts w:ascii="Times New Roman" w:hAnsi="Times New Roman"/>
                <w:sz w:val="24"/>
                <w:szCs w:val="28"/>
              </w:rPr>
              <w:t>Администрация города Благовещенска</w:t>
            </w:r>
          </w:p>
          <w:p w:rsidR="008942B2" w:rsidRDefault="008942B2" w:rsidP="008942B2">
            <w:pPr>
              <w:widowControl w:val="0"/>
              <w:autoSpaceDE w:val="0"/>
              <w:autoSpaceDN w:val="0"/>
              <w:adjustRightInd w:val="0"/>
              <w:spacing w:after="0" w:line="240" w:lineRule="auto"/>
              <w:jc w:val="center"/>
              <w:rPr>
                <w:rFonts w:ascii="Times New Roman" w:hAnsi="Times New Roman"/>
                <w:b/>
                <w:bCs/>
                <w:sz w:val="20"/>
                <w:szCs w:val="18"/>
              </w:rPr>
            </w:pPr>
            <w:bookmarkStart w:id="0" w:name="_top"/>
            <w:bookmarkEnd w:id="0"/>
          </w:p>
          <w:p w:rsidR="008942B2" w:rsidRPr="008942B2" w:rsidRDefault="008942B2" w:rsidP="008942B2">
            <w:pPr>
              <w:widowControl w:val="0"/>
              <w:autoSpaceDE w:val="0"/>
              <w:autoSpaceDN w:val="0"/>
              <w:adjustRightInd w:val="0"/>
              <w:spacing w:after="0" w:line="240" w:lineRule="auto"/>
              <w:jc w:val="center"/>
              <w:rPr>
                <w:rFonts w:ascii="Times New Roman" w:hAnsi="Times New Roman"/>
                <w:b/>
                <w:bCs/>
                <w:sz w:val="20"/>
                <w:szCs w:val="18"/>
              </w:rPr>
            </w:pPr>
            <w:r w:rsidRPr="008942B2">
              <w:rPr>
                <w:rFonts w:ascii="Times New Roman" w:hAnsi="Times New Roman"/>
                <w:b/>
                <w:bCs/>
                <w:sz w:val="28"/>
                <w:szCs w:val="24"/>
              </w:rPr>
              <w:t>ЗЕМЕЛЬНОЕ УПРАВЛЕНИЕ</w:t>
            </w:r>
          </w:p>
          <w:p w:rsidR="008942B2" w:rsidRPr="008942B2" w:rsidRDefault="008942B2" w:rsidP="008942B2">
            <w:pPr>
              <w:widowControl w:val="0"/>
              <w:autoSpaceDE w:val="0"/>
              <w:autoSpaceDN w:val="0"/>
              <w:adjustRightInd w:val="0"/>
              <w:spacing w:after="0" w:line="240" w:lineRule="auto"/>
              <w:jc w:val="center"/>
              <w:rPr>
                <w:rFonts w:ascii="Times New Roman" w:hAnsi="Times New Roman"/>
                <w:b/>
                <w:bCs/>
                <w:sz w:val="20"/>
                <w:szCs w:val="18"/>
              </w:rPr>
            </w:pPr>
          </w:p>
          <w:p w:rsidR="008942B2" w:rsidRPr="008942B2" w:rsidRDefault="008942B2" w:rsidP="008942B2">
            <w:pPr>
              <w:widowControl w:val="0"/>
              <w:autoSpaceDE w:val="0"/>
              <w:autoSpaceDN w:val="0"/>
              <w:adjustRightInd w:val="0"/>
              <w:spacing w:after="0" w:line="240" w:lineRule="auto"/>
              <w:jc w:val="center"/>
              <w:rPr>
                <w:rFonts w:ascii="Times New Roman" w:hAnsi="Times New Roman"/>
                <w:sz w:val="24"/>
              </w:rPr>
            </w:pPr>
            <w:r w:rsidRPr="008942B2">
              <w:rPr>
                <w:rFonts w:ascii="Times New Roman" w:hAnsi="Times New Roman"/>
                <w:sz w:val="24"/>
              </w:rPr>
              <w:t xml:space="preserve">675000, г. Благовещенск, ул. Ленина, 133, </w:t>
            </w:r>
          </w:p>
          <w:p w:rsidR="00696471" w:rsidRPr="0089729E" w:rsidRDefault="008942B2" w:rsidP="008942B2">
            <w:pPr>
              <w:spacing w:after="0" w:line="240" w:lineRule="auto"/>
              <w:jc w:val="center"/>
              <w:rPr>
                <w:rFonts w:ascii="Times New Roman" w:hAnsi="Times New Roman"/>
                <w:lang w:val="en-US"/>
              </w:rPr>
            </w:pPr>
            <w:r w:rsidRPr="008942B2">
              <w:rPr>
                <w:rFonts w:ascii="Times New Roman" w:hAnsi="Times New Roman"/>
                <w:sz w:val="24"/>
              </w:rPr>
              <w:t xml:space="preserve"> кабинет 216, тел. </w:t>
            </w:r>
            <w:r w:rsidR="009863F6">
              <w:rPr>
                <w:rFonts w:ascii="Times New Roman" w:hAnsi="Times New Roman"/>
                <w:sz w:val="24"/>
              </w:rPr>
              <w:t>233-893</w:t>
            </w:r>
            <w:r w:rsidR="0089729E" w:rsidRPr="008942B2">
              <w:rPr>
                <w:rFonts w:ascii="Times New Roman" w:hAnsi="Times New Roman"/>
                <w:sz w:val="28"/>
                <w:szCs w:val="28"/>
                <w:lang w:val="en-US"/>
              </w:rPr>
              <w:t xml:space="preserve"> </w:t>
            </w:r>
          </w:p>
        </w:tc>
        <w:tc>
          <w:tcPr>
            <w:tcW w:w="665" w:type="dxa"/>
            <w:vMerge w:val="restart"/>
            <w:shd w:val="clear" w:color="auto" w:fill="auto"/>
            <w:tcMar>
              <w:left w:w="57" w:type="dxa"/>
              <w:right w:w="57" w:type="dxa"/>
            </w:tcMar>
          </w:tcPr>
          <w:p w:rsidR="00696471" w:rsidRPr="00EA1037" w:rsidRDefault="00696471" w:rsidP="00777604">
            <w:pPr>
              <w:spacing w:after="0" w:line="240" w:lineRule="auto"/>
              <w:rPr>
                <w:rFonts w:ascii="Times New Roman" w:hAnsi="Times New Roman"/>
                <w:lang w:val="en-US"/>
              </w:rPr>
            </w:pPr>
          </w:p>
        </w:tc>
        <w:tc>
          <w:tcPr>
            <w:tcW w:w="4707" w:type="dxa"/>
            <w:vMerge w:val="restart"/>
            <w:shd w:val="clear" w:color="auto" w:fill="auto"/>
            <w:tcMar>
              <w:left w:w="57" w:type="dxa"/>
              <w:right w:w="57" w:type="dxa"/>
            </w:tcMar>
          </w:tcPr>
          <w:p w:rsidR="0005390D" w:rsidRDefault="0005390D" w:rsidP="0005390D">
            <w:pPr>
              <w:tabs>
                <w:tab w:val="left" w:pos="743"/>
                <w:tab w:val="center" w:pos="2284"/>
              </w:tabs>
              <w:spacing w:after="0" w:line="20" w:lineRule="atLeast"/>
              <w:ind w:left="171"/>
              <w:rPr>
                <w:rFonts w:ascii="Times New Roman" w:hAnsi="Times New Roman"/>
                <w:sz w:val="28"/>
                <w:szCs w:val="28"/>
              </w:rPr>
            </w:pPr>
            <w:r>
              <w:rPr>
                <w:rFonts w:ascii="Times New Roman" w:hAnsi="Times New Roman"/>
                <w:sz w:val="28"/>
                <w:szCs w:val="28"/>
              </w:rPr>
              <w:t>Директор</w:t>
            </w:r>
            <w:proofErr w:type="gramStart"/>
            <w:r>
              <w:rPr>
                <w:rFonts w:ascii="Times New Roman" w:hAnsi="Times New Roman"/>
                <w:sz w:val="28"/>
                <w:szCs w:val="28"/>
              </w:rPr>
              <w:t>у ООО</w:t>
            </w:r>
            <w:proofErr w:type="gramEnd"/>
            <w:r>
              <w:rPr>
                <w:rFonts w:ascii="Times New Roman" w:hAnsi="Times New Roman"/>
                <w:sz w:val="28"/>
                <w:szCs w:val="28"/>
              </w:rPr>
              <w:t xml:space="preserve"> «Кадастр-ПРО»</w:t>
            </w:r>
          </w:p>
          <w:p w:rsidR="0005390D" w:rsidRPr="006F53BF" w:rsidRDefault="0005390D" w:rsidP="0005390D">
            <w:pPr>
              <w:tabs>
                <w:tab w:val="left" w:pos="743"/>
                <w:tab w:val="center" w:pos="2284"/>
              </w:tabs>
              <w:spacing w:after="0" w:line="20" w:lineRule="atLeast"/>
              <w:ind w:left="171"/>
              <w:rPr>
                <w:rFonts w:ascii="Times New Roman" w:hAnsi="Times New Roman"/>
                <w:sz w:val="28"/>
                <w:szCs w:val="28"/>
              </w:rPr>
            </w:pPr>
            <w:r>
              <w:rPr>
                <w:rFonts w:ascii="Times New Roman" w:hAnsi="Times New Roman"/>
                <w:sz w:val="28"/>
                <w:szCs w:val="28"/>
              </w:rPr>
              <w:t>Быстрицкой Н.А.</w:t>
            </w:r>
          </w:p>
          <w:p w:rsidR="0005390D" w:rsidRDefault="0005390D" w:rsidP="0005390D">
            <w:pPr>
              <w:tabs>
                <w:tab w:val="left" w:pos="743"/>
                <w:tab w:val="center" w:pos="2284"/>
              </w:tabs>
              <w:spacing w:after="0" w:line="20" w:lineRule="atLeast"/>
              <w:ind w:left="171"/>
              <w:rPr>
                <w:rFonts w:ascii="Times New Roman" w:hAnsi="Times New Roman"/>
                <w:sz w:val="26"/>
                <w:szCs w:val="26"/>
              </w:rPr>
            </w:pPr>
          </w:p>
          <w:p w:rsidR="0005390D" w:rsidRPr="009E3F91" w:rsidRDefault="0005390D" w:rsidP="0005390D">
            <w:pPr>
              <w:spacing w:after="0" w:line="240" w:lineRule="auto"/>
              <w:ind w:left="171"/>
              <w:rPr>
                <w:rFonts w:ascii="Times New Roman" w:hAnsi="Times New Roman"/>
                <w:sz w:val="27"/>
                <w:szCs w:val="27"/>
              </w:rPr>
            </w:pPr>
            <w:r>
              <w:rPr>
                <w:rFonts w:ascii="Times New Roman" w:hAnsi="Times New Roman"/>
                <w:sz w:val="27"/>
                <w:szCs w:val="27"/>
              </w:rPr>
              <w:t xml:space="preserve">Серышева ул., д. 22, оф. </w:t>
            </w:r>
            <w:r w:rsidR="001E3D5C">
              <w:rPr>
                <w:rFonts w:ascii="Times New Roman" w:hAnsi="Times New Roman"/>
                <w:sz w:val="27"/>
                <w:szCs w:val="27"/>
              </w:rPr>
              <w:t>831-</w:t>
            </w:r>
            <w:r>
              <w:rPr>
                <w:rFonts w:ascii="Times New Roman" w:hAnsi="Times New Roman"/>
                <w:sz w:val="27"/>
                <w:szCs w:val="27"/>
              </w:rPr>
              <w:t>832,</w:t>
            </w:r>
          </w:p>
          <w:p w:rsidR="0005390D" w:rsidRPr="009E3F91" w:rsidRDefault="0005390D" w:rsidP="0005390D">
            <w:pPr>
              <w:spacing w:after="0" w:line="240" w:lineRule="auto"/>
              <w:ind w:left="171"/>
              <w:rPr>
                <w:rFonts w:ascii="Times New Roman" w:hAnsi="Times New Roman"/>
                <w:sz w:val="27"/>
                <w:szCs w:val="27"/>
              </w:rPr>
            </w:pPr>
            <w:r w:rsidRPr="009E3F91">
              <w:rPr>
                <w:rFonts w:ascii="Times New Roman" w:hAnsi="Times New Roman"/>
                <w:sz w:val="27"/>
                <w:szCs w:val="27"/>
              </w:rPr>
              <w:t xml:space="preserve">г. </w:t>
            </w:r>
            <w:r>
              <w:rPr>
                <w:rFonts w:ascii="Times New Roman" w:hAnsi="Times New Roman"/>
                <w:sz w:val="27"/>
                <w:szCs w:val="27"/>
              </w:rPr>
              <w:t>Хабаровск</w:t>
            </w:r>
            <w:r w:rsidRPr="009E3F91">
              <w:rPr>
                <w:rFonts w:ascii="Times New Roman" w:hAnsi="Times New Roman"/>
                <w:sz w:val="27"/>
                <w:szCs w:val="27"/>
              </w:rPr>
              <w:t>,</w:t>
            </w:r>
            <w:r>
              <w:rPr>
                <w:rFonts w:ascii="Times New Roman" w:hAnsi="Times New Roman"/>
                <w:sz w:val="27"/>
                <w:szCs w:val="27"/>
              </w:rPr>
              <w:t xml:space="preserve"> 680028</w:t>
            </w:r>
          </w:p>
          <w:p w:rsidR="0005390D" w:rsidRPr="00201598" w:rsidRDefault="0005390D" w:rsidP="0005390D">
            <w:pPr>
              <w:spacing w:after="0" w:line="240" w:lineRule="auto"/>
              <w:ind w:left="171"/>
              <w:rPr>
                <w:rFonts w:ascii="Times New Roman" w:hAnsi="Times New Roman"/>
                <w:sz w:val="27"/>
                <w:szCs w:val="27"/>
              </w:rPr>
            </w:pPr>
            <w:proofErr w:type="spellStart"/>
            <w:r>
              <w:rPr>
                <w:rFonts w:ascii="Times New Roman" w:hAnsi="Times New Roman"/>
                <w:sz w:val="27"/>
                <w:szCs w:val="27"/>
                <w:lang w:val="en-US"/>
              </w:rPr>
              <w:t>ecspa</w:t>
            </w:r>
            <w:proofErr w:type="spellEnd"/>
            <w:r w:rsidRPr="00201598">
              <w:rPr>
                <w:rFonts w:ascii="Times New Roman" w:hAnsi="Times New Roman"/>
                <w:sz w:val="27"/>
                <w:szCs w:val="27"/>
              </w:rPr>
              <w:t>@</w:t>
            </w:r>
            <w:proofErr w:type="spellStart"/>
            <w:r>
              <w:rPr>
                <w:rFonts w:ascii="Times New Roman" w:hAnsi="Times New Roman"/>
                <w:sz w:val="27"/>
                <w:szCs w:val="27"/>
                <w:lang w:val="en-US"/>
              </w:rPr>
              <w:t>yandex</w:t>
            </w:r>
            <w:proofErr w:type="spellEnd"/>
            <w:r w:rsidRPr="00201598">
              <w:rPr>
                <w:rFonts w:ascii="Times New Roman" w:hAnsi="Times New Roman"/>
                <w:sz w:val="27"/>
                <w:szCs w:val="27"/>
              </w:rPr>
              <w:t>.</w:t>
            </w:r>
            <w:proofErr w:type="spellStart"/>
            <w:r>
              <w:rPr>
                <w:rFonts w:ascii="Times New Roman" w:hAnsi="Times New Roman"/>
                <w:sz w:val="27"/>
                <w:szCs w:val="27"/>
                <w:lang w:val="en-US"/>
              </w:rPr>
              <w:t>ru</w:t>
            </w:r>
            <w:proofErr w:type="spellEnd"/>
          </w:p>
          <w:p w:rsidR="00EE3751" w:rsidRPr="00EF3A9F" w:rsidRDefault="006E2752" w:rsidP="00EE3751">
            <w:pPr>
              <w:spacing w:after="0" w:line="240" w:lineRule="auto"/>
              <w:ind w:left="14"/>
              <w:jc w:val="both"/>
              <w:rPr>
                <w:rFonts w:ascii="Times New Roman" w:hAnsi="Times New Roman"/>
                <w:sz w:val="28"/>
                <w:szCs w:val="28"/>
              </w:rPr>
            </w:pPr>
            <w:hyperlink r:id="rId9" w:history="1"/>
          </w:p>
          <w:p w:rsidR="00EE3751" w:rsidRPr="00EE3751" w:rsidRDefault="00EE3751" w:rsidP="00EE3751">
            <w:pPr>
              <w:tabs>
                <w:tab w:val="left" w:pos="317"/>
              </w:tabs>
              <w:spacing w:after="0" w:line="240" w:lineRule="auto"/>
              <w:ind w:left="14"/>
              <w:rPr>
                <w:rFonts w:ascii="Times New Roman" w:hAnsi="Times New Roman"/>
                <w:sz w:val="28"/>
                <w:szCs w:val="28"/>
              </w:rPr>
            </w:pPr>
          </w:p>
          <w:p w:rsidR="00696471" w:rsidRPr="00190D21" w:rsidRDefault="00696471" w:rsidP="008942B2">
            <w:pPr>
              <w:spacing w:after="0" w:line="240" w:lineRule="auto"/>
              <w:ind w:right="-57"/>
              <w:rPr>
                <w:rFonts w:ascii="Times New Roman" w:hAnsi="Times New Roman"/>
                <w:sz w:val="28"/>
                <w:szCs w:val="28"/>
              </w:rPr>
            </w:pPr>
          </w:p>
        </w:tc>
      </w:tr>
      <w:tr w:rsidR="0013117A" w:rsidRPr="00777604" w:rsidTr="00EE3751">
        <w:trPr>
          <w:trHeight w:val="604"/>
        </w:trPr>
        <w:tc>
          <w:tcPr>
            <w:tcW w:w="4495" w:type="dxa"/>
            <w:gridSpan w:val="4"/>
            <w:shd w:val="clear" w:color="auto" w:fill="auto"/>
            <w:tcMar>
              <w:left w:w="57" w:type="dxa"/>
              <w:right w:w="57" w:type="dxa"/>
            </w:tcMar>
          </w:tcPr>
          <w:p w:rsidR="0013117A" w:rsidRPr="00D6353D" w:rsidRDefault="0013117A" w:rsidP="0013117A">
            <w:pPr>
              <w:spacing w:after="0" w:line="240" w:lineRule="auto"/>
              <w:ind w:left="-851" w:right="-57"/>
              <w:rPr>
                <w:rFonts w:ascii="Times New Roman" w:hAnsi="Times New Roman"/>
                <w:sz w:val="28"/>
                <w:szCs w:val="28"/>
              </w:rPr>
            </w:pPr>
            <w:bookmarkStart w:id="1" w:name="REGNUMDATESTAMP"/>
            <w:r w:rsidRPr="00A03DB5">
              <w:rPr>
                <w:rFonts w:ascii="Times New Roman" w:hAnsi="Times New Roman"/>
                <w:color w:val="D9D9D9" w:themeColor="background1" w:themeShade="D9"/>
                <w:sz w:val="28"/>
                <w:szCs w:val="28"/>
              </w:rPr>
              <w:t>REGNUMDATES</w:t>
            </w:r>
            <w:r w:rsidRPr="00A03DB5">
              <w:rPr>
                <w:rFonts w:ascii="Times New Roman" w:hAnsi="Times New Roman"/>
                <w:color w:val="D9D9D9" w:themeColor="background1" w:themeShade="D9"/>
                <w:sz w:val="28"/>
                <w:szCs w:val="28"/>
                <w:lang w:val="en-US"/>
              </w:rPr>
              <w:t>TAMP</w:t>
            </w:r>
            <w:r w:rsidR="00D6353D">
              <w:rPr>
                <w:rFonts w:ascii="Times New Roman" w:hAnsi="Times New Roman"/>
                <w:color w:val="D9D9D9" w:themeColor="background1" w:themeShade="D9"/>
                <w:sz w:val="28"/>
                <w:szCs w:val="28"/>
              </w:rPr>
              <w:t xml:space="preserve"> (не трогать)</w:t>
            </w:r>
            <w:bookmarkEnd w:id="1"/>
          </w:p>
        </w:tc>
        <w:tc>
          <w:tcPr>
            <w:tcW w:w="665" w:type="dxa"/>
            <w:vMerge/>
            <w:shd w:val="clear" w:color="auto" w:fill="auto"/>
            <w:tcMar>
              <w:left w:w="57" w:type="dxa"/>
              <w:right w:w="57" w:type="dxa"/>
            </w:tcMar>
          </w:tcPr>
          <w:p w:rsidR="0013117A" w:rsidRPr="00777604" w:rsidRDefault="0013117A" w:rsidP="00777604">
            <w:pPr>
              <w:spacing w:after="0" w:line="240" w:lineRule="auto"/>
              <w:rPr>
                <w:rFonts w:ascii="Times New Roman" w:hAnsi="Times New Roman"/>
              </w:rPr>
            </w:pPr>
          </w:p>
        </w:tc>
        <w:tc>
          <w:tcPr>
            <w:tcW w:w="4707" w:type="dxa"/>
            <w:vMerge/>
            <w:shd w:val="clear" w:color="auto" w:fill="auto"/>
            <w:tcMar>
              <w:left w:w="57" w:type="dxa"/>
              <w:right w:w="57" w:type="dxa"/>
            </w:tcMar>
          </w:tcPr>
          <w:p w:rsidR="0013117A" w:rsidRPr="00777604" w:rsidRDefault="0013117A" w:rsidP="00777604">
            <w:pPr>
              <w:spacing w:after="0" w:line="240" w:lineRule="auto"/>
              <w:rPr>
                <w:rFonts w:ascii="Times New Roman" w:hAnsi="Times New Roman"/>
              </w:rPr>
            </w:pPr>
          </w:p>
        </w:tc>
      </w:tr>
      <w:tr w:rsidR="00271F1C" w:rsidRPr="00777604" w:rsidTr="00EE3751">
        <w:trPr>
          <w:trHeight w:val="340"/>
        </w:trPr>
        <w:tc>
          <w:tcPr>
            <w:tcW w:w="567" w:type="dxa"/>
            <w:shd w:val="clear" w:color="auto" w:fill="auto"/>
            <w:tcMar>
              <w:left w:w="57" w:type="dxa"/>
              <w:right w:w="57" w:type="dxa"/>
            </w:tcMar>
            <w:vAlign w:val="bottom"/>
          </w:tcPr>
          <w:p w:rsidR="00271F1C" w:rsidRPr="00271F1C" w:rsidRDefault="00271F1C" w:rsidP="00DF57A8">
            <w:pPr>
              <w:spacing w:after="0" w:line="240" w:lineRule="auto"/>
              <w:ind w:left="-57" w:right="-57"/>
              <w:rPr>
                <w:rFonts w:ascii="Times New Roman" w:hAnsi="Times New Roman"/>
                <w:sz w:val="28"/>
                <w:szCs w:val="28"/>
              </w:rPr>
            </w:pPr>
            <w:r w:rsidRPr="00271F1C">
              <w:rPr>
                <w:rFonts w:ascii="Times New Roman" w:hAnsi="Times New Roman"/>
              </w:rPr>
              <w:t>На №</w:t>
            </w:r>
          </w:p>
        </w:tc>
        <w:tc>
          <w:tcPr>
            <w:tcW w:w="1560" w:type="dxa"/>
            <w:tcBorders>
              <w:bottom w:val="single" w:sz="4" w:space="0" w:color="auto"/>
            </w:tcBorders>
            <w:shd w:val="clear" w:color="auto" w:fill="auto"/>
            <w:vAlign w:val="bottom"/>
          </w:tcPr>
          <w:p w:rsidR="00271F1C" w:rsidRPr="00EE3751" w:rsidRDefault="00915174" w:rsidP="003E3B3A">
            <w:pPr>
              <w:spacing w:after="0" w:line="240" w:lineRule="auto"/>
              <w:ind w:left="-86" w:right="-57"/>
              <w:rPr>
                <w:rFonts w:ascii="Times New Roman" w:hAnsi="Times New Roman"/>
                <w:sz w:val="20"/>
                <w:szCs w:val="20"/>
              </w:rPr>
            </w:pPr>
            <w:r w:rsidRPr="00EE3751">
              <w:rPr>
                <w:rFonts w:ascii="Times New Roman" w:hAnsi="Times New Roman"/>
                <w:sz w:val="20"/>
                <w:szCs w:val="20"/>
              </w:rPr>
              <w:t xml:space="preserve">        </w:t>
            </w:r>
            <w:r w:rsidR="00A373E9">
              <w:rPr>
                <w:rFonts w:ascii="Times New Roman" w:hAnsi="Times New Roman"/>
                <w:sz w:val="20"/>
                <w:szCs w:val="20"/>
              </w:rPr>
              <w:t>113</w:t>
            </w:r>
            <w:r w:rsidR="003E3B3A">
              <w:rPr>
                <w:rFonts w:ascii="Times New Roman" w:hAnsi="Times New Roman"/>
                <w:sz w:val="20"/>
                <w:szCs w:val="20"/>
              </w:rPr>
              <w:t>3</w:t>
            </w:r>
          </w:p>
        </w:tc>
        <w:tc>
          <w:tcPr>
            <w:tcW w:w="283" w:type="dxa"/>
            <w:shd w:val="clear" w:color="auto" w:fill="auto"/>
            <w:vAlign w:val="bottom"/>
          </w:tcPr>
          <w:p w:rsidR="00271F1C" w:rsidRPr="00271F1C" w:rsidRDefault="00271F1C" w:rsidP="00BE5DB7">
            <w:pPr>
              <w:spacing w:after="0" w:line="240" w:lineRule="auto"/>
              <w:ind w:left="-57" w:right="-57"/>
              <w:jc w:val="center"/>
              <w:rPr>
                <w:rFonts w:ascii="Times New Roman" w:hAnsi="Times New Roman"/>
                <w:sz w:val="28"/>
                <w:szCs w:val="28"/>
              </w:rPr>
            </w:pPr>
            <w:r w:rsidRPr="00271F1C">
              <w:rPr>
                <w:rFonts w:ascii="Times New Roman" w:hAnsi="Times New Roman"/>
              </w:rPr>
              <w:t>от</w:t>
            </w:r>
          </w:p>
        </w:tc>
        <w:tc>
          <w:tcPr>
            <w:tcW w:w="2085" w:type="dxa"/>
            <w:tcBorders>
              <w:bottom w:val="single" w:sz="4" w:space="0" w:color="auto"/>
            </w:tcBorders>
            <w:shd w:val="clear" w:color="auto" w:fill="auto"/>
            <w:vAlign w:val="bottom"/>
          </w:tcPr>
          <w:p w:rsidR="00271F1C" w:rsidRPr="00595A63" w:rsidRDefault="00761C7B" w:rsidP="003E3B3A">
            <w:pPr>
              <w:spacing w:after="0" w:line="240" w:lineRule="auto"/>
              <w:ind w:left="-57" w:right="-57"/>
              <w:jc w:val="center"/>
              <w:rPr>
                <w:rFonts w:ascii="Times New Roman" w:hAnsi="Times New Roman"/>
                <w:sz w:val="20"/>
                <w:szCs w:val="20"/>
              </w:rPr>
            </w:pPr>
            <w:r>
              <w:rPr>
                <w:rFonts w:ascii="Times New Roman" w:hAnsi="Times New Roman"/>
                <w:sz w:val="20"/>
                <w:szCs w:val="20"/>
              </w:rPr>
              <w:t>2</w:t>
            </w:r>
            <w:r w:rsidR="003E3B3A">
              <w:rPr>
                <w:rFonts w:ascii="Times New Roman" w:hAnsi="Times New Roman"/>
                <w:sz w:val="20"/>
                <w:szCs w:val="20"/>
              </w:rPr>
              <w:t>4</w:t>
            </w:r>
            <w:r w:rsidR="0005390D">
              <w:rPr>
                <w:rFonts w:ascii="Times New Roman" w:hAnsi="Times New Roman"/>
                <w:sz w:val="20"/>
                <w:szCs w:val="20"/>
              </w:rPr>
              <w:t>.0</w:t>
            </w:r>
            <w:r w:rsidR="00A373E9">
              <w:rPr>
                <w:rFonts w:ascii="Times New Roman" w:hAnsi="Times New Roman"/>
                <w:sz w:val="20"/>
                <w:szCs w:val="20"/>
              </w:rPr>
              <w:t>9</w:t>
            </w:r>
            <w:r w:rsidR="0005390D">
              <w:rPr>
                <w:rFonts w:ascii="Times New Roman" w:hAnsi="Times New Roman"/>
                <w:sz w:val="20"/>
                <w:szCs w:val="20"/>
              </w:rPr>
              <w:t>.2024</w:t>
            </w:r>
          </w:p>
        </w:tc>
        <w:tc>
          <w:tcPr>
            <w:tcW w:w="665" w:type="dxa"/>
            <w:vMerge/>
            <w:shd w:val="clear" w:color="auto" w:fill="auto"/>
            <w:tcMar>
              <w:left w:w="57" w:type="dxa"/>
              <w:right w:w="57" w:type="dxa"/>
            </w:tcMar>
          </w:tcPr>
          <w:p w:rsidR="00271F1C" w:rsidRPr="00777604" w:rsidRDefault="00271F1C" w:rsidP="00777604">
            <w:pPr>
              <w:spacing w:after="0" w:line="240" w:lineRule="auto"/>
              <w:rPr>
                <w:rFonts w:ascii="Times New Roman" w:hAnsi="Times New Roman"/>
              </w:rPr>
            </w:pPr>
          </w:p>
        </w:tc>
        <w:tc>
          <w:tcPr>
            <w:tcW w:w="4707" w:type="dxa"/>
            <w:vMerge/>
            <w:shd w:val="clear" w:color="auto" w:fill="auto"/>
            <w:tcMar>
              <w:left w:w="57" w:type="dxa"/>
              <w:right w:w="57" w:type="dxa"/>
            </w:tcMar>
          </w:tcPr>
          <w:p w:rsidR="00271F1C" w:rsidRPr="00777604" w:rsidRDefault="00271F1C" w:rsidP="00777604">
            <w:pPr>
              <w:spacing w:after="0" w:line="240" w:lineRule="auto"/>
              <w:rPr>
                <w:rFonts w:ascii="Times New Roman" w:hAnsi="Times New Roman"/>
              </w:rPr>
            </w:pPr>
          </w:p>
        </w:tc>
      </w:tr>
      <w:tr w:rsidR="00DF57A8" w:rsidRPr="00777604" w:rsidTr="00EE3751">
        <w:trPr>
          <w:trHeight w:val="57"/>
        </w:trPr>
        <w:tc>
          <w:tcPr>
            <w:tcW w:w="4495" w:type="dxa"/>
            <w:gridSpan w:val="4"/>
            <w:shd w:val="clear" w:color="auto" w:fill="auto"/>
            <w:tcMar>
              <w:left w:w="57" w:type="dxa"/>
              <w:right w:w="57" w:type="dxa"/>
            </w:tcMar>
            <w:vAlign w:val="bottom"/>
          </w:tcPr>
          <w:p w:rsidR="00DF57A8" w:rsidRPr="00DF57A8" w:rsidRDefault="00DF57A8" w:rsidP="003A2400">
            <w:pPr>
              <w:spacing w:after="0" w:line="240" w:lineRule="auto"/>
              <w:ind w:left="-57" w:right="-57"/>
              <w:jc w:val="center"/>
              <w:rPr>
                <w:rFonts w:ascii="Times New Roman" w:hAnsi="Times New Roman"/>
                <w:sz w:val="10"/>
                <w:szCs w:val="10"/>
              </w:rPr>
            </w:pPr>
          </w:p>
        </w:tc>
        <w:tc>
          <w:tcPr>
            <w:tcW w:w="665" w:type="dxa"/>
            <w:vMerge/>
            <w:shd w:val="clear" w:color="auto" w:fill="auto"/>
            <w:tcMar>
              <w:left w:w="57" w:type="dxa"/>
              <w:right w:w="57" w:type="dxa"/>
            </w:tcMar>
          </w:tcPr>
          <w:p w:rsidR="00DF57A8" w:rsidRPr="00777604" w:rsidRDefault="00DF57A8" w:rsidP="00777604">
            <w:pPr>
              <w:spacing w:after="0" w:line="240" w:lineRule="auto"/>
              <w:rPr>
                <w:rFonts w:ascii="Times New Roman" w:hAnsi="Times New Roman"/>
              </w:rPr>
            </w:pPr>
          </w:p>
        </w:tc>
        <w:tc>
          <w:tcPr>
            <w:tcW w:w="4707" w:type="dxa"/>
            <w:vMerge/>
            <w:shd w:val="clear" w:color="auto" w:fill="auto"/>
            <w:tcMar>
              <w:left w:w="57" w:type="dxa"/>
              <w:right w:w="57" w:type="dxa"/>
            </w:tcMar>
          </w:tcPr>
          <w:p w:rsidR="00DF57A8" w:rsidRPr="00777604" w:rsidRDefault="00DF57A8" w:rsidP="00777604">
            <w:pPr>
              <w:spacing w:after="0" w:line="240" w:lineRule="auto"/>
              <w:rPr>
                <w:rFonts w:ascii="Times New Roman" w:hAnsi="Times New Roman"/>
              </w:rPr>
            </w:pPr>
          </w:p>
        </w:tc>
      </w:tr>
      <w:tr w:rsidR="00696471" w:rsidRPr="00777604" w:rsidTr="00EE3751">
        <w:trPr>
          <w:trHeight w:hRule="exact" w:val="168"/>
        </w:trPr>
        <w:tc>
          <w:tcPr>
            <w:tcW w:w="4495" w:type="dxa"/>
            <w:gridSpan w:val="4"/>
            <w:shd w:val="clear" w:color="auto" w:fill="auto"/>
            <w:tcMar>
              <w:left w:w="85" w:type="dxa"/>
              <w:right w:w="57" w:type="dxa"/>
            </w:tcMar>
          </w:tcPr>
          <w:p w:rsidR="00040EF4" w:rsidRPr="001F776B" w:rsidRDefault="00040EF4" w:rsidP="00DF57A8">
            <w:pPr>
              <w:spacing w:before="60" w:after="0" w:line="240" w:lineRule="auto"/>
              <w:ind w:left="-57" w:right="-57"/>
              <w:jc w:val="both"/>
              <w:rPr>
                <w:rFonts w:ascii="Times New Roman" w:hAnsi="Times New Roman"/>
                <w:sz w:val="28"/>
              </w:rPr>
            </w:pPr>
          </w:p>
        </w:tc>
        <w:tc>
          <w:tcPr>
            <w:tcW w:w="665" w:type="dxa"/>
            <w:vMerge/>
            <w:shd w:val="clear" w:color="auto" w:fill="auto"/>
            <w:tcMar>
              <w:left w:w="57" w:type="dxa"/>
              <w:right w:w="57" w:type="dxa"/>
            </w:tcMar>
          </w:tcPr>
          <w:p w:rsidR="00696471" w:rsidRPr="00777604" w:rsidRDefault="00696471" w:rsidP="00777604">
            <w:pPr>
              <w:spacing w:after="0" w:line="240" w:lineRule="auto"/>
              <w:rPr>
                <w:rFonts w:ascii="Times New Roman" w:hAnsi="Times New Roman"/>
              </w:rPr>
            </w:pPr>
          </w:p>
        </w:tc>
        <w:tc>
          <w:tcPr>
            <w:tcW w:w="4707" w:type="dxa"/>
            <w:vMerge/>
            <w:shd w:val="clear" w:color="auto" w:fill="auto"/>
            <w:tcMar>
              <w:left w:w="57" w:type="dxa"/>
              <w:right w:w="57" w:type="dxa"/>
            </w:tcMar>
          </w:tcPr>
          <w:p w:rsidR="00696471" w:rsidRPr="00777604" w:rsidRDefault="00696471" w:rsidP="00777604">
            <w:pPr>
              <w:spacing w:after="0" w:line="240" w:lineRule="auto"/>
              <w:rPr>
                <w:rFonts w:ascii="Times New Roman" w:hAnsi="Times New Roman"/>
              </w:rPr>
            </w:pPr>
          </w:p>
        </w:tc>
      </w:tr>
    </w:tbl>
    <w:p w:rsidR="00514EDC" w:rsidRDefault="00514EDC" w:rsidP="00C66E48">
      <w:pPr>
        <w:spacing w:after="0" w:line="240" w:lineRule="auto"/>
        <w:jc w:val="center"/>
        <w:rPr>
          <w:rFonts w:ascii="Times New Roman" w:hAnsi="Times New Roman"/>
          <w:sz w:val="28"/>
          <w:szCs w:val="28"/>
        </w:rPr>
      </w:pPr>
    </w:p>
    <w:p w:rsidR="0005390D" w:rsidRDefault="0005390D" w:rsidP="0005390D">
      <w:pPr>
        <w:spacing w:after="0" w:line="20" w:lineRule="atLeast"/>
        <w:ind w:firstLine="709"/>
        <w:jc w:val="center"/>
        <w:rPr>
          <w:rFonts w:ascii="Times New Roman" w:hAnsi="Times New Roman"/>
          <w:sz w:val="28"/>
          <w:szCs w:val="28"/>
        </w:rPr>
      </w:pPr>
      <w:bookmarkStart w:id="2" w:name="_GoBack"/>
      <w:r>
        <w:rPr>
          <w:rFonts w:ascii="Times New Roman" w:hAnsi="Times New Roman"/>
          <w:sz w:val="28"/>
          <w:szCs w:val="28"/>
        </w:rPr>
        <w:t>Уважаемая Наталья Александровна!</w:t>
      </w:r>
    </w:p>
    <w:p w:rsidR="00190D21" w:rsidRPr="00514EDC" w:rsidRDefault="00190D21" w:rsidP="00C66E48">
      <w:pPr>
        <w:spacing w:after="0" w:line="240" w:lineRule="auto"/>
        <w:rPr>
          <w:rFonts w:ascii="Times New Roman" w:hAnsi="Times New Roman"/>
          <w:sz w:val="28"/>
          <w:szCs w:val="28"/>
        </w:rPr>
      </w:pPr>
    </w:p>
    <w:p w:rsidR="00C66E48" w:rsidRDefault="00C66E48" w:rsidP="00C66E48">
      <w:pPr>
        <w:tabs>
          <w:tab w:val="left" w:pos="709"/>
        </w:tabs>
        <w:spacing w:after="0" w:line="240" w:lineRule="auto"/>
        <w:ind w:right="-82" w:firstLine="709"/>
        <w:jc w:val="both"/>
        <w:rPr>
          <w:rFonts w:ascii="Times New Roman" w:hAnsi="Times New Roman"/>
          <w:sz w:val="28"/>
          <w:szCs w:val="28"/>
        </w:rPr>
      </w:pPr>
      <w:r w:rsidRPr="00514EDC">
        <w:rPr>
          <w:rFonts w:ascii="Times New Roman" w:hAnsi="Times New Roman"/>
          <w:sz w:val="28"/>
          <w:szCs w:val="28"/>
        </w:rPr>
        <w:t>Рассмотрев</w:t>
      </w:r>
      <w:r w:rsidR="001D73F9">
        <w:rPr>
          <w:rFonts w:ascii="Times New Roman" w:hAnsi="Times New Roman"/>
          <w:sz w:val="28"/>
          <w:szCs w:val="28"/>
        </w:rPr>
        <w:t xml:space="preserve"> Ваше обращение, зарегистрированное в адми</w:t>
      </w:r>
      <w:r w:rsidR="00761C7B">
        <w:rPr>
          <w:rFonts w:ascii="Times New Roman" w:hAnsi="Times New Roman"/>
          <w:sz w:val="28"/>
          <w:szCs w:val="28"/>
        </w:rPr>
        <w:t>нистрации города Благовещенска 2</w:t>
      </w:r>
      <w:r w:rsidR="00A373E9">
        <w:rPr>
          <w:rFonts w:ascii="Times New Roman" w:hAnsi="Times New Roman"/>
          <w:sz w:val="28"/>
          <w:szCs w:val="28"/>
        </w:rPr>
        <w:t>6</w:t>
      </w:r>
      <w:r w:rsidR="001D73F9">
        <w:rPr>
          <w:rFonts w:ascii="Times New Roman" w:hAnsi="Times New Roman"/>
          <w:sz w:val="28"/>
          <w:szCs w:val="28"/>
        </w:rPr>
        <w:t>.0</w:t>
      </w:r>
      <w:r w:rsidR="00A373E9">
        <w:rPr>
          <w:rFonts w:ascii="Times New Roman" w:hAnsi="Times New Roman"/>
          <w:sz w:val="28"/>
          <w:szCs w:val="28"/>
        </w:rPr>
        <w:t>9</w:t>
      </w:r>
      <w:r w:rsidR="001D73F9">
        <w:rPr>
          <w:rFonts w:ascii="Times New Roman" w:hAnsi="Times New Roman"/>
          <w:sz w:val="28"/>
          <w:szCs w:val="28"/>
        </w:rPr>
        <w:t xml:space="preserve">.2024 за № </w:t>
      </w:r>
      <w:r w:rsidR="00A373E9">
        <w:rPr>
          <w:rFonts w:ascii="Times New Roman" w:hAnsi="Times New Roman"/>
          <w:sz w:val="28"/>
          <w:szCs w:val="28"/>
        </w:rPr>
        <w:t>1109</w:t>
      </w:r>
      <w:r w:rsidR="003E3B3A">
        <w:rPr>
          <w:rFonts w:ascii="Times New Roman" w:hAnsi="Times New Roman"/>
          <w:sz w:val="28"/>
          <w:szCs w:val="28"/>
        </w:rPr>
        <w:t>7</w:t>
      </w:r>
      <w:r w:rsidR="001D73F9">
        <w:rPr>
          <w:rFonts w:ascii="Times New Roman" w:hAnsi="Times New Roman"/>
          <w:sz w:val="28"/>
          <w:szCs w:val="28"/>
        </w:rPr>
        <w:t>, и приложенные</w:t>
      </w:r>
      <w:r w:rsidRPr="00514EDC">
        <w:rPr>
          <w:rFonts w:ascii="Times New Roman" w:hAnsi="Times New Roman"/>
          <w:sz w:val="28"/>
          <w:szCs w:val="28"/>
        </w:rPr>
        <w:t xml:space="preserve"> </w:t>
      </w:r>
      <w:r w:rsidR="0005390D">
        <w:rPr>
          <w:rFonts w:ascii="Times New Roman" w:hAnsi="Times New Roman"/>
          <w:sz w:val="28"/>
          <w:szCs w:val="28"/>
        </w:rPr>
        <w:t>материалы</w:t>
      </w:r>
      <w:r w:rsidRPr="00514EDC">
        <w:rPr>
          <w:rFonts w:ascii="Times New Roman" w:hAnsi="Times New Roman"/>
          <w:sz w:val="28"/>
          <w:szCs w:val="28"/>
        </w:rPr>
        <w:t>, сообщаем о наличии следующих замечаний</w:t>
      </w:r>
      <w:r w:rsidR="001D73F9">
        <w:rPr>
          <w:rFonts w:ascii="Times New Roman" w:hAnsi="Times New Roman"/>
          <w:sz w:val="28"/>
          <w:szCs w:val="28"/>
        </w:rPr>
        <w:t xml:space="preserve"> в отношении</w:t>
      </w:r>
      <w:r w:rsidR="001D73F9" w:rsidRPr="00514EDC">
        <w:rPr>
          <w:rFonts w:ascii="Times New Roman" w:hAnsi="Times New Roman"/>
          <w:sz w:val="28"/>
          <w:szCs w:val="28"/>
        </w:rPr>
        <w:t xml:space="preserve"> кадастрового квартала 28:01:</w:t>
      </w:r>
      <w:r w:rsidR="001D73F9">
        <w:rPr>
          <w:rFonts w:ascii="Times New Roman" w:hAnsi="Times New Roman"/>
          <w:sz w:val="28"/>
          <w:szCs w:val="28"/>
        </w:rPr>
        <w:t>010</w:t>
      </w:r>
      <w:r w:rsidR="00A373E9">
        <w:rPr>
          <w:rFonts w:ascii="Times New Roman" w:hAnsi="Times New Roman"/>
          <w:sz w:val="28"/>
          <w:szCs w:val="28"/>
        </w:rPr>
        <w:t>2</w:t>
      </w:r>
      <w:r w:rsidR="003E3B3A">
        <w:rPr>
          <w:rFonts w:ascii="Times New Roman" w:hAnsi="Times New Roman"/>
          <w:sz w:val="28"/>
          <w:szCs w:val="28"/>
        </w:rPr>
        <w:t>42</w:t>
      </w:r>
      <w:r w:rsidR="001D73F9">
        <w:rPr>
          <w:rFonts w:ascii="Times New Roman" w:hAnsi="Times New Roman"/>
          <w:sz w:val="28"/>
          <w:szCs w:val="28"/>
        </w:rPr>
        <w:t xml:space="preserve"> в рамках выполнения комплексных кадастровых работ</w:t>
      </w:r>
      <w:r w:rsidR="009436E3">
        <w:rPr>
          <w:rFonts w:ascii="Times New Roman" w:hAnsi="Times New Roman"/>
          <w:sz w:val="28"/>
          <w:szCs w:val="28"/>
        </w:rPr>
        <w:t xml:space="preserve"> (далее -  ККР)</w:t>
      </w:r>
      <w:r w:rsidR="001D73F9">
        <w:rPr>
          <w:rFonts w:ascii="Times New Roman" w:hAnsi="Times New Roman"/>
          <w:sz w:val="28"/>
          <w:szCs w:val="28"/>
        </w:rPr>
        <w:t xml:space="preserve"> в соответствии</w:t>
      </w:r>
      <w:r w:rsidR="00A373E9">
        <w:rPr>
          <w:rFonts w:ascii="Times New Roman" w:hAnsi="Times New Roman"/>
          <w:sz w:val="28"/>
          <w:szCs w:val="28"/>
        </w:rPr>
        <w:t xml:space="preserve"> с муниципальным контрактом от 17</w:t>
      </w:r>
      <w:r w:rsidR="001D73F9">
        <w:rPr>
          <w:rFonts w:ascii="Times New Roman" w:hAnsi="Times New Roman"/>
          <w:sz w:val="28"/>
          <w:szCs w:val="28"/>
        </w:rPr>
        <w:t>.0</w:t>
      </w:r>
      <w:r w:rsidR="00A373E9">
        <w:rPr>
          <w:rFonts w:ascii="Times New Roman" w:hAnsi="Times New Roman"/>
          <w:sz w:val="28"/>
          <w:szCs w:val="28"/>
        </w:rPr>
        <w:t>4</w:t>
      </w:r>
      <w:r w:rsidR="001D73F9">
        <w:rPr>
          <w:rFonts w:ascii="Times New Roman" w:hAnsi="Times New Roman"/>
          <w:sz w:val="28"/>
          <w:szCs w:val="28"/>
        </w:rPr>
        <w:t xml:space="preserve">.2024 </w:t>
      </w:r>
      <w:r w:rsidR="009436E3">
        <w:rPr>
          <w:rFonts w:ascii="Times New Roman" w:hAnsi="Times New Roman"/>
          <w:sz w:val="28"/>
          <w:szCs w:val="28"/>
        </w:rPr>
        <w:t xml:space="preserve">            </w:t>
      </w:r>
      <w:r w:rsidR="001D73F9">
        <w:rPr>
          <w:rFonts w:ascii="Times New Roman" w:hAnsi="Times New Roman"/>
          <w:sz w:val="28"/>
          <w:szCs w:val="28"/>
        </w:rPr>
        <w:t>№ 2024.0</w:t>
      </w:r>
      <w:r w:rsidR="001E3D5C">
        <w:rPr>
          <w:rFonts w:ascii="Times New Roman" w:hAnsi="Times New Roman"/>
          <w:sz w:val="28"/>
          <w:szCs w:val="28"/>
        </w:rPr>
        <w:t>0</w:t>
      </w:r>
      <w:r w:rsidR="00A373E9">
        <w:rPr>
          <w:rFonts w:ascii="Times New Roman" w:hAnsi="Times New Roman"/>
          <w:sz w:val="28"/>
          <w:szCs w:val="28"/>
        </w:rPr>
        <w:t>83</w:t>
      </w:r>
      <w:r w:rsidRPr="00514EDC">
        <w:rPr>
          <w:rFonts w:ascii="Times New Roman" w:hAnsi="Times New Roman"/>
          <w:sz w:val="28"/>
          <w:szCs w:val="28"/>
        </w:rPr>
        <w:t>.</w:t>
      </w:r>
    </w:p>
    <w:p w:rsidR="009436E3" w:rsidRPr="00086B4B" w:rsidRDefault="009436E3" w:rsidP="009436E3">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1. </w:t>
      </w:r>
      <w:r w:rsidRPr="00086B4B">
        <w:rPr>
          <w:rFonts w:ascii="Times New Roman" w:hAnsi="Times New Roman"/>
          <w:sz w:val="28"/>
          <w:szCs w:val="28"/>
        </w:rPr>
        <w:t>В пояснительной записк</w:t>
      </w:r>
      <w:r>
        <w:rPr>
          <w:rFonts w:ascii="Times New Roman" w:hAnsi="Times New Roman"/>
          <w:sz w:val="28"/>
          <w:szCs w:val="28"/>
        </w:rPr>
        <w:t>е КАРТА-ПЛАН ТЕРРИТОРИИ, в</w:t>
      </w:r>
      <w:r w:rsidRPr="00086B4B">
        <w:rPr>
          <w:rFonts w:ascii="Times New Roman" w:hAnsi="Times New Roman"/>
          <w:sz w:val="28"/>
          <w:szCs w:val="28"/>
        </w:rPr>
        <w:t xml:space="preserve"> п.</w:t>
      </w:r>
      <w:r>
        <w:rPr>
          <w:rFonts w:ascii="Times New Roman" w:hAnsi="Times New Roman"/>
          <w:sz w:val="28"/>
          <w:szCs w:val="28"/>
        </w:rPr>
        <w:t xml:space="preserve"> </w:t>
      </w:r>
      <w:r w:rsidRPr="00086B4B">
        <w:rPr>
          <w:rFonts w:ascii="Times New Roman" w:hAnsi="Times New Roman"/>
          <w:sz w:val="28"/>
          <w:szCs w:val="28"/>
        </w:rPr>
        <w:t>1</w:t>
      </w:r>
      <w:r>
        <w:rPr>
          <w:rFonts w:ascii="Times New Roman" w:hAnsi="Times New Roman"/>
          <w:sz w:val="28"/>
          <w:szCs w:val="28"/>
        </w:rPr>
        <w:t xml:space="preserve"> не указан </w:t>
      </w:r>
      <w:r w:rsidRPr="00086B4B">
        <w:rPr>
          <w:rFonts w:ascii="Times New Roman" w:hAnsi="Times New Roman"/>
          <w:sz w:val="28"/>
          <w:szCs w:val="28"/>
        </w:rPr>
        <w:t xml:space="preserve">кадастровый квартал в </w:t>
      </w:r>
      <w:r>
        <w:rPr>
          <w:rFonts w:ascii="Times New Roman" w:hAnsi="Times New Roman"/>
          <w:sz w:val="28"/>
          <w:szCs w:val="28"/>
        </w:rPr>
        <w:t>отношении,</w:t>
      </w:r>
      <w:r w:rsidRPr="00086B4B">
        <w:rPr>
          <w:rFonts w:ascii="Times New Roman" w:hAnsi="Times New Roman"/>
          <w:sz w:val="28"/>
          <w:szCs w:val="28"/>
        </w:rPr>
        <w:t xml:space="preserve"> которого проводятся </w:t>
      </w:r>
      <w:r>
        <w:rPr>
          <w:rFonts w:ascii="Times New Roman" w:hAnsi="Times New Roman"/>
          <w:sz w:val="28"/>
          <w:szCs w:val="28"/>
        </w:rPr>
        <w:t>ККР</w:t>
      </w:r>
      <w:r w:rsidRPr="00086B4B">
        <w:rPr>
          <w:rFonts w:ascii="Times New Roman" w:hAnsi="Times New Roman"/>
          <w:sz w:val="28"/>
          <w:szCs w:val="28"/>
        </w:rPr>
        <w:t>.</w:t>
      </w:r>
    </w:p>
    <w:p w:rsidR="003B01E7" w:rsidRDefault="009436E3" w:rsidP="00974CC5">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2</w:t>
      </w:r>
      <w:r w:rsidRPr="00086B4B">
        <w:rPr>
          <w:rFonts w:ascii="Times New Roman" w:hAnsi="Times New Roman"/>
          <w:sz w:val="28"/>
          <w:szCs w:val="28"/>
        </w:rPr>
        <w:t xml:space="preserve">. </w:t>
      </w:r>
      <w:proofErr w:type="gramStart"/>
      <w:r w:rsidR="003B01E7">
        <w:rPr>
          <w:rFonts w:ascii="Times New Roman" w:hAnsi="Times New Roman"/>
          <w:sz w:val="28"/>
          <w:szCs w:val="28"/>
        </w:rPr>
        <w:t xml:space="preserve">В </w:t>
      </w:r>
      <w:r w:rsidR="00DA58F8">
        <w:rPr>
          <w:rFonts w:ascii="Times New Roman" w:hAnsi="Times New Roman"/>
          <w:sz w:val="28"/>
          <w:szCs w:val="28"/>
        </w:rPr>
        <w:t>пояснительной записке</w:t>
      </w:r>
      <w:r w:rsidR="00F54C4E">
        <w:rPr>
          <w:rFonts w:ascii="Times New Roman" w:hAnsi="Times New Roman"/>
          <w:sz w:val="28"/>
          <w:szCs w:val="28"/>
        </w:rPr>
        <w:t>, а также в схеме расположения объектов недвижимости Основной лист</w:t>
      </w:r>
      <w:r w:rsidR="00DA58F8">
        <w:rPr>
          <w:rFonts w:ascii="Times New Roman" w:hAnsi="Times New Roman"/>
          <w:sz w:val="28"/>
          <w:szCs w:val="28"/>
        </w:rPr>
        <w:t xml:space="preserve"> </w:t>
      </w:r>
      <w:r w:rsidR="009F7AF7">
        <w:rPr>
          <w:rFonts w:ascii="Times New Roman" w:hAnsi="Times New Roman"/>
          <w:sz w:val="28"/>
          <w:szCs w:val="28"/>
        </w:rPr>
        <w:t>(далее – Схема)</w:t>
      </w:r>
      <w:r w:rsidR="00F54C4E">
        <w:rPr>
          <w:rFonts w:ascii="Times New Roman" w:hAnsi="Times New Roman"/>
          <w:sz w:val="28"/>
          <w:szCs w:val="28"/>
        </w:rPr>
        <w:t xml:space="preserve"> </w:t>
      </w:r>
      <w:r w:rsidR="003B01E7">
        <w:rPr>
          <w:rFonts w:ascii="Times New Roman" w:hAnsi="Times New Roman"/>
          <w:sz w:val="28"/>
          <w:szCs w:val="28"/>
        </w:rPr>
        <w:t xml:space="preserve">отсутствует </w:t>
      </w:r>
      <w:r w:rsidR="00F54C4E">
        <w:rPr>
          <w:rFonts w:ascii="Times New Roman" w:hAnsi="Times New Roman"/>
          <w:sz w:val="28"/>
          <w:szCs w:val="28"/>
        </w:rPr>
        <w:t xml:space="preserve">информация </w:t>
      </w:r>
      <w:r w:rsidR="003B01E7">
        <w:rPr>
          <w:rFonts w:ascii="Times New Roman" w:hAnsi="Times New Roman"/>
          <w:sz w:val="28"/>
          <w:szCs w:val="28"/>
        </w:rPr>
        <w:t>об объектах капитального строительства (далее – ОКС), внесенных</w:t>
      </w:r>
      <w:r w:rsidR="003B01E7" w:rsidRPr="003B01E7">
        <w:rPr>
          <w:rFonts w:ascii="Times New Roman" w:hAnsi="Times New Roman"/>
          <w:sz w:val="28"/>
          <w:szCs w:val="28"/>
        </w:rPr>
        <w:t xml:space="preserve"> </w:t>
      </w:r>
      <w:r w:rsidR="003B01E7">
        <w:rPr>
          <w:rFonts w:ascii="Times New Roman" w:hAnsi="Times New Roman"/>
          <w:sz w:val="28"/>
          <w:szCs w:val="28"/>
        </w:rPr>
        <w:t>в Единых государственный реестр недвижимости (далее - ЕГРН):</w:t>
      </w:r>
      <w:proofErr w:type="gramEnd"/>
    </w:p>
    <w:p w:rsidR="00974CC5" w:rsidRPr="002D159E" w:rsidRDefault="003B01E7" w:rsidP="00974CC5">
      <w:pPr>
        <w:tabs>
          <w:tab w:val="left" w:pos="709"/>
        </w:tabs>
        <w:spacing w:after="0" w:line="240" w:lineRule="auto"/>
        <w:ind w:right="-82" w:firstLine="709"/>
        <w:jc w:val="both"/>
        <w:rPr>
          <w:rFonts w:ascii="Times New Roman" w:hAnsi="Times New Roman"/>
          <w:sz w:val="28"/>
          <w:szCs w:val="28"/>
        </w:rPr>
      </w:pPr>
      <w:r w:rsidRPr="002D159E">
        <w:rPr>
          <w:rFonts w:ascii="Times New Roman" w:hAnsi="Times New Roman"/>
          <w:sz w:val="28"/>
          <w:szCs w:val="28"/>
        </w:rPr>
        <w:t xml:space="preserve">- ОКС с </w:t>
      </w:r>
      <w:r w:rsidR="003E3B3A" w:rsidRPr="002D159E">
        <w:rPr>
          <w:rFonts w:ascii="Times New Roman" w:hAnsi="Times New Roman"/>
          <w:sz w:val="28"/>
          <w:szCs w:val="28"/>
        </w:rPr>
        <w:t xml:space="preserve">кадастровым номером  (далее – КН) </w:t>
      </w:r>
      <w:r w:rsidRPr="002D159E">
        <w:rPr>
          <w:rFonts w:ascii="Times New Roman" w:hAnsi="Times New Roman"/>
          <w:sz w:val="28"/>
          <w:szCs w:val="28"/>
        </w:rPr>
        <w:t xml:space="preserve"> 28:01:0</w:t>
      </w:r>
      <w:r w:rsidR="00FA4B83" w:rsidRPr="002D159E">
        <w:rPr>
          <w:rFonts w:ascii="Times New Roman" w:hAnsi="Times New Roman"/>
          <w:sz w:val="28"/>
          <w:szCs w:val="28"/>
        </w:rPr>
        <w:t>1</w:t>
      </w:r>
      <w:r w:rsidRPr="002D159E">
        <w:rPr>
          <w:rFonts w:ascii="Times New Roman" w:hAnsi="Times New Roman"/>
          <w:sz w:val="28"/>
          <w:szCs w:val="28"/>
        </w:rPr>
        <w:t>0</w:t>
      </w:r>
      <w:r w:rsidR="00FA4B83" w:rsidRPr="002D159E">
        <w:rPr>
          <w:rFonts w:ascii="Times New Roman" w:hAnsi="Times New Roman"/>
          <w:sz w:val="28"/>
          <w:szCs w:val="28"/>
        </w:rPr>
        <w:t>242</w:t>
      </w:r>
      <w:r w:rsidRPr="002D159E">
        <w:rPr>
          <w:rFonts w:ascii="Times New Roman" w:hAnsi="Times New Roman"/>
          <w:sz w:val="28"/>
          <w:szCs w:val="28"/>
        </w:rPr>
        <w:t>:</w:t>
      </w:r>
      <w:r w:rsidR="00FA4B83" w:rsidRPr="002D159E">
        <w:rPr>
          <w:rFonts w:ascii="Times New Roman" w:hAnsi="Times New Roman"/>
          <w:sz w:val="28"/>
          <w:szCs w:val="28"/>
        </w:rPr>
        <w:t>62</w:t>
      </w:r>
      <w:r w:rsidRPr="002D159E">
        <w:rPr>
          <w:rFonts w:ascii="Times New Roman" w:hAnsi="Times New Roman"/>
          <w:sz w:val="28"/>
          <w:szCs w:val="28"/>
        </w:rPr>
        <w:t xml:space="preserve"> п</w:t>
      </w:r>
      <w:r w:rsidR="00974CC5" w:rsidRPr="002D159E">
        <w:rPr>
          <w:rFonts w:ascii="Times New Roman" w:hAnsi="Times New Roman"/>
          <w:sz w:val="28"/>
          <w:szCs w:val="28"/>
        </w:rPr>
        <w:t xml:space="preserve">о адресу: ул. </w:t>
      </w:r>
      <w:r w:rsidR="00FA4B83" w:rsidRPr="002D159E">
        <w:rPr>
          <w:rFonts w:ascii="Times New Roman" w:hAnsi="Times New Roman"/>
          <w:sz w:val="28"/>
          <w:szCs w:val="28"/>
        </w:rPr>
        <w:t>Чехова</w:t>
      </w:r>
      <w:r w:rsidR="007D6E65" w:rsidRPr="002D159E">
        <w:rPr>
          <w:rFonts w:ascii="Times New Roman" w:hAnsi="Times New Roman"/>
          <w:sz w:val="28"/>
          <w:szCs w:val="28"/>
        </w:rPr>
        <w:t xml:space="preserve">, </w:t>
      </w:r>
      <w:r w:rsidR="00FA4B83" w:rsidRPr="002D159E">
        <w:rPr>
          <w:rFonts w:ascii="Times New Roman" w:hAnsi="Times New Roman"/>
          <w:sz w:val="28"/>
          <w:szCs w:val="28"/>
        </w:rPr>
        <w:t>46</w:t>
      </w:r>
      <w:r w:rsidR="00974CC5" w:rsidRPr="002D159E">
        <w:rPr>
          <w:rFonts w:ascii="Times New Roman" w:hAnsi="Times New Roman"/>
          <w:sz w:val="28"/>
          <w:szCs w:val="28"/>
        </w:rPr>
        <w:t xml:space="preserve">, </w:t>
      </w:r>
      <w:r w:rsidRPr="002D159E">
        <w:rPr>
          <w:rFonts w:ascii="Times New Roman" w:hAnsi="Times New Roman"/>
          <w:sz w:val="28"/>
          <w:szCs w:val="28"/>
        </w:rPr>
        <w:t>расположенный на земельном участке с КН 28:01:0102</w:t>
      </w:r>
      <w:r w:rsidR="00FA4B83" w:rsidRPr="002D159E">
        <w:rPr>
          <w:rFonts w:ascii="Times New Roman" w:hAnsi="Times New Roman"/>
          <w:sz w:val="28"/>
          <w:szCs w:val="28"/>
        </w:rPr>
        <w:t>42</w:t>
      </w:r>
      <w:r w:rsidRPr="002D159E">
        <w:rPr>
          <w:rFonts w:ascii="Times New Roman" w:hAnsi="Times New Roman"/>
          <w:sz w:val="28"/>
          <w:szCs w:val="28"/>
        </w:rPr>
        <w:t>:</w:t>
      </w:r>
      <w:r w:rsidR="00FA4B83" w:rsidRPr="002D159E">
        <w:rPr>
          <w:rFonts w:ascii="Times New Roman" w:hAnsi="Times New Roman"/>
          <w:sz w:val="28"/>
          <w:szCs w:val="28"/>
        </w:rPr>
        <w:t>12</w:t>
      </w:r>
      <w:r w:rsidRPr="002D159E">
        <w:rPr>
          <w:rFonts w:ascii="Times New Roman" w:hAnsi="Times New Roman"/>
          <w:sz w:val="28"/>
          <w:szCs w:val="28"/>
        </w:rPr>
        <w:t>;</w:t>
      </w:r>
    </w:p>
    <w:p w:rsidR="00FA4B83" w:rsidRPr="002D159E" w:rsidRDefault="00FA4B83" w:rsidP="00974CC5">
      <w:pPr>
        <w:tabs>
          <w:tab w:val="left" w:pos="709"/>
        </w:tabs>
        <w:spacing w:after="0" w:line="240" w:lineRule="auto"/>
        <w:ind w:right="-82" w:firstLine="709"/>
        <w:jc w:val="both"/>
        <w:rPr>
          <w:rFonts w:ascii="Times New Roman" w:hAnsi="Times New Roman"/>
          <w:sz w:val="28"/>
          <w:szCs w:val="28"/>
        </w:rPr>
      </w:pPr>
      <w:r w:rsidRPr="002D159E">
        <w:rPr>
          <w:rFonts w:ascii="Times New Roman" w:hAnsi="Times New Roman"/>
          <w:sz w:val="28"/>
          <w:szCs w:val="28"/>
        </w:rPr>
        <w:t xml:space="preserve">- ОКС </w:t>
      </w:r>
      <w:r w:rsidR="00312B12" w:rsidRPr="002D159E">
        <w:rPr>
          <w:rFonts w:ascii="Times New Roman" w:hAnsi="Times New Roman"/>
          <w:sz w:val="28"/>
          <w:szCs w:val="28"/>
        </w:rPr>
        <w:t>с КН</w:t>
      </w:r>
      <w:r w:rsidRPr="002D159E">
        <w:rPr>
          <w:rFonts w:ascii="Times New Roman" w:hAnsi="Times New Roman"/>
          <w:sz w:val="28"/>
          <w:szCs w:val="28"/>
        </w:rPr>
        <w:t xml:space="preserve"> 2</w:t>
      </w:r>
      <w:r w:rsidR="00312B12" w:rsidRPr="002D159E">
        <w:rPr>
          <w:rFonts w:ascii="Times New Roman" w:hAnsi="Times New Roman"/>
          <w:sz w:val="28"/>
          <w:szCs w:val="28"/>
        </w:rPr>
        <w:t>8:01:010242:299 по адресу: ул. Чехова</w:t>
      </w:r>
      <w:r w:rsidRPr="002D159E">
        <w:rPr>
          <w:rFonts w:ascii="Times New Roman" w:hAnsi="Times New Roman"/>
          <w:sz w:val="28"/>
          <w:szCs w:val="28"/>
        </w:rPr>
        <w:t xml:space="preserve">, </w:t>
      </w:r>
      <w:r w:rsidR="00312B12" w:rsidRPr="002D159E">
        <w:rPr>
          <w:rFonts w:ascii="Times New Roman" w:hAnsi="Times New Roman"/>
          <w:sz w:val="28"/>
          <w:szCs w:val="28"/>
        </w:rPr>
        <w:t>36</w:t>
      </w:r>
      <w:r w:rsidRPr="002D159E">
        <w:rPr>
          <w:rFonts w:ascii="Times New Roman" w:hAnsi="Times New Roman"/>
          <w:sz w:val="28"/>
          <w:szCs w:val="28"/>
        </w:rPr>
        <w:t>, расположенный на земельном участке с КН 28:01:010242:</w:t>
      </w:r>
      <w:r w:rsidR="00312B12" w:rsidRPr="002D159E">
        <w:rPr>
          <w:rFonts w:ascii="Times New Roman" w:hAnsi="Times New Roman"/>
          <w:sz w:val="28"/>
          <w:szCs w:val="28"/>
        </w:rPr>
        <w:t>14;</w:t>
      </w:r>
    </w:p>
    <w:p w:rsidR="00312B12" w:rsidRPr="002D159E" w:rsidRDefault="00312B12" w:rsidP="00312B12">
      <w:pPr>
        <w:tabs>
          <w:tab w:val="left" w:pos="709"/>
        </w:tabs>
        <w:spacing w:after="0" w:line="240" w:lineRule="auto"/>
        <w:ind w:right="-82" w:firstLine="709"/>
        <w:jc w:val="both"/>
        <w:rPr>
          <w:rFonts w:ascii="Times New Roman" w:hAnsi="Times New Roman"/>
          <w:sz w:val="28"/>
          <w:szCs w:val="28"/>
        </w:rPr>
      </w:pPr>
      <w:r w:rsidRPr="002D159E">
        <w:rPr>
          <w:rFonts w:ascii="Times New Roman" w:hAnsi="Times New Roman"/>
          <w:sz w:val="28"/>
          <w:szCs w:val="28"/>
        </w:rPr>
        <w:t>- ОКС с КН 28:01:010242:80 по адресу: ул. Чехова, 24, расположенный на земельном участке с КН 28:01:010242:25;</w:t>
      </w:r>
    </w:p>
    <w:p w:rsidR="00442DDF" w:rsidRPr="002D159E" w:rsidRDefault="00442DDF" w:rsidP="00442DDF">
      <w:pPr>
        <w:tabs>
          <w:tab w:val="left" w:pos="709"/>
        </w:tabs>
        <w:spacing w:after="0" w:line="240" w:lineRule="auto"/>
        <w:ind w:right="-82" w:firstLine="709"/>
        <w:jc w:val="both"/>
        <w:rPr>
          <w:rFonts w:ascii="Times New Roman" w:hAnsi="Times New Roman"/>
          <w:sz w:val="28"/>
          <w:szCs w:val="28"/>
        </w:rPr>
      </w:pPr>
      <w:r w:rsidRPr="002D159E">
        <w:rPr>
          <w:rFonts w:ascii="Times New Roman" w:hAnsi="Times New Roman"/>
          <w:sz w:val="28"/>
          <w:szCs w:val="28"/>
        </w:rPr>
        <w:t>- ОКС с КН 28:01:010242:74 по адресу: ул. Чайковского, 117, расположенный на земельном участке с КН 28:01:010242:43;</w:t>
      </w:r>
    </w:p>
    <w:p w:rsidR="00442DDF" w:rsidRDefault="00442DDF" w:rsidP="00442DDF">
      <w:pPr>
        <w:tabs>
          <w:tab w:val="left" w:pos="709"/>
        </w:tabs>
        <w:spacing w:after="0" w:line="240" w:lineRule="auto"/>
        <w:ind w:right="-82" w:firstLine="709"/>
        <w:jc w:val="both"/>
        <w:rPr>
          <w:rFonts w:ascii="Times New Roman" w:hAnsi="Times New Roman"/>
          <w:sz w:val="28"/>
          <w:szCs w:val="28"/>
        </w:rPr>
      </w:pPr>
      <w:r w:rsidRPr="002D159E">
        <w:rPr>
          <w:rFonts w:ascii="Times New Roman" w:hAnsi="Times New Roman"/>
          <w:sz w:val="28"/>
          <w:szCs w:val="28"/>
        </w:rPr>
        <w:t>- ОКС</w:t>
      </w:r>
      <w:r>
        <w:rPr>
          <w:rFonts w:ascii="Times New Roman" w:hAnsi="Times New Roman"/>
          <w:sz w:val="28"/>
          <w:szCs w:val="28"/>
        </w:rPr>
        <w:t xml:space="preserve"> с КН 28:01:000000:8225 по адресу: ул. Чайковского, 117/1, расположенный на земельном участке с КН 28:01:010242:44.</w:t>
      </w:r>
    </w:p>
    <w:p w:rsidR="000641B6" w:rsidRDefault="00442DDF" w:rsidP="002D159E">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Согласно сведениям ЕГРН</w:t>
      </w:r>
      <w:r w:rsidR="002D159E">
        <w:rPr>
          <w:rFonts w:ascii="Times New Roman" w:hAnsi="Times New Roman"/>
          <w:sz w:val="28"/>
          <w:szCs w:val="28"/>
        </w:rPr>
        <w:t xml:space="preserve"> </w:t>
      </w:r>
      <w:r>
        <w:rPr>
          <w:rFonts w:ascii="Times New Roman" w:hAnsi="Times New Roman"/>
          <w:sz w:val="28"/>
          <w:szCs w:val="28"/>
        </w:rPr>
        <w:t>в границах земельн</w:t>
      </w:r>
      <w:r w:rsidR="000641B6">
        <w:rPr>
          <w:rFonts w:ascii="Times New Roman" w:hAnsi="Times New Roman"/>
          <w:sz w:val="28"/>
          <w:szCs w:val="28"/>
        </w:rPr>
        <w:t xml:space="preserve">ых </w:t>
      </w:r>
      <w:r>
        <w:rPr>
          <w:rFonts w:ascii="Times New Roman" w:hAnsi="Times New Roman"/>
          <w:sz w:val="28"/>
          <w:szCs w:val="28"/>
        </w:rPr>
        <w:t>участк</w:t>
      </w:r>
      <w:r w:rsidR="000641B6">
        <w:rPr>
          <w:rFonts w:ascii="Times New Roman" w:hAnsi="Times New Roman"/>
          <w:sz w:val="28"/>
          <w:szCs w:val="28"/>
        </w:rPr>
        <w:t>ов:</w:t>
      </w:r>
    </w:p>
    <w:p w:rsidR="00F54C4E" w:rsidRDefault="000641B6" w:rsidP="002D159E">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w:t>
      </w:r>
      <w:r w:rsidR="00442DDF">
        <w:rPr>
          <w:rFonts w:ascii="Times New Roman" w:hAnsi="Times New Roman"/>
          <w:sz w:val="28"/>
          <w:szCs w:val="28"/>
        </w:rPr>
        <w:t xml:space="preserve"> с КН 28:01:010242:34 расположен ОКС с КН 28:01:010242:</w:t>
      </w:r>
      <w:r w:rsidR="00F54C4E">
        <w:rPr>
          <w:rFonts w:ascii="Times New Roman" w:hAnsi="Times New Roman"/>
          <w:sz w:val="28"/>
          <w:szCs w:val="28"/>
        </w:rPr>
        <w:t>293</w:t>
      </w:r>
      <w:r w:rsidR="00442DDF">
        <w:rPr>
          <w:rFonts w:ascii="Times New Roman" w:hAnsi="Times New Roman"/>
          <w:sz w:val="28"/>
          <w:szCs w:val="28"/>
        </w:rPr>
        <w:t xml:space="preserve">, </w:t>
      </w:r>
      <w:r w:rsidR="002D159E">
        <w:rPr>
          <w:rFonts w:ascii="Times New Roman" w:hAnsi="Times New Roman"/>
          <w:sz w:val="28"/>
          <w:szCs w:val="28"/>
        </w:rPr>
        <w:t>находящийся</w:t>
      </w:r>
      <w:r w:rsidR="00442DDF">
        <w:rPr>
          <w:rFonts w:ascii="Times New Roman" w:hAnsi="Times New Roman"/>
          <w:sz w:val="28"/>
          <w:szCs w:val="28"/>
        </w:rPr>
        <w:t xml:space="preserve"> по адресу ул. Чехова, 48, </w:t>
      </w:r>
      <w:r>
        <w:rPr>
          <w:rFonts w:ascii="Times New Roman" w:hAnsi="Times New Roman"/>
          <w:sz w:val="28"/>
          <w:szCs w:val="28"/>
        </w:rPr>
        <w:t xml:space="preserve">однако </w:t>
      </w:r>
      <w:r w:rsidR="002D159E">
        <w:rPr>
          <w:rFonts w:ascii="Times New Roman" w:hAnsi="Times New Roman"/>
          <w:sz w:val="28"/>
          <w:szCs w:val="28"/>
        </w:rPr>
        <w:t xml:space="preserve">на </w:t>
      </w:r>
      <w:r w:rsidR="009F7AF7">
        <w:rPr>
          <w:rFonts w:ascii="Times New Roman" w:hAnsi="Times New Roman"/>
          <w:sz w:val="28"/>
          <w:szCs w:val="28"/>
        </w:rPr>
        <w:t>Схеме</w:t>
      </w:r>
      <w:r w:rsidR="00E21F75">
        <w:rPr>
          <w:rFonts w:ascii="Times New Roman" w:hAnsi="Times New Roman"/>
          <w:sz w:val="28"/>
          <w:szCs w:val="28"/>
        </w:rPr>
        <w:t>, а также в пояснительной записке</w:t>
      </w:r>
      <w:r w:rsidR="002D159E">
        <w:rPr>
          <w:rFonts w:ascii="Times New Roman" w:hAnsi="Times New Roman"/>
          <w:sz w:val="28"/>
          <w:szCs w:val="28"/>
        </w:rPr>
        <w:t xml:space="preserve"> указан ОКС с КН 28:01:010242:</w:t>
      </w:r>
      <w:r w:rsidR="00F54C4E">
        <w:rPr>
          <w:rFonts w:ascii="Times New Roman" w:hAnsi="Times New Roman"/>
          <w:sz w:val="28"/>
          <w:szCs w:val="28"/>
        </w:rPr>
        <w:t>66</w:t>
      </w:r>
      <w:r>
        <w:rPr>
          <w:rFonts w:ascii="Times New Roman" w:hAnsi="Times New Roman"/>
          <w:sz w:val="28"/>
          <w:szCs w:val="28"/>
        </w:rPr>
        <w:t>;</w:t>
      </w:r>
    </w:p>
    <w:p w:rsidR="002D159E" w:rsidRDefault="000641B6" w:rsidP="002D159E">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 </w:t>
      </w:r>
      <w:r w:rsidR="002D159E">
        <w:rPr>
          <w:rFonts w:ascii="Times New Roman" w:hAnsi="Times New Roman"/>
          <w:sz w:val="28"/>
          <w:szCs w:val="28"/>
        </w:rPr>
        <w:t>с КН 28:01:010242:33 расположен ОКС с КН 28:01:010242:</w:t>
      </w:r>
      <w:r w:rsidR="00F54C4E">
        <w:rPr>
          <w:rFonts w:ascii="Times New Roman" w:hAnsi="Times New Roman"/>
          <w:sz w:val="28"/>
          <w:szCs w:val="28"/>
        </w:rPr>
        <w:t>66</w:t>
      </w:r>
      <w:r w:rsidR="002D159E">
        <w:rPr>
          <w:rFonts w:ascii="Times New Roman" w:hAnsi="Times New Roman"/>
          <w:sz w:val="28"/>
          <w:szCs w:val="28"/>
        </w:rPr>
        <w:t xml:space="preserve">, находящийся по адресу ул. Чайковского, 119, </w:t>
      </w:r>
      <w:r>
        <w:rPr>
          <w:rFonts w:ascii="Times New Roman" w:hAnsi="Times New Roman"/>
          <w:sz w:val="28"/>
          <w:szCs w:val="28"/>
        </w:rPr>
        <w:t xml:space="preserve">однако </w:t>
      </w:r>
      <w:r w:rsidR="009F7AF7">
        <w:rPr>
          <w:rFonts w:ascii="Times New Roman" w:hAnsi="Times New Roman"/>
          <w:sz w:val="28"/>
          <w:szCs w:val="28"/>
        </w:rPr>
        <w:t>на Схеме</w:t>
      </w:r>
      <w:r w:rsidR="00E21F75">
        <w:rPr>
          <w:rFonts w:ascii="Times New Roman" w:hAnsi="Times New Roman"/>
          <w:sz w:val="28"/>
          <w:szCs w:val="28"/>
        </w:rPr>
        <w:t>,</w:t>
      </w:r>
      <w:r w:rsidR="009F7AF7">
        <w:rPr>
          <w:rFonts w:ascii="Times New Roman" w:hAnsi="Times New Roman"/>
          <w:sz w:val="28"/>
          <w:szCs w:val="28"/>
        </w:rPr>
        <w:t xml:space="preserve"> </w:t>
      </w:r>
      <w:r w:rsidR="00E21F75">
        <w:rPr>
          <w:rFonts w:ascii="Times New Roman" w:hAnsi="Times New Roman"/>
          <w:sz w:val="28"/>
          <w:szCs w:val="28"/>
        </w:rPr>
        <w:t xml:space="preserve">а также в пояснительной записке </w:t>
      </w:r>
      <w:r w:rsidR="002D159E">
        <w:rPr>
          <w:rFonts w:ascii="Times New Roman" w:hAnsi="Times New Roman"/>
          <w:sz w:val="28"/>
          <w:szCs w:val="28"/>
        </w:rPr>
        <w:t>указан ОКС с КН 28:01:010242:293</w:t>
      </w:r>
      <w:r>
        <w:rPr>
          <w:rFonts w:ascii="Times New Roman" w:hAnsi="Times New Roman"/>
          <w:sz w:val="28"/>
          <w:szCs w:val="28"/>
        </w:rPr>
        <w:t>;</w:t>
      </w:r>
    </w:p>
    <w:p w:rsidR="000641B6" w:rsidRDefault="000641B6" w:rsidP="000641B6">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 xml:space="preserve"> с КН 28:01:010242:25 расположен ОКС с КН 28:01:010242:80, однако на Схеме и в пояснительной записке данный ОКС отсутствует.</w:t>
      </w:r>
    </w:p>
    <w:p w:rsidR="009D07F3" w:rsidRDefault="00D9346E" w:rsidP="00DA58F8">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lastRenderedPageBreak/>
        <w:t>-</w:t>
      </w:r>
      <w:r w:rsidR="00DA58F8">
        <w:rPr>
          <w:rFonts w:ascii="Times New Roman" w:hAnsi="Times New Roman"/>
          <w:sz w:val="28"/>
          <w:szCs w:val="28"/>
        </w:rPr>
        <w:t xml:space="preserve"> с КН 28:01:010242:26 </w:t>
      </w:r>
      <w:r w:rsidR="00A9079D">
        <w:rPr>
          <w:rFonts w:ascii="Times New Roman" w:hAnsi="Times New Roman"/>
          <w:sz w:val="28"/>
          <w:szCs w:val="28"/>
        </w:rPr>
        <w:t>расположен ОКС</w:t>
      </w:r>
      <w:r w:rsidR="00DA58F8">
        <w:rPr>
          <w:rFonts w:ascii="Times New Roman" w:hAnsi="Times New Roman"/>
          <w:sz w:val="28"/>
          <w:szCs w:val="28"/>
        </w:rPr>
        <w:t xml:space="preserve"> с КН 28:01:010242:8</w:t>
      </w:r>
      <w:r w:rsidR="00A9079D">
        <w:rPr>
          <w:rFonts w:ascii="Times New Roman" w:hAnsi="Times New Roman"/>
          <w:sz w:val="28"/>
          <w:szCs w:val="28"/>
        </w:rPr>
        <w:t>4</w:t>
      </w:r>
      <w:r w:rsidR="00DA58F8">
        <w:rPr>
          <w:rFonts w:ascii="Times New Roman" w:hAnsi="Times New Roman"/>
          <w:sz w:val="28"/>
          <w:szCs w:val="28"/>
        </w:rPr>
        <w:t>, однако на Схеме и в пояснительной записке</w:t>
      </w:r>
      <w:r>
        <w:rPr>
          <w:rFonts w:ascii="Times New Roman" w:hAnsi="Times New Roman"/>
          <w:sz w:val="28"/>
          <w:szCs w:val="28"/>
        </w:rPr>
        <w:t xml:space="preserve"> кроме </w:t>
      </w:r>
      <w:proofErr w:type="spellStart"/>
      <w:r w:rsidR="00DA58F8">
        <w:rPr>
          <w:rFonts w:ascii="Times New Roman" w:hAnsi="Times New Roman"/>
          <w:sz w:val="28"/>
          <w:szCs w:val="28"/>
        </w:rPr>
        <w:t>ОКС</w:t>
      </w:r>
      <w:r>
        <w:rPr>
          <w:rFonts w:ascii="Times New Roman" w:hAnsi="Times New Roman"/>
          <w:sz w:val="28"/>
          <w:szCs w:val="28"/>
        </w:rPr>
        <w:t>а</w:t>
      </w:r>
      <w:proofErr w:type="spellEnd"/>
      <w:r w:rsidR="00A9079D" w:rsidRPr="00A9079D">
        <w:rPr>
          <w:rFonts w:ascii="Times New Roman" w:hAnsi="Times New Roman"/>
          <w:sz w:val="28"/>
          <w:szCs w:val="28"/>
        </w:rPr>
        <w:t xml:space="preserve"> </w:t>
      </w:r>
      <w:r w:rsidR="00A9079D">
        <w:rPr>
          <w:rFonts w:ascii="Times New Roman" w:hAnsi="Times New Roman"/>
          <w:sz w:val="28"/>
          <w:szCs w:val="28"/>
        </w:rPr>
        <w:t>с КН 28:01:010242:8</w:t>
      </w:r>
      <w:r>
        <w:rPr>
          <w:rFonts w:ascii="Times New Roman" w:hAnsi="Times New Roman"/>
          <w:sz w:val="28"/>
          <w:szCs w:val="28"/>
        </w:rPr>
        <w:t>4</w:t>
      </w:r>
      <w:r w:rsidR="00A9079D">
        <w:rPr>
          <w:rFonts w:ascii="Times New Roman" w:hAnsi="Times New Roman"/>
          <w:sz w:val="28"/>
          <w:szCs w:val="28"/>
        </w:rPr>
        <w:t xml:space="preserve">, </w:t>
      </w:r>
      <w:r>
        <w:rPr>
          <w:rFonts w:ascii="Times New Roman" w:hAnsi="Times New Roman"/>
          <w:sz w:val="28"/>
          <w:szCs w:val="28"/>
        </w:rPr>
        <w:t xml:space="preserve">указан </w:t>
      </w:r>
      <w:r>
        <w:rPr>
          <w:rFonts w:ascii="Times New Roman" w:hAnsi="Times New Roman"/>
          <w:sz w:val="28"/>
          <w:szCs w:val="28"/>
        </w:rPr>
        <w:t xml:space="preserve"> ОКС </w:t>
      </w:r>
      <w:r w:rsidR="00A9079D">
        <w:rPr>
          <w:rFonts w:ascii="Times New Roman" w:hAnsi="Times New Roman"/>
          <w:sz w:val="28"/>
          <w:szCs w:val="28"/>
        </w:rPr>
        <w:t>с КН 28:01:010242:8</w:t>
      </w:r>
      <w:r>
        <w:rPr>
          <w:rFonts w:ascii="Times New Roman" w:hAnsi="Times New Roman"/>
          <w:sz w:val="28"/>
          <w:szCs w:val="28"/>
        </w:rPr>
        <w:t>0</w:t>
      </w:r>
      <w:r w:rsidR="00DA58F8">
        <w:rPr>
          <w:rFonts w:ascii="Times New Roman" w:hAnsi="Times New Roman"/>
          <w:sz w:val="28"/>
          <w:szCs w:val="28"/>
        </w:rPr>
        <w:t>.</w:t>
      </w:r>
      <w:r w:rsidR="00A9079D">
        <w:rPr>
          <w:rFonts w:ascii="Times New Roman" w:hAnsi="Times New Roman"/>
          <w:sz w:val="28"/>
          <w:szCs w:val="28"/>
        </w:rPr>
        <w:t xml:space="preserve"> </w:t>
      </w:r>
    </w:p>
    <w:p w:rsidR="009D07F3" w:rsidRDefault="009D07F3" w:rsidP="009D07F3">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 с КН 28:01:010242:8 информация об </w:t>
      </w:r>
      <w:proofErr w:type="spellStart"/>
      <w:r>
        <w:rPr>
          <w:rFonts w:ascii="Times New Roman" w:hAnsi="Times New Roman"/>
          <w:sz w:val="28"/>
          <w:szCs w:val="28"/>
        </w:rPr>
        <w:t>ОКСе</w:t>
      </w:r>
      <w:proofErr w:type="spellEnd"/>
      <w:r>
        <w:rPr>
          <w:rFonts w:ascii="Times New Roman" w:hAnsi="Times New Roman"/>
          <w:sz w:val="28"/>
          <w:szCs w:val="28"/>
        </w:rPr>
        <w:t xml:space="preserve"> с КН 28:01:010242:62</w:t>
      </w:r>
      <w:r w:rsidRPr="00806DC0">
        <w:rPr>
          <w:rFonts w:ascii="Times New Roman" w:hAnsi="Times New Roman"/>
          <w:sz w:val="28"/>
          <w:szCs w:val="28"/>
        </w:rPr>
        <w:t xml:space="preserve"> </w:t>
      </w:r>
      <w:r>
        <w:rPr>
          <w:rFonts w:ascii="Times New Roman" w:hAnsi="Times New Roman"/>
          <w:sz w:val="28"/>
          <w:szCs w:val="28"/>
        </w:rPr>
        <w:t>отсутствует, однако на Схеме и в пояснительной записке данный ОКС указан.</w:t>
      </w:r>
    </w:p>
    <w:p w:rsidR="0053316F" w:rsidRDefault="0053316F" w:rsidP="00DA58F8">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В пояснительной записке не указана необходимость об исключении </w:t>
      </w:r>
      <w:r w:rsidR="00D9346E">
        <w:rPr>
          <w:rFonts w:ascii="Times New Roman" w:hAnsi="Times New Roman"/>
          <w:sz w:val="28"/>
          <w:szCs w:val="28"/>
        </w:rPr>
        <w:t xml:space="preserve">из ЕГРН </w:t>
      </w:r>
      <w:r>
        <w:rPr>
          <w:rFonts w:ascii="Times New Roman" w:hAnsi="Times New Roman"/>
          <w:sz w:val="28"/>
          <w:szCs w:val="28"/>
        </w:rPr>
        <w:t xml:space="preserve">нижеуказанных </w:t>
      </w:r>
      <w:proofErr w:type="spellStart"/>
      <w:r>
        <w:rPr>
          <w:rFonts w:ascii="Times New Roman" w:hAnsi="Times New Roman"/>
          <w:sz w:val="28"/>
          <w:szCs w:val="28"/>
        </w:rPr>
        <w:t>ОКСов</w:t>
      </w:r>
      <w:proofErr w:type="spellEnd"/>
      <w:r>
        <w:rPr>
          <w:rFonts w:ascii="Times New Roman" w:hAnsi="Times New Roman"/>
          <w:sz w:val="28"/>
          <w:szCs w:val="28"/>
        </w:rPr>
        <w:t>, в связи со снятием их с государственного кадастрового учета:</w:t>
      </w:r>
    </w:p>
    <w:p w:rsidR="0053316F" w:rsidRDefault="0053316F" w:rsidP="00DA58F8">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w:t>
      </w:r>
      <w:r w:rsidR="00DA58F8">
        <w:rPr>
          <w:rFonts w:ascii="Times New Roman" w:hAnsi="Times New Roman"/>
          <w:sz w:val="28"/>
          <w:szCs w:val="28"/>
        </w:rPr>
        <w:t xml:space="preserve"> </w:t>
      </w:r>
      <w:r>
        <w:rPr>
          <w:rFonts w:ascii="Times New Roman" w:hAnsi="Times New Roman"/>
          <w:sz w:val="28"/>
          <w:szCs w:val="28"/>
        </w:rPr>
        <w:t xml:space="preserve">ОКС с КН 28:01:010242:70 в границах земельного участка </w:t>
      </w:r>
      <w:r w:rsidR="00DA58F8">
        <w:rPr>
          <w:rFonts w:ascii="Times New Roman" w:hAnsi="Times New Roman"/>
          <w:sz w:val="28"/>
          <w:szCs w:val="28"/>
        </w:rPr>
        <w:t>с КН 28:01:010242:26</w:t>
      </w:r>
      <w:r>
        <w:rPr>
          <w:rFonts w:ascii="Times New Roman" w:hAnsi="Times New Roman"/>
          <w:sz w:val="28"/>
          <w:szCs w:val="28"/>
        </w:rPr>
        <w:t>;</w:t>
      </w:r>
    </w:p>
    <w:p w:rsidR="0053316F" w:rsidRDefault="0053316F" w:rsidP="0053316F">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ОКС с КН 28:01:010242:65 в границах земельного участка с КН 28:01:010242:13</w:t>
      </w:r>
      <w:r w:rsidR="001F5E06">
        <w:rPr>
          <w:rFonts w:ascii="Times New Roman" w:hAnsi="Times New Roman"/>
          <w:sz w:val="28"/>
          <w:szCs w:val="28"/>
        </w:rPr>
        <w:t>;</w:t>
      </w:r>
    </w:p>
    <w:p w:rsidR="001F5E06" w:rsidRDefault="001F5E06" w:rsidP="0053316F">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w:t>
      </w:r>
      <w:r w:rsidRPr="001F5E06">
        <w:rPr>
          <w:rFonts w:ascii="Times New Roman" w:hAnsi="Times New Roman"/>
          <w:sz w:val="28"/>
          <w:szCs w:val="28"/>
        </w:rPr>
        <w:t xml:space="preserve"> </w:t>
      </w:r>
      <w:r>
        <w:rPr>
          <w:rFonts w:ascii="Times New Roman" w:hAnsi="Times New Roman"/>
          <w:sz w:val="28"/>
          <w:szCs w:val="28"/>
        </w:rPr>
        <w:t>ОКС с КН 28:01:010242:50 в границах земельного участка с КН 28:01:010242:28.</w:t>
      </w:r>
    </w:p>
    <w:p w:rsidR="000641B6" w:rsidRDefault="000641B6" w:rsidP="000641B6">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В связи с тем, что в границах земельного участка с КН 28:01:010242:9 отсутствует ОКС с КН 28:01:010242:73, в пояснительной записке не указана необходимость об исключении указанного </w:t>
      </w:r>
      <w:proofErr w:type="spellStart"/>
      <w:r>
        <w:rPr>
          <w:rFonts w:ascii="Times New Roman" w:hAnsi="Times New Roman"/>
          <w:sz w:val="28"/>
          <w:szCs w:val="28"/>
        </w:rPr>
        <w:t>ОКСа</w:t>
      </w:r>
      <w:proofErr w:type="spellEnd"/>
      <w:r w:rsidRPr="00DC7DB3">
        <w:rPr>
          <w:rFonts w:ascii="Times New Roman" w:hAnsi="Times New Roman"/>
          <w:sz w:val="28"/>
          <w:szCs w:val="28"/>
        </w:rPr>
        <w:t xml:space="preserve"> </w:t>
      </w:r>
      <w:r>
        <w:rPr>
          <w:rFonts w:ascii="Times New Roman" w:hAnsi="Times New Roman"/>
          <w:sz w:val="28"/>
          <w:szCs w:val="28"/>
        </w:rPr>
        <w:t>из</w:t>
      </w:r>
      <w:r>
        <w:rPr>
          <w:rFonts w:ascii="Times New Roman" w:hAnsi="Times New Roman"/>
          <w:sz w:val="28"/>
          <w:szCs w:val="28"/>
        </w:rPr>
        <w:t xml:space="preserve"> ЕГРН.  </w:t>
      </w:r>
    </w:p>
    <w:p w:rsidR="004E5247" w:rsidRDefault="004E5247" w:rsidP="004E5247">
      <w:pPr>
        <w:tabs>
          <w:tab w:val="left" w:pos="709"/>
        </w:tabs>
        <w:spacing w:after="0" w:line="240" w:lineRule="auto"/>
        <w:ind w:right="-82" w:firstLine="709"/>
        <w:jc w:val="both"/>
        <w:rPr>
          <w:rFonts w:ascii="Times New Roman" w:hAnsi="Times New Roman"/>
          <w:sz w:val="28"/>
          <w:szCs w:val="28"/>
        </w:rPr>
      </w:pPr>
      <w:r>
        <w:rPr>
          <w:rFonts w:ascii="Times New Roman" w:hAnsi="Times New Roman"/>
          <w:sz w:val="28"/>
          <w:szCs w:val="28"/>
        </w:rPr>
        <w:t xml:space="preserve">Согласно сведениям ЕГРН в границах земельного участка с КН 28:01:010242:28 указан ОКС с КН 28:01:010242:50, однако указанный ОКС снят с учета 29.03.2024, при этом </w:t>
      </w:r>
      <w:r w:rsidRPr="004E5247">
        <w:rPr>
          <w:rFonts w:ascii="Times New Roman" w:hAnsi="Times New Roman"/>
          <w:sz w:val="28"/>
          <w:szCs w:val="28"/>
        </w:rPr>
        <w:t xml:space="preserve">Вами проводятся работы по </w:t>
      </w:r>
      <w:r>
        <w:rPr>
          <w:rFonts w:ascii="Times New Roman" w:hAnsi="Times New Roman"/>
          <w:sz w:val="28"/>
          <w:szCs w:val="28"/>
        </w:rPr>
        <w:t xml:space="preserve">его </w:t>
      </w:r>
      <w:r w:rsidRPr="004E5247">
        <w:rPr>
          <w:rFonts w:ascii="Times New Roman" w:hAnsi="Times New Roman"/>
          <w:sz w:val="28"/>
          <w:szCs w:val="28"/>
        </w:rPr>
        <w:t>уточнению</w:t>
      </w:r>
      <w:r w:rsidR="009D07F3">
        <w:rPr>
          <w:rFonts w:ascii="Times New Roman" w:hAnsi="Times New Roman"/>
          <w:sz w:val="28"/>
          <w:szCs w:val="28"/>
        </w:rPr>
        <w:t>.</w:t>
      </w:r>
      <w:r>
        <w:rPr>
          <w:rFonts w:ascii="Times New Roman" w:hAnsi="Times New Roman"/>
          <w:sz w:val="28"/>
          <w:szCs w:val="28"/>
        </w:rPr>
        <w:t xml:space="preserve"> </w:t>
      </w:r>
    </w:p>
    <w:p w:rsidR="002D159E" w:rsidRDefault="002D159E" w:rsidP="00312B12">
      <w:pPr>
        <w:tabs>
          <w:tab w:val="left" w:pos="709"/>
        </w:tabs>
        <w:spacing w:after="0" w:line="240" w:lineRule="auto"/>
        <w:ind w:right="-82" w:firstLine="709"/>
        <w:jc w:val="both"/>
        <w:rPr>
          <w:rFonts w:ascii="Times New Roman" w:hAnsi="Times New Roman"/>
          <w:sz w:val="28"/>
          <w:szCs w:val="28"/>
        </w:rPr>
      </w:pPr>
    </w:p>
    <w:bookmarkEnd w:id="2"/>
    <w:p w:rsidR="002D159E" w:rsidRDefault="002D159E" w:rsidP="00312B12">
      <w:pPr>
        <w:tabs>
          <w:tab w:val="left" w:pos="709"/>
        </w:tabs>
        <w:spacing w:after="0" w:line="240" w:lineRule="auto"/>
        <w:ind w:right="-82" w:firstLine="709"/>
        <w:jc w:val="both"/>
        <w:rPr>
          <w:rFonts w:ascii="Times New Roman" w:hAnsi="Times New Roman"/>
          <w:sz w:val="28"/>
          <w:szCs w:val="28"/>
        </w:rPr>
      </w:pPr>
    </w:p>
    <w:p w:rsidR="00C9531D" w:rsidRPr="00BB4AF8" w:rsidRDefault="00C9531D" w:rsidP="008942B2">
      <w:pPr>
        <w:spacing w:after="0" w:line="240" w:lineRule="auto"/>
        <w:ind w:firstLine="709"/>
        <w:jc w:val="both"/>
        <w:rPr>
          <w:rFonts w:ascii="Times New Roman" w:hAnsi="Times New Roman"/>
          <w:sz w:val="27"/>
          <w:szCs w:val="27"/>
        </w:rPr>
      </w:pPr>
    </w:p>
    <w:tbl>
      <w:tblPr>
        <w:tblW w:w="9498" w:type="dxa"/>
        <w:tblInd w:w="-142" w:type="dxa"/>
        <w:tblLook w:val="04A0" w:firstRow="1" w:lastRow="0" w:firstColumn="1" w:lastColumn="0" w:noHBand="0" w:noVBand="1"/>
      </w:tblPr>
      <w:tblGrid>
        <w:gridCol w:w="4111"/>
        <w:gridCol w:w="5387"/>
      </w:tblGrid>
      <w:tr w:rsidR="003C1214" w:rsidRPr="00777604" w:rsidTr="00503CEA">
        <w:tc>
          <w:tcPr>
            <w:tcW w:w="4111" w:type="dxa"/>
            <w:shd w:val="clear" w:color="auto" w:fill="auto"/>
            <w:vAlign w:val="bottom"/>
          </w:tcPr>
          <w:p w:rsidR="00503CEA" w:rsidRPr="00C57A37" w:rsidRDefault="0013117A" w:rsidP="00503CEA">
            <w:pPr>
              <w:spacing w:after="0" w:line="240" w:lineRule="auto"/>
              <w:rPr>
                <w:rFonts w:ascii="Times New Roman" w:hAnsi="Times New Roman"/>
                <w:sz w:val="28"/>
              </w:rPr>
            </w:pPr>
            <w:bookmarkStart w:id="3" w:name="SIGNERPOST1"/>
            <w:r w:rsidRPr="00340B1C">
              <w:rPr>
                <w:rFonts w:ascii="Times New Roman" w:hAnsi="Times New Roman"/>
                <w:sz w:val="28"/>
              </w:rPr>
              <w:t>Должност</w:t>
            </w:r>
            <w:r w:rsidR="00D6353D">
              <w:rPr>
                <w:rFonts w:ascii="Times New Roman" w:hAnsi="Times New Roman"/>
                <w:sz w:val="28"/>
              </w:rPr>
              <w:t>ь (не редактировать)</w:t>
            </w:r>
            <w:bookmarkEnd w:id="3"/>
            <w:r w:rsidR="004A30BD">
              <w:rPr>
                <w:rFonts w:ascii="Times New Roman" w:hAnsi="Times New Roman"/>
                <w:sz w:val="28"/>
              </w:rPr>
              <w:t xml:space="preserve"> </w:t>
            </w:r>
          </w:p>
        </w:tc>
        <w:tc>
          <w:tcPr>
            <w:tcW w:w="5387" w:type="dxa"/>
            <w:shd w:val="clear" w:color="auto" w:fill="auto"/>
            <w:vAlign w:val="bottom"/>
          </w:tcPr>
          <w:p w:rsidR="003C1214" w:rsidRPr="00C57A37" w:rsidRDefault="002C5621" w:rsidP="00503CEA">
            <w:pPr>
              <w:spacing w:after="0" w:line="240" w:lineRule="auto"/>
              <w:ind w:right="-101"/>
              <w:jc w:val="right"/>
              <w:rPr>
                <w:rFonts w:ascii="Times New Roman" w:hAnsi="Times New Roman"/>
                <w:sz w:val="28"/>
              </w:rPr>
            </w:pPr>
            <w:bookmarkStart w:id="4" w:name="SIGNERNAME1"/>
            <w:r w:rsidRPr="00340B1C">
              <w:rPr>
                <w:rFonts w:ascii="Times New Roman" w:hAnsi="Times New Roman"/>
                <w:sz w:val="28"/>
              </w:rPr>
              <w:t>И.О. Фамили</w:t>
            </w:r>
            <w:r w:rsidR="00D6353D">
              <w:rPr>
                <w:rFonts w:ascii="Times New Roman" w:hAnsi="Times New Roman"/>
                <w:sz w:val="28"/>
              </w:rPr>
              <w:t>я (не редактировать)</w:t>
            </w:r>
            <w:bookmarkEnd w:id="4"/>
          </w:p>
        </w:tc>
      </w:tr>
    </w:tbl>
    <w:p w:rsidR="00522B0E" w:rsidRPr="00040EF4" w:rsidRDefault="004A30BD" w:rsidP="002C5621">
      <w:pPr>
        <w:spacing w:after="0" w:line="240" w:lineRule="auto"/>
        <w:jc w:val="center"/>
        <w:rPr>
          <w:rFonts w:ascii="Times New Roman" w:hAnsi="Times New Roman"/>
          <w:sz w:val="28"/>
          <w:szCs w:val="28"/>
        </w:rPr>
      </w:pPr>
      <w:bookmarkStart w:id="5" w:name="SIGNERSTAMP1"/>
      <w:r w:rsidRPr="002C5621">
        <w:rPr>
          <w:rFonts w:ascii="Times New Roman" w:hAnsi="Times New Roman"/>
          <w:color w:val="D9D9D9" w:themeColor="background1" w:themeShade="D9"/>
          <w:sz w:val="28"/>
          <w:szCs w:val="28"/>
        </w:rPr>
        <w:t>Штамп Э</w:t>
      </w:r>
      <w:r w:rsidR="00D6353D">
        <w:rPr>
          <w:rFonts w:ascii="Times New Roman" w:hAnsi="Times New Roman"/>
          <w:color w:val="D9D9D9" w:themeColor="background1" w:themeShade="D9"/>
          <w:sz w:val="28"/>
          <w:szCs w:val="28"/>
        </w:rPr>
        <w:t>П (не редактировать)</w:t>
      </w:r>
      <w:bookmarkEnd w:id="5"/>
    </w:p>
    <w:p w:rsidR="00BB4AF8" w:rsidRDefault="00BB4AF8" w:rsidP="00190D21">
      <w:pPr>
        <w:spacing w:after="0" w:line="240" w:lineRule="auto"/>
        <w:jc w:val="both"/>
        <w:rPr>
          <w:rFonts w:ascii="Times New Roman" w:hAnsi="Times New Roman"/>
          <w:sz w:val="20"/>
          <w:szCs w:val="20"/>
        </w:rPr>
      </w:pPr>
    </w:p>
    <w:p w:rsidR="002670EB" w:rsidRDefault="002670EB" w:rsidP="00190D21">
      <w:pPr>
        <w:spacing w:after="0" w:line="240" w:lineRule="auto"/>
        <w:jc w:val="both"/>
        <w:rPr>
          <w:rFonts w:ascii="Times New Roman" w:hAnsi="Times New Roman"/>
          <w:sz w:val="20"/>
          <w:szCs w:val="20"/>
        </w:rPr>
      </w:pPr>
    </w:p>
    <w:p w:rsidR="002670EB" w:rsidRDefault="002670EB" w:rsidP="00190D21">
      <w:pPr>
        <w:spacing w:after="0" w:line="240" w:lineRule="auto"/>
        <w:jc w:val="both"/>
        <w:rPr>
          <w:rFonts w:ascii="Times New Roman" w:hAnsi="Times New Roman"/>
          <w:sz w:val="20"/>
          <w:szCs w:val="20"/>
        </w:rPr>
      </w:pPr>
    </w:p>
    <w:sectPr w:rsidR="002670EB" w:rsidSect="00C9531D">
      <w:headerReference w:type="default" r:id="rId10"/>
      <w:pgSz w:w="11906" w:h="16838" w:code="9"/>
      <w:pgMar w:top="1134" w:right="851" w:bottom="1134" w:left="1701" w:header="567"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752" w:rsidRDefault="006E2752" w:rsidP="00704950">
      <w:pPr>
        <w:spacing w:after="0" w:line="240" w:lineRule="auto"/>
      </w:pPr>
      <w:r>
        <w:separator/>
      </w:r>
    </w:p>
  </w:endnote>
  <w:endnote w:type="continuationSeparator" w:id="0">
    <w:p w:rsidR="006E2752" w:rsidRDefault="006E2752" w:rsidP="00704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752" w:rsidRDefault="006E2752" w:rsidP="00704950">
      <w:pPr>
        <w:spacing w:after="0" w:line="240" w:lineRule="auto"/>
      </w:pPr>
      <w:r>
        <w:separator/>
      </w:r>
    </w:p>
  </w:footnote>
  <w:footnote w:type="continuationSeparator" w:id="0">
    <w:p w:rsidR="006E2752" w:rsidRDefault="006E2752" w:rsidP="007049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604" w:rsidRPr="00887032" w:rsidRDefault="00777604" w:rsidP="00887032">
    <w:pPr>
      <w:pStyle w:val="a5"/>
      <w:spacing w:after="0" w:line="240" w:lineRule="auto"/>
      <w:jc w:val="center"/>
      <w:rPr>
        <w:rFonts w:ascii="Times New Roman" w:hAnsi="Times New Roman"/>
        <w:sz w:val="20"/>
        <w:szCs w:val="20"/>
      </w:rPr>
    </w:pPr>
    <w:r w:rsidRPr="00887032">
      <w:rPr>
        <w:rFonts w:ascii="Times New Roman" w:hAnsi="Times New Roman"/>
        <w:sz w:val="20"/>
        <w:szCs w:val="20"/>
      </w:rPr>
      <w:fldChar w:fldCharType="begin"/>
    </w:r>
    <w:r w:rsidRPr="00887032">
      <w:rPr>
        <w:rFonts w:ascii="Times New Roman" w:hAnsi="Times New Roman"/>
        <w:sz w:val="20"/>
        <w:szCs w:val="20"/>
      </w:rPr>
      <w:instrText>PAGE   \* MERGEFORMAT</w:instrText>
    </w:r>
    <w:r w:rsidRPr="00887032">
      <w:rPr>
        <w:rFonts w:ascii="Times New Roman" w:hAnsi="Times New Roman"/>
        <w:sz w:val="20"/>
        <w:szCs w:val="20"/>
      </w:rPr>
      <w:fldChar w:fldCharType="separate"/>
    </w:r>
    <w:r w:rsidR="005D6088">
      <w:rPr>
        <w:rFonts w:ascii="Times New Roman" w:hAnsi="Times New Roman"/>
        <w:noProof/>
        <w:sz w:val="20"/>
        <w:szCs w:val="20"/>
      </w:rPr>
      <w:t>2</w:t>
    </w:r>
    <w:r w:rsidRPr="00887032">
      <w:rPr>
        <w:rFonts w:ascii="Times New Roman" w:hAnsi="Times New Roman"/>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63D29"/>
    <w:multiLevelType w:val="hybridMultilevel"/>
    <w:tmpl w:val="8E7E05D8"/>
    <w:lvl w:ilvl="0" w:tplc="36E20712">
      <w:start w:val="1"/>
      <w:numFmt w:val="decimal"/>
      <w:lvlText w:val="%1."/>
      <w:lvlJc w:val="left"/>
      <w:pPr>
        <w:ind w:left="1211"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14E"/>
    <w:rsid w:val="00001974"/>
    <w:rsid w:val="00006300"/>
    <w:rsid w:val="00014AA3"/>
    <w:rsid w:val="000154A8"/>
    <w:rsid w:val="00017289"/>
    <w:rsid w:val="000329EB"/>
    <w:rsid w:val="00040EF4"/>
    <w:rsid w:val="000452F4"/>
    <w:rsid w:val="0005390D"/>
    <w:rsid w:val="000560D1"/>
    <w:rsid w:val="00056BA7"/>
    <w:rsid w:val="00056EB3"/>
    <w:rsid w:val="000579AD"/>
    <w:rsid w:val="000641B6"/>
    <w:rsid w:val="000664EF"/>
    <w:rsid w:val="00066D30"/>
    <w:rsid w:val="00066E35"/>
    <w:rsid w:val="00073D66"/>
    <w:rsid w:val="000744A5"/>
    <w:rsid w:val="00087C27"/>
    <w:rsid w:val="000A5269"/>
    <w:rsid w:val="000C0468"/>
    <w:rsid w:val="000C0CD6"/>
    <w:rsid w:val="000D755C"/>
    <w:rsid w:val="000E2E9E"/>
    <w:rsid w:val="000F6DFA"/>
    <w:rsid w:val="000F7B30"/>
    <w:rsid w:val="001016F9"/>
    <w:rsid w:val="00103498"/>
    <w:rsid w:val="0010784C"/>
    <w:rsid w:val="00107E9C"/>
    <w:rsid w:val="00111DF7"/>
    <w:rsid w:val="00112CDD"/>
    <w:rsid w:val="00115241"/>
    <w:rsid w:val="00115B3F"/>
    <w:rsid w:val="00121C0A"/>
    <w:rsid w:val="0013117A"/>
    <w:rsid w:val="00132230"/>
    <w:rsid w:val="001329BD"/>
    <w:rsid w:val="00141A4D"/>
    <w:rsid w:val="00147098"/>
    <w:rsid w:val="00150020"/>
    <w:rsid w:val="0015283F"/>
    <w:rsid w:val="00180127"/>
    <w:rsid w:val="0018405F"/>
    <w:rsid w:val="00190D21"/>
    <w:rsid w:val="00195308"/>
    <w:rsid w:val="001968EA"/>
    <w:rsid w:val="001B1334"/>
    <w:rsid w:val="001B2CF7"/>
    <w:rsid w:val="001B3E49"/>
    <w:rsid w:val="001D0FB0"/>
    <w:rsid w:val="001D1D22"/>
    <w:rsid w:val="001D67EB"/>
    <w:rsid w:val="001D73F9"/>
    <w:rsid w:val="001D7727"/>
    <w:rsid w:val="001E3186"/>
    <w:rsid w:val="001E3D5C"/>
    <w:rsid w:val="001E739A"/>
    <w:rsid w:val="001F4D18"/>
    <w:rsid w:val="001F5E06"/>
    <w:rsid w:val="001F776B"/>
    <w:rsid w:val="002004A5"/>
    <w:rsid w:val="00204CFE"/>
    <w:rsid w:val="00205D01"/>
    <w:rsid w:val="00214810"/>
    <w:rsid w:val="00217B5F"/>
    <w:rsid w:val="00234855"/>
    <w:rsid w:val="00241B53"/>
    <w:rsid w:val="00243463"/>
    <w:rsid w:val="0024521E"/>
    <w:rsid w:val="0025451F"/>
    <w:rsid w:val="0025688E"/>
    <w:rsid w:val="002670EB"/>
    <w:rsid w:val="00271F1C"/>
    <w:rsid w:val="002806FB"/>
    <w:rsid w:val="002873B8"/>
    <w:rsid w:val="0029385A"/>
    <w:rsid w:val="00294279"/>
    <w:rsid w:val="00294741"/>
    <w:rsid w:val="00296596"/>
    <w:rsid w:val="002A0643"/>
    <w:rsid w:val="002A2EBC"/>
    <w:rsid w:val="002B0B22"/>
    <w:rsid w:val="002B234E"/>
    <w:rsid w:val="002B3B62"/>
    <w:rsid w:val="002B417B"/>
    <w:rsid w:val="002C5621"/>
    <w:rsid w:val="002C64C4"/>
    <w:rsid w:val="002D159E"/>
    <w:rsid w:val="002D508B"/>
    <w:rsid w:val="002E7D38"/>
    <w:rsid w:val="002F41D7"/>
    <w:rsid w:val="002F7AF8"/>
    <w:rsid w:val="00300FBD"/>
    <w:rsid w:val="00303274"/>
    <w:rsid w:val="00312B12"/>
    <w:rsid w:val="00320BC2"/>
    <w:rsid w:val="00326434"/>
    <w:rsid w:val="00331159"/>
    <w:rsid w:val="0033534A"/>
    <w:rsid w:val="00340B1C"/>
    <w:rsid w:val="003414A6"/>
    <w:rsid w:val="00341B49"/>
    <w:rsid w:val="00344E31"/>
    <w:rsid w:val="003472E7"/>
    <w:rsid w:val="00350327"/>
    <w:rsid w:val="003532E6"/>
    <w:rsid w:val="0035645C"/>
    <w:rsid w:val="003717F7"/>
    <w:rsid w:val="00383602"/>
    <w:rsid w:val="003A2400"/>
    <w:rsid w:val="003A25CD"/>
    <w:rsid w:val="003A274D"/>
    <w:rsid w:val="003A6684"/>
    <w:rsid w:val="003B01E7"/>
    <w:rsid w:val="003B5A1D"/>
    <w:rsid w:val="003B5D00"/>
    <w:rsid w:val="003C09AF"/>
    <w:rsid w:val="003C0B44"/>
    <w:rsid w:val="003C1214"/>
    <w:rsid w:val="003C25E7"/>
    <w:rsid w:val="003C2632"/>
    <w:rsid w:val="003D0BA1"/>
    <w:rsid w:val="003D1396"/>
    <w:rsid w:val="003E2C2F"/>
    <w:rsid w:val="003E3B3A"/>
    <w:rsid w:val="004059EF"/>
    <w:rsid w:val="00405B60"/>
    <w:rsid w:val="00406E40"/>
    <w:rsid w:val="004070E1"/>
    <w:rsid w:val="0041212D"/>
    <w:rsid w:val="00422FCD"/>
    <w:rsid w:val="00427BBC"/>
    <w:rsid w:val="00434006"/>
    <w:rsid w:val="00434885"/>
    <w:rsid w:val="00435A0F"/>
    <w:rsid w:val="00437C30"/>
    <w:rsid w:val="00442DDF"/>
    <w:rsid w:val="00447461"/>
    <w:rsid w:val="0046031A"/>
    <w:rsid w:val="004632A1"/>
    <w:rsid w:val="00470031"/>
    <w:rsid w:val="0047714E"/>
    <w:rsid w:val="00487F02"/>
    <w:rsid w:val="004904E2"/>
    <w:rsid w:val="004A0B61"/>
    <w:rsid w:val="004A30BD"/>
    <w:rsid w:val="004B0D3D"/>
    <w:rsid w:val="004B5443"/>
    <w:rsid w:val="004C70CF"/>
    <w:rsid w:val="004D4E99"/>
    <w:rsid w:val="004D5479"/>
    <w:rsid w:val="004E3E5D"/>
    <w:rsid w:val="004E5247"/>
    <w:rsid w:val="005028F8"/>
    <w:rsid w:val="00503CEA"/>
    <w:rsid w:val="00514D31"/>
    <w:rsid w:val="00514EDC"/>
    <w:rsid w:val="00522B0E"/>
    <w:rsid w:val="005306AB"/>
    <w:rsid w:val="0053316F"/>
    <w:rsid w:val="0053700F"/>
    <w:rsid w:val="0055751A"/>
    <w:rsid w:val="00560A60"/>
    <w:rsid w:val="00565F2E"/>
    <w:rsid w:val="005660D6"/>
    <w:rsid w:val="00574996"/>
    <w:rsid w:val="00587630"/>
    <w:rsid w:val="00594257"/>
    <w:rsid w:val="00595A63"/>
    <w:rsid w:val="005A0BD7"/>
    <w:rsid w:val="005A0DDD"/>
    <w:rsid w:val="005A2178"/>
    <w:rsid w:val="005A701D"/>
    <w:rsid w:val="005A7D28"/>
    <w:rsid w:val="005B309B"/>
    <w:rsid w:val="005D307E"/>
    <w:rsid w:val="005D6088"/>
    <w:rsid w:val="005E543D"/>
    <w:rsid w:val="005E7A7B"/>
    <w:rsid w:val="005F4AD4"/>
    <w:rsid w:val="006115C1"/>
    <w:rsid w:val="00614054"/>
    <w:rsid w:val="00622850"/>
    <w:rsid w:val="00622A12"/>
    <w:rsid w:val="00635385"/>
    <w:rsid w:val="0065469B"/>
    <w:rsid w:val="00664508"/>
    <w:rsid w:val="00667FA0"/>
    <w:rsid w:val="00684C2F"/>
    <w:rsid w:val="0068542A"/>
    <w:rsid w:val="00685C98"/>
    <w:rsid w:val="00687D23"/>
    <w:rsid w:val="00690FEF"/>
    <w:rsid w:val="0069163C"/>
    <w:rsid w:val="00694E09"/>
    <w:rsid w:val="00696471"/>
    <w:rsid w:val="006A0AAA"/>
    <w:rsid w:val="006A1EFC"/>
    <w:rsid w:val="006A7F40"/>
    <w:rsid w:val="006C53AF"/>
    <w:rsid w:val="006C5CE7"/>
    <w:rsid w:val="006D35A9"/>
    <w:rsid w:val="006D7AA9"/>
    <w:rsid w:val="006E2752"/>
    <w:rsid w:val="006E77B5"/>
    <w:rsid w:val="006F4474"/>
    <w:rsid w:val="00700E66"/>
    <w:rsid w:val="00703B95"/>
    <w:rsid w:val="00704950"/>
    <w:rsid w:val="007063DD"/>
    <w:rsid w:val="00707788"/>
    <w:rsid w:val="0072015B"/>
    <w:rsid w:val="0072449E"/>
    <w:rsid w:val="00735430"/>
    <w:rsid w:val="00741C50"/>
    <w:rsid w:val="007421D0"/>
    <w:rsid w:val="007449CA"/>
    <w:rsid w:val="00750768"/>
    <w:rsid w:val="00755403"/>
    <w:rsid w:val="007601FB"/>
    <w:rsid w:val="00761C7B"/>
    <w:rsid w:val="007663C6"/>
    <w:rsid w:val="00770190"/>
    <w:rsid w:val="007720E8"/>
    <w:rsid w:val="00777604"/>
    <w:rsid w:val="00784A2D"/>
    <w:rsid w:val="00795821"/>
    <w:rsid w:val="007A0C20"/>
    <w:rsid w:val="007A241D"/>
    <w:rsid w:val="007A38EC"/>
    <w:rsid w:val="007B4299"/>
    <w:rsid w:val="007B4359"/>
    <w:rsid w:val="007C22D0"/>
    <w:rsid w:val="007C782D"/>
    <w:rsid w:val="007D6E65"/>
    <w:rsid w:val="007E07F8"/>
    <w:rsid w:val="007E1A57"/>
    <w:rsid w:val="007F4FF4"/>
    <w:rsid w:val="007F6009"/>
    <w:rsid w:val="00806DC0"/>
    <w:rsid w:val="00806E3C"/>
    <w:rsid w:val="00811B5D"/>
    <w:rsid w:val="008164F8"/>
    <w:rsid w:val="00817314"/>
    <w:rsid w:val="00844FB3"/>
    <w:rsid w:val="0085154A"/>
    <w:rsid w:val="008528A0"/>
    <w:rsid w:val="00857273"/>
    <w:rsid w:val="008618E4"/>
    <w:rsid w:val="00861D4E"/>
    <w:rsid w:val="00874FBF"/>
    <w:rsid w:val="00881976"/>
    <w:rsid w:val="00887032"/>
    <w:rsid w:val="008942B2"/>
    <w:rsid w:val="0089729E"/>
    <w:rsid w:val="008A3A30"/>
    <w:rsid w:val="008A5835"/>
    <w:rsid w:val="008B0B39"/>
    <w:rsid w:val="008B0B55"/>
    <w:rsid w:val="008C5CF4"/>
    <w:rsid w:val="008D0654"/>
    <w:rsid w:val="008D4B75"/>
    <w:rsid w:val="008D5B97"/>
    <w:rsid w:val="008E7C63"/>
    <w:rsid w:val="008F02DA"/>
    <w:rsid w:val="008F067C"/>
    <w:rsid w:val="008F25A9"/>
    <w:rsid w:val="009009B0"/>
    <w:rsid w:val="00902497"/>
    <w:rsid w:val="00907312"/>
    <w:rsid w:val="00910520"/>
    <w:rsid w:val="0091346E"/>
    <w:rsid w:val="00915174"/>
    <w:rsid w:val="009230CD"/>
    <w:rsid w:val="00937307"/>
    <w:rsid w:val="009434B5"/>
    <w:rsid w:val="009436E3"/>
    <w:rsid w:val="009606D4"/>
    <w:rsid w:val="00974CC5"/>
    <w:rsid w:val="0098043F"/>
    <w:rsid w:val="009863F6"/>
    <w:rsid w:val="009873D0"/>
    <w:rsid w:val="00992AB5"/>
    <w:rsid w:val="009B0D0A"/>
    <w:rsid w:val="009B1202"/>
    <w:rsid w:val="009B3681"/>
    <w:rsid w:val="009C1C69"/>
    <w:rsid w:val="009C55AC"/>
    <w:rsid w:val="009C60D3"/>
    <w:rsid w:val="009D07F3"/>
    <w:rsid w:val="009E2640"/>
    <w:rsid w:val="009F3AEF"/>
    <w:rsid w:val="009F7AF7"/>
    <w:rsid w:val="00A0279E"/>
    <w:rsid w:val="00A02F9B"/>
    <w:rsid w:val="00A05B77"/>
    <w:rsid w:val="00A06F57"/>
    <w:rsid w:val="00A07241"/>
    <w:rsid w:val="00A107D8"/>
    <w:rsid w:val="00A148D7"/>
    <w:rsid w:val="00A225BD"/>
    <w:rsid w:val="00A22C3C"/>
    <w:rsid w:val="00A23589"/>
    <w:rsid w:val="00A269E0"/>
    <w:rsid w:val="00A373E9"/>
    <w:rsid w:val="00A406EA"/>
    <w:rsid w:val="00A540CD"/>
    <w:rsid w:val="00A54BA6"/>
    <w:rsid w:val="00A5632C"/>
    <w:rsid w:val="00A56F60"/>
    <w:rsid w:val="00A74DDC"/>
    <w:rsid w:val="00A84977"/>
    <w:rsid w:val="00A9079D"/>
    <w:rsid w:val="00A91884"/>
    <w:rsid w:val="00A93ED0"/>
    <w:rsid w:val="00A9555B"/>
    <w:rsid w:val="00AB2B36"/>
    <w:rsid w:val="00AB51EF"/>
    <w:rsid w:val="00AE3B7A"/>
    <w:rsid w:val="00AF282A"/>
    <w:rsid w:val="00AF5235"/>
    <w:rsid w:val="00AF7BE8"/>
    <w:rsid w:val="00B007CE"/>
    <w:rsid w:val="00B031F5"/>
    <w:rsid w:val="00B1573F"/>
    <w:rsid w:val="00B15B99"/>
    <w:rsid w:val="00B221BE"/>
    <w:rsid w:val="00B31927"/>
    <w:rsid w:val="00B454D0"/>
    <w:rsid w:val="00B5206A"/>
    <w:rsid w:val="00B6501A"/>
    <w:rsid w:val="00B926D2"/>
    <w:rsid w:val="00BA039B"/>
    <w:rsid w:val="00BA13D4"/>
    <w:rsid w:val="00BA477E"/>
    <w:rsid w:val="00BB4AF8"/>
    <w:rsid w:val="00BC1023"/>
    <w:rsid w:val="00BC1A94"/>
    <w:rsid w:val="00BC2627"/>
    <w:rsid w:val="00BC3FF4"/>
    <w:rsid w:val="00BD5D1F"/>
    <w:rsid w:val="00BE354E"/>
    <w:rsid w:val="00BE5DB7"/>
    <w:rsid w:val="00C0503E"/>
    <w:rsid w:val="00C13AC3"/>
    <w:rsid w:val="00C24A3C"/>
    <w:rsid w:val="00C434DF"/>
    <w:rsid w:val="00C57A37"/>
    <w:rsid w:val="00C66E48"/>
    <w:rsid w:val="00C72043"/>
    <w:rsid w:val="00C77BCD"/>
    <w:rsid w:val="00C9037B"/>
    <w:rsid w:val="00C9531D"/>
    <w:rsid w:val="00CA58CB"/>
    <w:rsid w:val="00CA77C4"/>
    <w:rsid w:val="00CC37EE"/>
    <w:rsid w:val="00CC4787"/>
    <w:rsid w:val="00CC5F6A"/>
    <w:rsid w:val="00CC7215"/>
    <w:rsid w:val="00D02C57"/>
    <w:rsid w:val="00D102FA"/>
    <w:rsid w:val="00D15BEA"/>
    <w:rsid w:val="00D24063"/>
    <w:rsid w:val="00D2766C"/>
    <w:rsid w:val="00D324A4"/>
    <w:rsid w:val="00D32E0A"/>
    <w:rsid w:val="00D352E9"/>
    <w:rsid w:val="00D3755A"/>
    <w:rsid w:val="00D576B2"/>
    <w:rsid w:val="00D6353D"/>
    <w:rsid w:val="00D719C8"/>
    <w:rsid w:val="00D8622E"/>
    <w:rsid w:val="00D9161D"/>
    <w:rsid w:val="00D9346E"/>
    <w:rsid w:val="00D96D66"/>
    <w:rsid w:val="00D97C80"/>
    <w:rsid w:val="00D97EB8"/>
    <w:rsid w:val="00DA3057"/>
    <w:rsid w:val="00DA58F8"/>
    <w:rsid w:val="00DB1839"/>
    <w:rsid w:val="00DB24F9"/>
    <w:rsid w:val="00DC6BF3"/>
    <w:rsid w:val="00DC7DB3"/>
    <w:rsid w:val="00DD0478"/>
    <w:rsid w:val="00DD2EC0"/>
    <w:rsid w:val="00DE5189"/>
    <w:rsid w:val="00DF4AE0"/>
    <w:rsid w:val="00DF57A8"/>
    <w:rsid w:val="00DF726D"/>
    <w:rsid w:val="00E02136"/>
    <w:rsid w:val="00E21F75"/>
    <w:rsid w:val="00E256F1"/>
    <w:rsid w:val="00E25E3D"/>
    <w:rsid w:val="00E300DC"/>
    <w:rsid w:val="00E32006"/>
    <w:rsid w:val="00E43370"/>
    <w:rsid w:val="00E46BB6"/>
    <w:rsid w:val="00E56793"/>
    <w:rsid w:val="00E61552"/>
    <w:rsid w:val="00E6578D"/>
    <w:rsid w:val="00E66461"/>
    <w:rsid w:val="00E717E2"/>
    <w:rsid w:val="00E73EFB"/>
    <w:rsid w:val="00E75352"/>
    <w:rsid w:val="00E75DD7"/>
    <w:rsid w:val="00E91B9A"/>
    <w:rsid w:val="00E91D4E"/>
    <w:rsid w:val="00E93653"/>
    <w:rsid w:val="00E94164"/>
    <w:rsid w:val="00EA0C3D"/>
    <w:rsid w:val="00EA1037"/>
    <w:rsid w:val="00EA21A3"/>
    <w:rsid w:val="00EA72E8"/>
    <w:rsid w:val="00EA7455"/>
    <w:rsid w:val="00EB06C2"/>
    <w:rsid w:val="00EB343C"/>
    <w:rsid w:val="00EB5865"/>
    <w:rsid w:val="00EC1EE3"/>
    <w:rsid w:val="00EC5225"/>
    <w:rsid w:val="00EE1A94"/>
    <w:rsid w:val="00EE3751"/>
    <w:rsid w:val="00F001E4"/>
    <w:rsid w:val="00F02662"/>
    <w:rsid w:val="00F11803"/>
    <w:rsid w:val="00F20CA0"/>
    <w:rsid w:val="00F23490"/>
    <w:rsid w:val="00F54C4E"/>
    <w:rsid w:val="00F72BEE"/>
    <w:rsid w:val="00F84F1A"/>
    <w:rsid w:val="00FA2C52"/>
    <w:rsid w:val="00FA4B83"/>
    <w:rsid w:val="00FB6863"/>
    <w:rsid w:val="00FB6BB5"/>
    <w:rsid w:val="00FB742E"/>
    <w:rsid w:val="00FC0686"/>
    <w:rsid w:val="00FC08C6"/>
    <w:rsid w:val="00FC5668"/>
    <w:rsid w:val="00FE0C5F"/>
    <w:rsid w:val="00FE38B2"/>
    <w:rsid w:val="00FF2107"/>
    <w:rsid w:val="00FF6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63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rsid w:val="007063DD"/>
    <w:rPr>
      <w:color w:val="0000FF"/>
      <w:u w:val="single"/>
    </w:rPr>
  </w:style>
  <w:style w:type="paragraph" w:styleId="a5">
    <w:name w:val="header"/>
    <w:basedOn w:val="a"/>
    <w:link w:val="a6"/>
    <w:uiPriority w:val="99"/>
    <w:unhideWhenUsed/>
    <w:rsid w:val="00704950"/>
    <w:pPr>
      <w:tabs>
        <w:tab w:val="center" w:pos="4677"/>
        <w:tab w:val="right" w:pos="9355"/>
      </w:tabs>
    </w:pPr>
  </w:style>
  <w:style w:type="character" w:customStyle="1" w:styleId="a6">
    <w:name w:val="Верхний колонтитул Знак"/>
    <w:link w:val="a5"/>
    <w:uiPriority w:val="99"/>
    <w:rsid w:val="00704950"/>
    <w:rPr>
      <w:sz w:val="22"/>
      <w:szCs w:val="22"/>
    </w:rPr>
  </w:style>
  <w:style w:type="paragraph" w:styleId="a7">
    <w:name w:val="footer"/>
    <w:basedOn w:val="a"/>
    <w:link w:val="a8"/>
    <w:uiPriority w:val="99"/>
    <w:unhideWhenUsed/>
    <w:rsid w:val="00704950"/>
    <w:pPr>
      <w:tabs>
        <w:tab w:val="center" w:pos="4677"/>
        <w:tab w:val="right" w:pos="9355"/>
      </w:tabs>
    </w:pPr>
  </w:style>
  <w:style w:type="character" w:customStyle="1" w:styleId="a8">
    <w:name w:val="Нижний колонтитул Знак"/>
    <w:link w:val="a7"/>
    <w:uiPriority w:val="99"/>
    <w:rsid w:val="00704950"/>
    <w:rPr>
      <w:sz w:val="22"/>
      <w:szCs w:val="22"/>
    </w:rPr>
  </w:style>
  <w:style w:type="paragraph" w:styleId="a9">
    <w:name w:val="Balloon Text"/>
    <w:basedOn w:val="a"/>
    <w:link w:val="aa"/>
    <w:uiPriority w:val="99"/>
    <w:semiHidden/>
    <w:unhideWhenUsed/>
    <w:rsid w:val="00E93653"/>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E93653"/>
    <w:rPr>
      <w:rFonts w:ascii="Segoe UI" w:hAnsi="Segoe UI" w:cs="Segoe UI"/>
      <w:sz w:val="18"/>
      <w:szCs w:val="18"/>
    </w:rPr>
  </w:style>
  <w:style w:type="character" w:customStyle="1" w:styleId="UnresolvedMention">
    <w:name w:val="Unresolved Mention"/>
    <w:basedOn w:val="a0"/>
    <w:uiPriority w:val="99"/>
    <w:semiHidden/>
    <w:unhideWhenUsed/>
    <w:rsid w:val="00887032"/>
    <w:rPr>
      <w:color w:val="605E5C"/>
      <w:shd w:val="clear" w:color="auto" w:fill="E1DFDD"/>
    </w:rPr>
  </w:style>
  <w:style w:type="paragraph" w:customStyle="1" w:styleId="ConsPlusNormal">
    <w:name w:val="ConsPlusNormal"/>
    <w:rsid w:val="00190D21"/>
    <w:pPr>
      <w:autoSpaceDE w:val="0"/>
      <w:autoSpaceDN w:val="0"/>
      <w:adjustRightInd w:val="0"/>
    </w:pPr>
    <w:rPr>
      <w:rFonts w:ascii="Arial" w:eastAsia="Calibri" w:hAnsi="Arial" w:cs="Arial"/>
    </w:rPr>
  </w:style>
  <w:style w:type="paragraph" w:styleId="ab">
    <w:name w:val="Title"/>
    <w:basedOn w:val="a"/>
    <w:link w:val="ac"/>
    <w:qFormat/>
    <w:rsid w:val="009C55AC"/>
    <w:pPr>
      <w:spacing w:after="0" w:line="240" w:lineRule="auto"/>
      <w:jc w:val="center"/>
    </w:pPr>
    <w:rPr>
      <w:rFonts w:ascii="Times New Roman" w:hAnsi="Times New Roman"/>
      <w:b/>
      <w:sz w:val="32"/>
      <w:szCs w:val="20"/>
    </w:rPr>
  </w:style>
  <w:style w:type="character" w:customStyle="1" w:styleId="ac">
    <w:name w:val="Название Знак"/>
    <w:basedOn w:val="a0"/>
    <w:link w:val="ab"/>
    <w:rsid w:val="009C55AC"/>
    <w:rPr>
      <w:rFonts w:ascii="Times New Roman" w:hAnsi="Times New Roman"/>
      <w:b/>
      <w:sz w:val="32"/>
    </w:rPr>
  </w:style>
  <w:style w:type="character" w:customStyle="1" w:styleId="ad">
    <w:name w:val="Основной текст Знак"/>
    <w:aliases w:val="Основной текст Знак Знак Знак1,Знак Знак Знак Знак,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
    <w:basedOn w:val="a0"/>
    <w:link w:val="ae"/>
    <w:semiHidden/>
    <w:locked/>
    <w:rsid w:val="004B0D3D"/>
    <w:rPr>
      <w:rFonts w:ascii="Times New Roman" w:hAnsi="Times New Roman"/>
      <w:lang w:val="x-none" w:eastAsia="x-none"/>
    </w:rPr>
  </w:style>
  <w:style w:type="paragraph" w:styleId="ae">
    <w:name w:val="Body Text"/>
    <w:aliases w:val="Основной текст Знак Знак,Знак Знак Знак,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
    <w:basedOn w:val="a"/>
    <w:link w:val="ad"/>
    <w:semiHidden/>
    <w:unhideWhenUsed/>
    <w:rsid w:val="004B0D3D"/>
    <w:pPr>
      <w:spacing w:after="120" w:line="240" w:lineRule="auto"/>
    </w:pPr>
    <w:rPr>
      <w:rFonts w:ascii="Times New Roman" w:hAnsi="Times New Roman"/>
      <w:sz w:val="20"/>
      <w:szCs w:val="20"/>
      <w:lang w:val="x-none" w:eastAsia="x-none"/>
    </w:rPr>
  </w:style>
  <w:style w:type="character" w:customStyle="1" w:styleId="1">
    <w:name w:val="Основной текст Знак1"/>
    <w:basedOn w:val="a0"/>
    <w:uiPriority w:val="99"/>
    <w:semiHidden/>
    <w:rsid w:val="004B0D3D"/>
    <w:rPr>
      <w:sz w:val="22"/>
      <w:szCs w:val="22"/>
    </w:rPr>
  </w:style>
  <w:style w:type="paragraph" w:styleId="af">
    <w:name w:val="List Paragraph"/>
    <w:basedOn w:val="a"/>
    <w:uiPriority w:val="34"/>
    <w:qFormat/>
    <w:rsid w:val="008528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63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rsid w:val="007063DD"/>
    <w:rPr>
      <w:color w:val="0000FF"/>
      <w:u w:val="single"/>
    </w:rPr>
  </w:style>
  <w:style w:type="paragraph" w:styleId="a5">
    <w:name w:val="header"/>
    <w:basedOn w:val="a"/>
    <w:link w:val="a6"/>
    <w:uiPriority w:val="99"/>
    <w:unhideWhenUsed/>
    <w:rsid w:val="00704950"/>
    <w:pPr>
      <w:tabs>
        <w:tab w:val="center" w:pos="4677"/>
        <w:tab w:val="right" w:pos="9355"/>
      </w:tabs>
    </w:pPr>
  </w:style>
  <w:style w:type="character" w:customStyle="1" w:styleId="a6">
    <w:name w:val="Верхний колонтитул Знак"/>
    <w:link w:val="a5"/>
    <w:uiPriority w:val="99"/>
    <w:rsid w:val="00704950"/>
    <w:rPr>
      <w:sz w:val="22"/>
      <w:szCs w:val="22"/>
    </w:rPr>
  </w:style>
  <w:style w:type="paragraph" w:styleId="a7">
    <w:name w:val="footer"/>
    <w:basedOn w:val="a"/>
    <w:link w:val="a8"/>
    <w:uiPriority w:val="99"/>
    <w:unhideWhenUsed/>
    <w:rsid w:val="00704950"/>
    <w:pPr>
      <w:tabs>
        <w:tab w:val="center" w:pos="4677"/>
        <w:tab w:val="right" w:pos="9355"/>
      </w:tabs>
    </w:pPr>
  </w:style>
  <w:style w:type="character" w:customStyle="1" w:styleId="a8">
    <w:name w:val="Нижний колонтитул Знак"/>
    <w:link w:val="a7"/>
    <w:uiPriority w:val="99"/>
    <w:rsid w:val="00704950"/>
    <w:rPr>
      <w:sz w:val="22"/>
      <w:szCs w:val="22"/>
    </w:rPr>
  </w:style>
  <w:style w:type="paragraph" w:styleId="a9">
    <w:name w:val="Balloon Text"/>
    <w:basedOn w:val="a"/>
    <w:link w:val="aa"/>
    <w:uiPriority w:val="99"/>
    <w:semiHidden/>
    <w:unhideWhenUsed/>
    <w:rsid w:val="00E93653"/>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E93653"/>
    <w:rPr>
      <w:rFonts w:ascii="Segoe UI" w:hAnsi="Segoe UI" w:cs="Segoe UI"/>
      <w:sz w:val="18"/>
      <w:szCs w:val="18"/>
    </w:rPr>
  </w:style>
  <w:style w:type="character" w:customStyle="1" w:styleId="UnresolvedMention">
    <w:name w:val="Unresolved Mention"/>
    <w:basedOn w:val="a0"/>
    <w:uiPriority w:val="99"/>
    <w:semiHidden/>
    <w:unhideWhenUsed/>
    <w:rsid w:val="00887032"/>
    <w:rPr>
      <w:color w:val="605E5C"/>
      <w:shd w:val="clear" w:color="auto" w:fill="E1DFDD"/>
    </w:rPr>
  </w:style>
  <w:style w:type="paragraph" w:customStyle="1" w:styleId="ConsPlusNormal">
    <w:name w:val="ConsPlusNormal"/>
    <w:rsid w:val="00190D21"/>
    <w:pPr>
      <w:autoSpaceDE w:val="0"/>
      <w:autoSpaceDN w:val="0"/>
      <w:adjustRightInd w:val="0"/>
    </w:pPr>
    <w:rPr>
      <w:rFonts w:ascii="Arial" w:eastAsia="Calibri" w:hAnsi="Arial" w:cs="Arial"/>
    </w:rPr>
  </w:style>
  <w:style w:type="paragraph" w:styleId="ab">
    <w:name w:val="Title"/>
    <w:basedOn w:val="a"/>
    <w:link w:val="ac"/>
    <w:qFormat/>
    <w:rsid w:val="009C55AC"/>
    <w:pPr>
      <w:spacing w:after="0" w:line="240" w:lineRule="auto"/>
      <w:jc w:val="center"/>
    </w:pPr>
    <w:rPr>
      <w:rFonts w:ascii="Times New Roman" w:hAnsi="Times New Roman"/>
      <w:b/>
      <w:sz w:val="32"/>
      <w:szCs w:val="20"/>
    </w:rPr>
  </w:style>
  <w:style w:type="character" w:customStyle="1" w:styleId="ac">
    <w:name w:val="Название Знак"/>
    <w:basedOn w:val="a0"/>
    <w:link w:val="ab"/>
    <w:rsid w:val="009C55AC"/>
    <w:rPr>
      <w:rFonts w:ascii="Times New Roman" w:hAnsi="Times New Roman"/>
      <w:b/>
      <w:sz w:val="32"/>
    </w:rPr>
  </w:style>
  <w:style w:type="character" w:customStyle="1" w:styleId="ad">
    <w:name w:val="Основной текст Знак"/>
    <w:aliases w:val="Основной текст Знак Знак Знак1,Знак Знак Знак Знак,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
    <w:basedOn w:val="a0"/>
    <w:link w:val="ae"/>
    <w:semiHidden/>
    <w:locked/>
    <w:rsid w:val="004B0D3D"/>
    <w:rPr>
      <w:rFonts w:ascii="Times New Roman" w:hAnsi="Times New Roman"/>
      <w:lang w:val="x-none" w:eastAsia="x-none"/>
    </w:rPr>
  </w:style>
  <w:style w:type="paragraph" w:styleId="ae">
    <w:name w:val="Body Text"/>
    <w:aliases w:val="Основной текст Знак Знак,Знак Знак Знак,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
    <w:basedOn w:val="a"/>
    <w:link w:val="ad"/>
    <w:semiHidden/>
    <w:unhideWhenUsed/>
    <w:rsid w:val="004B0D3D"/>
    <w:pPr>
      <w:spacing w:after="120" w:line="240" w:lineRule="auto"/>
    </w:pPr>
    <w:rPr>
      <w:rFonts w:ascii="Times New Roman" w:hAnsi="Times New Roman"/>
      <w:sz w:val="20"/>
      <w:szCs w:val="20"/>
      <w:lang w:val="x-none" w:eastAsia="x-none"/>
    </w:rPr>
  </w:style>
  <w:style w:type="character" w:customStyle="1" w:styleId="1">
    <w:name w:val="Основной текст Знак1"/>
    <w:basedOn w:val="a0"/>
    <w:uiPriority w:val="99"/>
    <w:semiHidden/>
    <w:rsid w:val="004B0D3D"/>
    <w:rPr>
      <w:sz w:val="22"/>
      <w:szCs w:val="22"/>
    </w:rPr>
  </w:style>
  <w:style w:type="paragraph" w:styleId="af">
    <w:name w:val="List Paragraph"/>
    <w:basedOn w:val="a"/>
    <w:uiPriority w:val="34"/>
    <w:qFormat/>
    <w:rsid w:val="008528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67829">
      <w:bodyDiv w:val="1"/>
      <w:marLeft w:val="0"/>
      <w:marRight w:val="0"/>
      <w:marTop w:val="0"/>
      <w:marBottom w:val="0"/>
      <w:divBdr>
        <w:top w:val="none" w:sz="0" w:space="0" w:color="auto"/>
        <w:left w:val="none" w:sz="0" w:space="0" w:color="auto"/>
        <w:bottom w:val="none" w:sz="0" w:space="0" w:color="auto"/>
        <w:right w:val="none" w:sz="0" w:space="0" w:color="auto"/>
      </w:divBdr>
    </w:div>
    <w:div w:id="226376904">
      <w:bodyDiv w:val="1"/>
      <w:marLeft w:val="0"/>
      <w:marRight w:val="0"/>
      <w:marTop w:val="0"/>
      <w:marBottom w:val="0"/>
      <w:divBdr>
        <w:top w:val="none" w:sz="0" w:space="0" w:color="auto"/>
        <w:left w:val="none" w:sz="0" w:space="0" w:color="auto"/>
        <w:bottom w:val="none" w:sz="0" w:space="0" w:color="auto"/>
        <w:right w:val="none" w:sz="0" w:space="0" w:color="auto"/>
      </w:divBdr>
    </w:div>
    <w:div w:id="386297878">
      <w:bodyDiv w:val="1"/>
      <w:marLeft w:val="0"/>
      <w:marRight w:val="0"/>
      <w:marTop w:val="0"/>
      <w:marBottom w:val="0"/>
      <w:divBdr>
        <w:top w:val="none" w:sz="0" w:space="0" w:color="auto"/>
        <w:left w:val="none" w:sz="0" w:space="0" w:color="auto"/>
        <w:bottom w:val="none" w:sz="0" w:space="0" w:color="auto"/>
        <w:right w:val="none" w:sz="0" w:space="0" w:color="auto"/>
      </w:divBdr>
    </w:div>
    <w:div w:id="452015911">
      <w:bodyDiv w:val="1"/>
      <w:marLeft w:val="0"/>
      <w:marRight w:val="0"/>
      <w:marTop w:val="0"/>
      <w:marBottom w:val="0"/>
      <w:divBdr>
        <w:top w:val="none" w:sz="0" w:space="0" w:color="auto"/>
        <w:left w:val="none" w:sz="0" w:space="0" w:color="auto"/>
        <w:bottom w:val="none" w:sz="0" w:space="0" w:color="auto"/>
        <w:right w:val="none" w:sz="0" w:space="0" w:color="auto"/>
      </w:divBdr>
    </w:div>
    <w:div w:id="618070890">
      <w:bodyDiv w:val="1"/>
      <w:marLeft w:val="0"/>
      <w:marRight w:val="0"/>
      <w:marTop w:val="0"/>
      <w:marBottom w:val="0"/>
      <w:divBdr>
        <w:top w:val="none" w:sz="0" w:space="0" w:color="auto"/>
        <w:left w:val="none" w:sz="0" w:space="0" w:color="auto"/>
        <w:bottom w:val="none" w:sz="0" w:space="0" w:color="auto"/>
        <w:right w:val="none" w:sz="0" w:space="0" w:color="auto"/>
      </w:divBdr>
    </w:div>
    <w:div w:id="709379635">
      <w:bodyDiv w:val="1"/>
      <w:marLeft w:val="0"/>
      <w:marRight w:val="0"/>
      <w:marTop w:val="0"/>
      <w:marBottom w:val="0"/>
      <w:divBdr>
        <w:top w:val="none" w:sz="0" w:space="0" w:color="auto"/>
        <w:left w:val="none" w:sz="0" w:space="0" w:color="auto"/>
        <w:bottom w:val="none" w:sz="0" w:space="0" w:color="auto"/>
        <w:right w:val="none" w:sz="0" w:space="0" w:color="auto"/>
      </w:divBdr>
    </w:div>
    <w:div w:id="1101410488">
      <w:bodyDiv w:val="1"/>
      <w:marLeft w:val="0"/>
      <w:marRight w:val="0"/>
      <w:marTop w:val="0"/>
      <w:marBottom w:val="0"/>
      <w:divBdr>
        <w:top w:val="none" w:sz="0" w:space="0" w:color="auto"/>
        <w:left w:val="none" w:sz="0" w:space="0" w:color="auto"/>
        <w:bottom w:val="none" w:sz="0" w:space="0" w:color="auto"/>
        <w:right w:val="none" w:sz="0" w:space="0" w:color="auto"/>
      </w:divBdr>
    </w:div>
    <w:div w:id="1156917528">
      <w:bodyDiv w:val="1"/>
      <w:marLeft w:val="0"/>
      <w:marRight w:val="0"/>
      <w:marTop w:val="0"/>
      <w:marBottom w:val="0"/>
      <w:divBdr>
        <w:top w:val="none" w:sz="0" w:space="0" w:color="auto"/>
        <w:left w:val="none" w:sz="0" w:space="0" w:color="auto"/>
        <w:bottom w:val="none" w:sz="0" w:space="0" w:color="auto"/>
        <w:right w:val="none" w:sz="0" w:space="0" w:color="auto"/>
      </w:divBdr>
    </w:div>
    <w:div w:id="1183932241">
      <w:bodyDiv w:val="1"/>
      <w:marLeft w:val="0"/>
      <w:marRight w:val="0"/>
      <w:marTop w:val="0"/>
      <w:marBottom w:val="0"/>
      <w:divBdr>
        <w:top w:val="none" w:sz="0" w:space="0" w:color="auto"/>
        <w:left w:val="none" w:sz="0" w:space="0" w:color="auto"/>
        <w:bottom w:val="none" w:sz="0" w:space="0" w:color="auto"/>
        <w:right w:val="none" w:sz="0" w:space="0" w:color="auto"/>
      </w:divBdr>
    </w:div>
    <w:div w:id="1267275043">
      <w:bodyDiv w:val="1"/>
      <w:marLeft w:val="0"/>
      <w:marRight w:val="0"/>
      <w:marTop w:val="0"/>
      <w:marBottom w:val="0"/>
      <w:divBdr>
        <w:top w:val="none" w:sz="0" w:space="0" w:color="auto"/>
        <w:left w:val="none" w:sz="0" w:space="0" w:color="auto"/>
        <w:bottom w:val="none" w:sz="0" w:space="0" w:color="auto"/>
        <w:right w:val="none" w:sz="0" w:space="0" w:color="auto"/>
      </w:divBdr>
    </w:div>
    <w:div w:id="1341422075">
      <w:bodyDiv w:val="1"/>
      <w:marLeft w:val="0"/>
      <w:marRight w:val="0"/>
      <w:marTop w:val="0"/>
      <w:marBottom w:val="0"/>
      <w:divBdr>
        <w:top w:val="none" w:sz="0" w:space="0" w:color="auto"/>
        <w:left w:val="none" w:sz="0" w:space="0" w:color="auto"/>
        <w:bottom w:val="none" w:sz="0" w:space="0" w:color="auto"/>
        <w:right w:val="none" w:sz="0" w:space="0" w:color="auto"/>
      </w:divBdr>
    </w:div>
    <w:div w:id="1522666380">
      <w:bodyDiv w:val="1"/>
      <w:marLeft w:val="0"/>
      <w:marRight w:val="0"/>
      <w:marTop w:val="0"/>
      <w:marBottom w:val="0"/>
      <w:divBdr>
        <w:top w:val="none" w:sz="0" w:space="0" w:color="auto"/>
        <w:left w:val="none" w:sz="0" w:space="0" w:color="auto"/>
        <w:bottom w:val="none" w:sz="0" w:space="0" w:color="auto"/>
        <w:right w:val="none" w:sz="0" w:space="0" w:color="auto"/>
      </w:divBdr>
    </w:div>
    <w:div w:id="1540823428">
      <w:bodyDiv w:val="1"/>
      <w:marLeft w:val="0"/>
      <w:marRight w:val="0"/>
      <w:marTop w:val="0"/>
      <w:marBottom w:val="0"/>
      <w:divBdr>
        <w:top w:val="none" w:sz="0" w:space="0" w:color="auto"/>
        <w:left w:val="none" w:sz="0" w:space="0" w:color="auto"/>
        <w:bottom w:val="none" w:sz="0" w:space="0" w:color="auto"/>
        <w:right w:val="none" w:sz="0" w:space="0" w:color="auto"/>
      </w:divBdr>
    </w:div>
    <w:div w:id="1562791009">
      <w:bodyDiv w:val="1"/>
      <w:marLeft w:val="0"/>
      <w:marRight w:val="0"/>
      <w:marTop w:val="0"/>
      <w:marBottom w:val="0"/>
      <w:divBdr>
        <w:top w:val="none" w:sz="0" w:space="0" w:color="auto"/>
        <w:left w:val="none" w:sz="0" w:space="0" w:color="auto"/>
        <w:bottom w:val="none" w:sz="0" w:space="0" w:color="auto"/>
        <w:right w:val="none" w:sz="0" w:space="0" w:color="auto"/>
      </w:divBdr>
    </w:div>
    <w:div w:id="1739399976">
      <w:bodyDiv w:val="1"/>
      <w:marLeft w:val="0"/>
      <w:marRight w:val="0"/>
      <w:marTop w:val="0"/>
      <w:marBottom w:val="0"/>
      <w:divBdr>
        <w:top w:val="none" w:sz="0" w:space="0" w:color="auto"/>
        <w:left w:val="none" w:sz="0" w:space="0" w:color="auto"/>
        <w:bottom w:val="none" w:sz="0" w:space="0" w:color="auto"/>
        <w:right w:val="none" w:sz="0" w:space="0" w:color="auto"/>
      </w:divBdr>
    </w:div>
    <w:div w:id="1794715598">
      <w:bodyDiv w:val="1"/>
      <w:marLeft w:val="0"/>
      <w:marRight w:val="0"/>
      <w:marTop w:val="0"/>
      <w:marBottom w:val="0"/>
      <w:divBdr>
        <w:top w:val="none" w:sz="0" w:space="0" w:color="auto"/>
        <w:left w:val="none" w:sz="0" w:space="0" w:color="auto"/>
        <w:bottom w:val="none" w:sz="0" w:space="0" w:color="auto"/>
        <w:right w:val="none" w:sz="0" w:space="0" w:color="auto"/>
      </w:divBdr>
    </w:div>
    <w:div w:id="1829520431">
      <w:bodyDiv w:val="1"/>
      <w:marLeft w:val="0"/>
      <w:marRight w:val="0"/>
      <w:marTop w:val="0"/>
      <w:marBottom w:val="0"/>
      <w:divBdr>
        <w:top w:val="none" w:sz="0" w:space="0" w:color="auto"/>
        <w:left w:val="none" w:sz="0" w:space="0" w:color="auto"/>
        <w:bottom w:val="none" w:sz="0" w:space="0" w:color="auto"/>
        <w:right w:val="none" w:sz="0" w:space="0" w:color="auto"/>
      </w:divBdr>
    </w:div>
    <w:div w:id="21037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eosfera3@yandex.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osteleva\Desktop\&#1096;&#1072;&#1073;&#1083;&#1086;&#1085;&#1099;\&#1064;&#1072;&#1073;&#1083;&#1086;&#1085;%20&#1041;&#1083;&#1072;&#1085;&#1082;%20&#1087;&#1080;&#1089;&#1100;&#1084;&#1072;%20&#1072;&#1076;&#1084;&#1080;&#1085;&#1080;&#1089;&#1090;&#1088;&#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2F113-BA64-4271-8081-B5639A9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Бланк письма администрация</Template>
  <TotalTime>665</TotalTime>
  <Pages>2</Pages>
  <Words>521</Words>
  <Characters>2975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Коростелева Юлия Евгеньевна</dc:creator>
  <cp:lastModifiedBy>Савина Елена Викторовна</cp:lastModifiedBy>
  <cp:revision>34</cp:revision>
  <cp:lastPrinted>2024-10-29T05:44:00Z</cp:lastPrinted>
  <dcterms:created xsi:type="dcterms:W3CDTF">2024-07-18T07:36:00Z</dcterms:created>
  <dcterms:modified xsi:type="dcterms:W3CDTF">2024-10-29T06:19:00Z</dcterms:modified>
</cp:coreProperties>
</file>