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4D1" w:rsidRPr="00DA3A9F" w:rsidRDefault="004144D1" w:rsidP="004144D1">
      <w:pPr>
        <w:widowControl w:val="0"/>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Pr="00DA3A9F">
        <w:rPr>
          <w:rFonts w:ascii="Times New Roman" w:hAnsi="Times New Roman" w:cs="Times New Roman"/>
          <w:sz w:val="24"/>
          <w:szCs w:val="24"/>
        </w:rPr>
        <w:t xml:space="preserve"> </w:t>
      </w:r>
    </w:p>
    <w:p w:rsidR="004144D1" w:rsidRPr="00DA3A9F" w:rsidRDefault="004144D1" w:rsidP="004144D1">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DA3A9F">
        <w:rPr>
          <w:rFonts w:ascii="Times New Roman" w:hAnsi="Times New Roman" w:cs="Times New Roman"/>
          <w:sz w:val="24"/>
          <w:szCs w:val="24"/>
        </w:rPr>
        <w:t xml:space="preserve">к постановлению администрации </w:t>
      </w:r>
    </w:p>
    <w:p w:rsidR="004144D1" w:rsidRPr="00DA3A9F" w:rsidRDefault="004144D1" w:rsidP="004144D1">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DA3A9F">
        <w:rPr>
          <w:rFonts w:ascii="Times New Roman" w:hAnsi="Times New Roman" w:cs="Times New Roman"/>
          <w:sz w:val="24"/>
          <w:szCs w:val="24"/>
        </w:rPr>
        <w:t>города Благовещенска</w:t>
      </w:r>
    </w:p>
    <w:p w:rsidR="004144D1" w:rsidRPr="00DA3A9F" w:rsidRDefault="00FA0AAF" w:rsidP="004144D1">
      <w:pPr>
        <w:widowControl w:val="0"/>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от 31.10.2024 № 5349</w:t>
      </w:r>
      <w:bookmarkStart w:id="0" w:name="_GoBack"/>
      <w:bookmarkEnd w:id="0"/>
    </w:p>
    <w:p w:rsidR="004144D1" w:rsidRDefault="004144D1" w:rsidP="00CD08C1">
      <w:pPr>
        <w:pStyle w:val="ConsPlusTitle"/>
        <w:jc w:val="center"/>
        <w:outlineLvl w:val="1"/>
        <w:rPr>
          <w:rFonts w:ascii="Times New Roman" w:hAnsi="Times New Roman" w:cs="Times New Roman"/>
          <w:sz w:val="28"/>
          <w:szCs w:val="28"/>
        </w:rPr>
      </w:pPr>
    </w:p>
    <w:p w:rsidR="00715503" w:rsidRDefault="00715503" w:rsidP="0071550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p>
    <w:p w:rsidR="00715503" w:rsidRDefault="00715503" w:rsidP="0071550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715503">
        <w:rPr>
          <w:rFonts w:ascii="Times New Roman" w:hAnsi="Times New Roman" w:cs="Times New Roman"/>
          <w:sz w:val="28"/>
          <w:szCs w:val="28"/>
        </w:rPr>
        <w:t>Развитие транспортной системы города Благовещенска</w:t>
      </w:r>
      <w:r>
        <w:rPr>
          <w:rFonts w:ascii="Times New Roman" w:hAnsi="Times New Roman" w:cs="Times New Roman"/>
          <w:sz w:val="28"/>
          <w:szCs w:val="28"/>
        </w:rPr>
        <w:t>»</w:t>
      </w:r>
    </w:p>
    <w:p w:rsidR="004144D1" w:rsidRDefault="004144D1" w:rsidP="00CD08C1">
      <w:pPr>
        <w:pStyle w:val="ConsPlusTitle"/>
        <w:jc w:val="center"/>
        <w:outlineLvl w:val="1"/>
        <w:rPr>
          <w:rFonts w:ascii="Times New Roman" w:hAnsi="Times New Roman" w:cs="Times New Roman"/>
          <w:sz w:val="28"/>
          <w:szCs w:val="28"/>
        </w:rPr>
      </w:pPr>
    </w:p>
    <w:p w:rsidR="00CD08C1" w:rsidRPr="000E392C" w:rsidRDefault="00250D5F" w:rsidP="004D68BD">
      <w:pPr>
        <w:pStyle w:val="ConsPlusTitle"/>
        <w:numPr>
          <w:ilvl w:val="0"/>
          <w:numId w:val="10"/>
        </w:numPr>
        <w:jc w:val="center"/>
        <w:outlineLvl w:val="1"/>
        <w:rPr>
          <w:rFonts w:ascii="Times New Roman" w:hAnsi="Times New Roman" w:cs="Times New Roman"/>
          <w:sz w:val="28"/>
          <w:szCs w:val="28"/>
        </w:rPr>
      </w:pPr>
      <w:r w:rsidRPr="000E392C">
        <w:rPr>
          <w:rFonts w:ascii="Times New Roman" w:hAnsi="Times New Roman" w:cs="Times New Roman"/>
          <w:sz w:val="28"/>
          <w:szCs w:val="28"/>
        </w:rPr>
        <w:t>Стратегические п</w:t>
      </w:r>
      <w:r w:rsidR="00CD08C1" w:rsidRPr="000E392C">
        <w:rPr>
          <w:rFonts w:ascii="Times New Roman" w:hAnsi="Times New Roman" w:cs="Times New Roman"/>
          <w:sz w:val="28"/>
          <w:szCs w:val="28"/>
        </w:rPr>
        <w:t>риоритеты и цели муниципальной политики в сфере реализации</w:t>
      </w:r>
      <w:r w:rsidR="000E392C">
        <w:rPr>
          <w:rFonts w:ascii="Times New Roman" w:hAnsi="Times New Roman" w:cs="Times New Roman"/>
          <w:sz w:val="28"/>
          <w:szCs w:val="28"/>
        </w:rPr>
        <w:t xml:space="preserve"> </w:t>
      </w:r>
      <w:r w:rsidR="00CD08C1" w:rsidRPr="000E392C">
        <w:rPr>
          <w:rFonts w:ascii="Times New Roman" w:hAnsi="Times New Roman" w:cs="Times New Roman"/>
          <w:sz w:val="28"/>
          <w:szCs w:val="28"/>
        </w:rPr>
        <w:t>муниципальной программы</w:t>
      </w:r>
      <w:r w:rsidR="00CD08C1" w:rsidRPr="000E392C">
        <w:rPr>
          <w:rFonts w:ascii="Times New Roman" w:hAnsi="Times New Roman" w:cs="Times New Roman"/>
          <w:b w:val="0"/>
          <w:sz w:val="28"/>
          <w:szCs w:val="28"/>
        </w:rPr>
        <w:t xml:space="preserve">                                                                              </w:t>
      </w:r>
    </w:p>
    <w:p w:rsidR="00C11158" w:rsidRDefault="00C11158" w:rsidP="00CD08C1">
      <w:pPr>
        <w:pStyle w:val="ConsPlusNormal"/>
        <w:jc w:val="center"/>
        <w:rPr>
          <w:rFonts w:ascii="Times New Roman" w:hAnsi="Times New Roman" w:cs="Times New Roman"/>
          <w:b/>
          <w:sz w:val="28"/>
          <w:szCs w:val="28"/>
        </w:rPr>
      </w:pPr>
    </w:p>
    <w:p w:rsidR="008B10E3" w:rsidRPr="004144D1" w:rsidRDefault="008B10E3" w:rsidP="00715503">
      <w:pPr>
        <w:pStyle w:val="ConsPlusTitle"/>
        <w:numPr>
          <w:ilvl w:val="1"/>
          <w:numId w:val="10"/>
        </w:numPr>
        <w:tabs>
          <w:tab w:val="left" w:pos="993"/>
        </w:tabs>
        <w:ind w:left="0" w:firstLine="709"/>
        <w:jc w:val="center"/>
        <w:outlineLvl w:val="2"/>
        <w:rPr>
          <w:rFonts w:ascii="Times New Roman" w:hAnsi="Times New Roman"/>
          <w:color w:val="000000" w:themeColor="text1"/>
          <w:sz w:val="28"/>
        </w:rPr>
      </w:pPr>
      <w:r w:rsidRPr="004144D1">
        <w:rPr>
          <w:rFonts w:ascii="Times New Roman" w:hAnsi="Times New Roman"/>
          <w:color w:val="000000" w:themeColor="text1"/>
          <w:sz w:val="28"/>
        </w:rPr>
        <w:t xml:space="preserve">Оценка текущего состояния </w:t>
      </w:r>
      <w:r w:rsidR="004D68BD" w:rsidRPr="004144D1">
        <w:rPr>
          <w:rFonts w:ascii="Times New Roman" w:hAnsi="Times New Roman"/>
          <w:color w:val="000000" w:themeColor="text1"/>
          <w:sz w:val="28"/>
        </w:rPr>
        <w:t xml:space="preserve">дорожного хозяйства </w:t>
      </w:r>
      <w:r w:rsidR="00A003D0" w:rsidRPr="004144D1">
        <w:rPr>
          <w:rFonts w:ascii="Times New Roman" w:hAnsi="Times New Roman"/>
          <w:color w:val="000000" w:themeColor="text1"/>
          <w:sz w:val="28"/>
        </w:rPr>
        <w:t xml:space="preserve">и транспорта </w:t>
      </w:r>
      <w:r w:rsidR="004D68BD" w:rsidRPr="004144D1">
        <w:rPr>
          <w:rFonts w:ascii="Times New Roman" w:hAnsi="Times New Roman"/>
          <w:color w:val="000000" w:themeColor="text1"/>
          <w:sz w:val="28"/>
        </w:rPr>
        <w:t>города Благовещенска</w:t>
      </w:r>
    </w:p>
    <w:p w:rsidR="00BC2B26" w:rsidRDefault="00BC2B26" w:rsidP="00A003D0">
      <w:pPr>
        <w:pStyle w:val="ConsPlusTitle"/>
        <w:ind w:left="720"/>
        <w:jc w:val="center"/>
        <w:outlineLvl w:val="2"/>
        <w:rPr>
          <w:rFonts w:ascii="Times New Roman" w:hAnsi="Times New Roman"/>
          <w:color w:val="000000" w:themeColor="text1"/>
          <w:sz w:val="28"/>
        </w:rPr>
      </w:pPr>
    </w:p>
    <w:p w:rsidR="00BC2B26" w:rsidRPr="004144D1" w:rsidRDefault="00BC2B26" w:rsidP="00E14BF7">
      <w:pPr>
        <w:pStyle w:val="ConsPlusTitle"/>
        <w:numPr>
          <w:ilvl w:val="2"/>
          <w:numId w:val="10"/>
        </w:numPr>
        <w:ind w:left="0" w:firstLine="709"/>
        <w:jc w:val="center"/>
        <w:outlineLvl w:val="2"/>
        <w:rPr>
          <w:rFonts w:ascii="Times New Roman" w:hAnsi="Times New Roman"/>
          <w:b w:val="0"/>
          <w:color w:val="000000" w:themeColor="text1"/>
          <w:sz w:val="28"/>
        </w:rPr>
      </w:pPr>
      <w:r w:rsidRPr="004144D1">
        <w:rPr>
          <w:rFonts w:ascii="Times New Roman" w:hAnsi="Times New Roman"/>
          <w:b w:val="0"/>
          <w:color w:val="000000" w:themeColor="text1"/>
          <w:sz w:val="28"/>
        </w:rPr>
        <w:t>Дорожное хозяйство</w:t>
      </w:r>
    </w:p>
    <w:p w:rsidR="00A003D0" w:rsidRPr="004144D1" w:rsidRDefault="00A003D0" w:rsidP="00BC2B26">
      <w:pPr>
        <w:pStyle w:val="ConsPlusTitle"/>
        <w:ind w:left="720"/>
        <w:jc w:val="center"/>
        <w:outlineLvl w:val="2"/>
        <w:rPr>
          <w:rFonts w:ascii="Times New Roman" w:hAnsi="Times New Roman"/>
          <w:color w:val="000000" w:themeColor="text1"/>
          <w:sz w:val="28"/>
        </w:rPr>
      </w:pPr>
    </w:p>
    <w:p w:rsidR="004D68BD" w:rsidRPr="00EF024F" w:rsidRDefault="004D68BD" w:rsidP="00EF024F">
      <w:pPr>
        <w:pStyle w:val="ConsPlusNormal"/>
        <w:ind w:firstLine="709"/>
        <w:jc w:val="both"/>
        <w:rPr>
          <w:rFonts w:ascii="Times New Roman" w:hAnsi="Times New Roman" w:cs="Times New Roman"/>
          <w:color w:val="000000" w:themeColor="text1"/>
          <w:sz w:val="28"/>
          <w:szCs w:val="28"/>
        </w:rPr>
      </w:pPr>
      <w:r w:rsidRPr="00EF024F">
        <w:rPr>
          <w:rFonts w:ascii="Times New Roman" w:hAnsi="Times New Roman" w:cs="Times New Roman"/>
          <w:color w:val="000000" w:themeColor="text1"/>
          <w:sz w:val="28"/>
          <w:szCs w:val="28"/>
        </w:rPr>
        <w:t xml:space="preserve">Дорожное хозяйство города Благовещенска включает в себя автомобильные дороги общего пользования местного значения со всеми искусственными дорожными сооружениями, необходимыми для их нормальной эксплуатации, а также предприятия и организации по проектированию, строительству, реконструкции, ремонту и содержанию этих дорог. Согласно </w:t>
      </w:r>
      <w:hyperlink r:id="rId7">
        <w:r w:rsidRPr="00EF024F">
          <w:rPr>
            <w:rFonts w:ascii="Times New Roman" w:hAnsi="Times New Roman" w:cs="Times New Roman"/>
            <w:color w:val="000000" w:themeColor="text1"/>
            <w:sz w:val="28"/>
            <w:szCs w:val="28"/>
          </w:rPr>
          <w:t>Перечню</w:t>
        </w:r>
      </w:hyperlink>
      <w:r w:rsidRPr="00EF024F">
        <w:rPr>
          <w:rFonts w:ascii="Times New Roman" w:hAnsi="Times New Roman" w:cs="Times New Roman"/>
          <w:color w:val="000000" w:themeColor="text1"/>
          <w:sz w:val="28"/>
          <w:szCs w:val="28"/>
        </w:rPr>
        <w:t xml:space="preserve"> автомобильных дорог общего пользования местного значения города Благовещенска, утвержденному постановлением администрации города Благовещенска от 27 апреля 2017 г. </w:t>
      </w:r>
      <w:r w:rsidR="00250D5F">
        <w:rPr>
          <w:rFonts w:ascii="Times New Roman" w:hAnsi="Times New Roman" w:cs="Times New Roman"/>
          <w:color w:val="000000" w:themeColor="text1"/>
          <w:sz w:val="28"/>
          <w:szCs w:val="28"/>
        </w:rPr>
        <w:t>№</w:t>
      </w:r>
      <w:r w:rsidRPr="00EF024F">
        <w:rPr>
          <w:rFonts w:ascii="Times New Roman" w:hAnsi="Times New Roman" w:cs="Times New Roman"/>
          <w:color w:val="000000" w:themeColor="text1"/>
          <w:sz w:val="28"/>
          <w:szCs w:val="28"/>
        </w:rPr>
        <w:t xml:space="preserve"> 1244, протяженность автомобильных </w:t>
      </w:r>
      <w:proofErr w:type="gramStart"/>
      <w:r w:rsidRPr="00EF024F">
        <w:rPr>
          <w:rFonts w:ascii="Times New Roman" w:hAnsi="Times New Roman" w:cs="Times New Roman"/>
          <w:color w:val="000000" w:themeColor="text1"/>
          <w:sz w:val="28"/>
          <w:szCs w:val="28"/>
        </w:rPr>
        <w:t xml:space="preserve">дорог </w:t>
      </w:r>
      <w:r w:rsidR="00250D5F">
        <w:rPr>
          <w:rFonts w:ascii="Times New Roman" w:hAnsi="Times New Roman" w:cs="Times New Roman"/>
          <w:color w:val="000000" w:themeColor="text1"/>
          <w:sz w:val="28"/>
          <w:szCs w:val="28"/>
        </w:rPr>
        <w:t xml:space="preserve">общего пользования </w:t>
      </w:r>
      <w:r w:rsidRPr="00EF024F">
        <w:rPr>
          <w:rFonts w:ascii="Times New Roman" w:hAnsi="Times New Roman" w:cs="Times New Roman"/>
          <w:color w:val="000000" w:themeColor="text1"/>
          <w:sz w:val="28"/>
          <w:szCs w:val="28"/>
        </w:rPr>
        <w:t>местного значения города Благовещенска</w:t>
      </w:r>
      <w:proofErr w:type="gramEnd"/>
      <w:r w:rsidRPr="00EF024F">
        <w:rPr>
          <w:rFonts w:ascii="Times New Roman" w:hAnsi="Times New Roman" w:cs="Times New Roman"/>
          <w:color w:val="000000" w:themeColor="text1"/>
          <w:sz w:val="28"/>
          <w:szCs w:val="28"/>
        </w:rPr>
        <w:t xml:space="preserve"> составляет</w:t>
      </w:r>
      <w:r w:rsidR="00EF024F" w:rsidRPr="00EF024F">
        <w:rPr>
          <w:rFonts w:ascii="Times New Roman" w:hAnsi="Times New Roman" w:cs="Times New Roman"/>
          <w:color w:val="000000" w:themeColor="text1"/>
          <w:sz w:val="28"/>
          <w:szCs w:val="28"/>
        </w:rPr>
        <w:t xml:space="preserve"> 404,5</w:t>
      </w:r>
      <w:r w:rsidRPr="00EF024F">
        <w:rPr>
          <w:rFonts w:ascii="Times New Roman" w:hAnsi="Times New Roman" w:cs="Times New Roman"/>
          <w:color w:val="000000" w:themeColor="text1"/>
          <w:sz w:val="28"/>
          <w:szCs w:val="28"/>
        </w:rPr>
        <w:t xml:space="preserve"> км. Город Благ</w:t>
      </w:r>
      <w:r w:rsidR="00EF024F" w:rsidRPr="00EF024F">
        <w:rPr>
          <w:rFonts w:ascii="Times New Roman" w:hAnsi="Times New Roman" w:cs="Times New Roman"/>
          <w:color w:val="000000" w:themeColor="text1"/>
          <w:sz w:val="28"/>
          <w:szCs w:val="28"/>
        </w:rPr>
        <w:t>овещенск насчитывает в целом 294</w:t>
      </w:r>
      <w:r w:rsidR="00EF024F">
        <w:rPr>
          <w:rFonts w:ascii="Times New Roman" w:hAnsi="Times New Roman" w:cs="Times New Roman"/>
          <w:color w:val="000000" w:themeColor="text1"/>
          <w:sz w:val="28"/>
          <w:szCs w:val="28"/>
        </w:rPr>
        <w:t xml:space="preserve"> автомобильные</w:t>
      </w:r>
      <w:r w:rsidRPr="00EF024F">
        <w:rPr>
          <w:rFonts w:ascii="Times New Roman" w:hAnsi="Times New Roman" w:cs="Times New Roman"/>
          <w:color w:val="000000" w:themeColor="text1"/>
          <w:sz w:val="28"/>
          <w:szCs w:val="28"/>
        </w:rPr>
        <w:t xml:space="preserve"> дорог</w:t>
      </w:r>
      <w:r w:rsidR="00EF024F">
        <w:rPr>
          <w:rFonts w:ascii="Times New Roman" w:hAnsi="Times New Roman" w:cs="Times New Roman"/>
          <w:color w:val="000000" w:themeColor="text1"/>
          <w:sz w:val="28"/>
          <w:szCs w:val="28"/>
        </w:rPr>
        <w:t>и</w:t>
      </w:r>
      <w:r w:rsidRPr="00EF024F">
        <w:rPr>
          <w:rFonts w:ascii="Times New Roman" w:hAnsi="Times New Roman" w:cs="Times New Roman"/>
          <w:color w:val="000000" w:themeColor="text1"/>
          <w:sz w:val="28"/>
          <w:szCs w:val="28"/>
        </w:rPr>
        <w:t>.</w:t>
      </w:r>
    </w:p>
    <w:p w:rsidR="004D68BD" w:rsidRPr="00EF024F" w:rsidRDefault="004D68BD" w:rsidP="00EF024F">
      <w:pPr>
        <w:pStyle w:val="ConsPlusNormal"/>
        <w:ind w:firstLine="709"/>
        <w:jc w:val="both"/>
        <w:rPr>
          <w:rFonts w:ascii="Times New Roman" w:hAnsi="Times New Roman" w:cs="Times New Roman"/>
          <w:color w:val="000000" w:themeColor="text1"/>
          <w:sz w:val="28"/>
          <w:szCs w:val="28"/>
        </w:rPr>
      </w:pPr>
      <w:r w:rsidRPr="00EF024F">
        <w:rPr>
          <w:rFonts w:ascii="Times New Roman" w:hAnsi="Times New Roman" w:cs="Times New Roman"/>
          <w:color w:val="000000" w:themeColor="text1"/>
          <w:sz w:val="28"/>
          <w:szCs w:val="28"/>
        </w:rPr>
        <w:t xml:space="preserve">Автомобильные дороги общего пользования местного значения являются важнейшей составной частью транспортной системы города Благовещенска. От уровня транспортно-эксплуатационного состояния и развития сети автомобильных дорог общего пользования местного значения, обеспечивающих связь между различными точками города, а также выход на дорожную сеть региона, во многом зависит решение задач по достижению устойчивого экономического роста, улучшению условий для предпринимательской деятельности и повышению уровня жизни населения. Развитие дорожной сети должно соответствовать темпам социально-экономического развития города Благовещенска и </w:t>
      </w:r>
      <w:proofErr w:type="gramStart"/>
      <w:r w:rsidRPr="00EF024F">
        <w:rPr>
          <w:rFonts w:ascii="Times New Roman" w:hAnsi="Times New Roman" w:cs="Times New Roman"/>
          <w:color w:val="000000" w:themeColor="text1"/>
          <w:sz w:val="28"/>
          <w:szCs w:val="28"/>
        </w:rPr>
        <w:t>обеспечивать потребность в перевозках</w:t>
      </w:r>
      <w:proofErr w:type="gramEnd"/>
      <w:r w:rsidRPr="00EF024F">
        <w:rPr>
          <w:rFonts w:ascii="Times New Roman" w:hAnsi="Times New Roman" w:cs="Times New Roman"/>
          <w:color w:val="000000" w:themeColor="text1"/>
          <w:sz w:val="28"/>
          <w:szCs w:val="28"/>
        </w:rPr>
        <w:t xml:space="preserve"> в соответствии с ростом автопарка.</w:t>
      </w:r>
    </w:p>
    <w:p w:rsidR="004D68BD" w:rsidRPr="00EF024F" w:rsidRDefault="00EF024F" w:rsidP="00EF024F">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настоящее время 34,45</w:t>
      </w:r>
      <w:r w:rsidR="004D68BD" w:rsidRPr="00EF024F">
        <w:rPr>
          <w:rFonts w:ascii="Times New Roman" w:hAnsi="Times New Roman" w:cs="Times New Roman"/>
          <w:color w:val="000000" w:themeColor="text1"/>
          <w:sz w:val="28"/>
          <w:szCs w:val="28"/>
        </w:rPr>
        <w:t xml:space="preserve">% автомобильных дорог общего пользования местного </w:t>
      </w:r>
      <w:r w:rsidR="00250D5F">
        <w:rPr>
          <w:rFonts w:ascii="Times New Roman" w:hAnsi="Times New Roman" w:cs="Times New Roman"/>
          <w:color w:val="000000" w:themeColor="text1"/>
          <w:sz w:val="28"/>
          <w:szCs w:val="28"/>
        </w:rPr>
        <w:t xml:space="preserve">значения </w:t>
      </w:r>
      <w:r w:rsidR="004D68BD" w:rsidRPr="00EF024F">
        <w:rPr>
          <w:rFonts w:ascii="Times New Roman" w:hAnsi="Times New Roman" w:cs="Times New Roman"/>
          <w:color w:val="000000" w:themeColor="text1"/>
          <w:sz w:val="28"/>
          <w:szCs w:val="28"/>
        </w:rPr>
        <w:t>не соответствует нормативным требованиям транспортно-эксплуатационных характеристик.</w:t>
      </w:r>
    </w:p>
    <w:p w:rsidR="004D68BD" w:rsidRPr="00EF024F" w:rsidRDefault="004D68BD" w:rsidP="00EF024F">
      <w:pPr>
        <w:pStyle w:val="ConsPlusNormal"/>
        <w:ind w:firstLine="709"/>
        <w:jc w:val="both"/>
        <w:rPr>
          <w:rFonts w:ascii="Times New Roman" w:hAnsi="Times New Roman" w:cs="Times New Roman"/>
          <w:color w:val="000000" w:themeColor="text1"/>
          <w:sz w:val="28"/>
          <w:szCs w:val="28"/>
        </w:rPr>
      </w:pPr>
      <w:r w:rsidRPr="00EF024F">
        <w:rPr>
          <w:rFonts w:ascii="Times New Roman" w:hAnsi="Times New Roman" w:cs="Times New Roman"/>
          <w:color w:val="000000" w:themeColor="text1"/>
          <w:sz w:val="28"/>
          <w:szCs w:val="28"/>
        </w:rPr>
        <w:t xml:space="preserve">Одними из основных причин </w:t>
      </w:r>
      <w:proofErr w:type="gramStart"/>
      <w:r w:rsidRPr="00EF024F">
        <w:rPr>
          <w:rFonts w:ascii="Times New Roman" w:hAnsi="Times New Roman" w:cs="Times New Roman"/>
          <w:color w:val="000000" w:themeColor="text1"/>
          <w:sz w:val="28"/>
          <w:szCs w:val="28"/>
        </w:rPr>
        <w:t>несоответствия технического состояния автомобильных дорог общего пользования местного значения</w:t>
      </w:r>
      <w:proofErr w:type="gramEnd"/>
      <w:r w:rsidRPr="00EF024F">
        <w:rPr>
          <w:rFonts w:ascii="Times New Roman" w:hAnsi="Times New Roman" w:cs="Times New Roman"/>
          <w:color w:val="000000" w:themeColor="text1"/>
          <w:sz w:val="28"/>
          <w:szCs w:val="28"/>
        </w:rPr>
        <w:t xml:space="preserve"> современным условиям является ежегодно накапливающийся </w:t>
      </w:r>
      <w:proofErr w:type="spellStart"/>
      <w:r w:rsidRPr="00EF024F">
        <w:rPr>
          <w:rFonts w:ascii="Times New Roman" w:hAnsi="Times New Roman" w:cs="Times New Roman"/>
          <w:color w:val="000000" w:themeColor="text1"/>
          <w:sz w:val="28"/>
          <w:szCs w:val="28"/>
        </w:rPr>
        <w:t>недоремонт</w:t>
      </w:r>
      <w:proofErr w:type="spellEnd"/>
      <w:r w:rsidRPr="00EF024F">
        <w:rPr>
          <w:rFonts w:ascii="Times New Roman" w:hAnsi="Times New Roman" w:cs="Times New Roman"/>
          <w:color w:val="000000" w:themeColor="text1"/>
          <w:sz w:val="28"/>
          <w:szCs w:val="28"/>
        </w:rPr>
        <w:t xml:space="preserve"> существующей сети автомобильных дорог общего пользования местного значения, а также недостаточная степень ее развития. Ежегодно капитальный ремонт дорог на </w:t>
      </w:r>
      <w:r w:rsidRPr="00EF024F">
        <w:rPr>
          <w:rFonts w:ascii="Times New Roman" w:hAnsi="Times New Roman" w:cs="Times New Roman"/>
          <w:color w:val="000000" w:themeColor="text1"/>
          <w:sz w:val="28"/>
          <w:szCs w:val="28"/>
        </w:rPr>
        <w:lastRenderedPageBreak/>
        <w:t>территории города Благовещенска проводится ниже нормативных показателей в среднем от 2 до 5 километров, что недостаточно для поддержания улично-дорожной сети в нормальном состоянии. В сложившихся условиях автомобильные дороги общего пользования местного значения поддерживаются только благодаря мерам по их содержанию. Ситуация усугубляется тем, что по территории города Благовещенска проходит международный транзитный транспортный поток, обеспечивающий регулярное движение между двумя странами: Китаем и Российской Федерацией.</w:t>
      </w:r>
    </w:p>
    <w:p w:rsidR="004D68BD" w:rsidRPr="00EF024F" w:rsidRDefault="004D68BD" w:rsidP="00EF024F">
      <w:pPr>
        <w:pStyle w:val="ConsPlusNormal"/>
        <w:ind w:firstLine="709"/>
        <w:jc w:val="both"/>
        <w:rPr>
          <w:rFonts w:ascii="Times New Roman" w:hAnsi="Times New Roman" w:cs="Times New Roman"/>
          <w:color w:val="000000" w:themeColor="text1"/>
          <w:sz w:val="28"/>
          <w:szCs w:val="28"/>
        </w:rPr>
      </w:pPr>
      <w:r w:rsidRPr="00EF024F">
        <w:rPr>
          <w:rFonts w:ascii="Times New Roman" w:hAnsi="Times New Roman" w:cs="Times New Roman"/>
          <w:color w:val="000000" w:themeColor="text1"/>
          <w:sz w:val="28"/>
          <w:szCs w:val="28"/>
        </w:rPr>
        <w:t>На протяжении последних нескольких лет на территории городского округа медленными темпами ведется строительство автомобильных дорог. Но в связи с осуществлением жилой застройки в отдаленных районах города возникла необходимость развития городской транспортной инфраструктуры, а вместе с тем и улично-дорожной сети.</w:t>
      </w:r>
    </w:p>
    <w:p w:rsidR="004D68BD" w:rsidRPr="00EF024F" w:rsidRDefault="004D68BD" w:rsidP="00EF024F">
      <w:pPr>
        <w:pStyle w:val="ConsPlusNormal"/>
        <w:ind w:firstLine="709"/>
        <w:jc w:val="both"/>
        <w:rPr>
          <w:rFonts w:ascii="Times New Roman" w:hAnsi="Times New Roman" w:cs="Times New Roman"/>
          <w:color w:val="000000" w:themeColor="text1"/>
          <w:sz w:val="28"/>
          <w:szCs w:val="28"/>
        </w:rPr>
      </w:pPr>
      <w:r w:rsidRPr="00EF024F">
        <w:rPr>
          <w:rFonts w:ascii="Times New Roman" w:hAnsi="Times New Roman" w:cs="Times New Roman"/>
          <w:color w:val="000000" w:themeColor="text1"/>
          <w:sz w:val="28"/>
          <w:szCs w:val="28"/>
        </w:rPr>
        <w:t>Основу улично-дорожной сети города Благовещенска составляют улицы и дороги, по которым осуществляется движение пассажирского, грузового, легкового и других видов транспорта.</w:t>
      </w:r>
    </w:p>
    <w:p w:rsidR="00EF024F" w:rsidRDefault="004D68BD" w:rsidP="00EF024F">
      <w:pPr>
        <w:pStyle w:val="ConsPlusNormal"/>
        <w:ind w:firstLine="709"/>
        <w:jc w:val="both"/>
        <w:rPr>
          <w:rFonts w:ascii="Times New Roman" w:hAnsi="Times New Roman" w:cs="Times New Roman"/>
          <w:color w:val="000000" w:themeColor="text1"/>
          <w:sz w:val="28"/>
          <w:szCs w:val="28"/>
        </w:rPr>
      </w:pPr>
      <w:r w:rsidRPr="00EF024F">
        <w:rPr>
          <w:rFonts w:ascii="Times New Roman" w:hAnsi="Times New Roman" w:cs="Times New Roman"/>
          <w:color w:val="000000" w:themeColor="text1"/>
          <w:sz w:val="28"/>
          <w:szCs w:val="28"/>
        </w:rPr>
        <w:t xml:space="preserve">На автомобильных дорогах общего пользования местного значения сохраняется высокий уровень аварийности и тяжести последствий дорожно-транспортных происшествий, чему в значительной степени способствует состояние автодорог. Сопутствующей причиной совершения </w:t>
      </w:r>
      <w:r w:rsidR="00250D5F">
        <w:rPr>
          <w:rFonts w:ascii="Times New Roman" w:hAnsi="Times New Roman" w:cs="Times New Roman"/>
          <w:color w:val="000000" w:themeColor="text1"/>
          <w:sz w:val="28"/>
          <w:szCs w:val="28"/>
        </w:rPr>
        <w:t>дорожно-транспортных прои</w:t>
      </w:r>
      <w:r w:rsidR="000E392C">
        <w:rPr>
          <w:rFonts w:ascii="Times New Roman" w:hAnsi="Times New Roman" w:cs="Times New Roman"/>
          <w:color w:val="000000" w:themeColor="text1"/>
          <w:sz w:val="28"/>
          <w:szCs w:val="28"/>
        </w:rPr>
        <w:t>с</w:t>
      </w:r>
      <w:r w:rsidR="00250D5F">
        <w:rPr>
          <w:rFonts w:ascii="Times New Roman" w:hAnsi="Times New Roman" w:cs="Times New Roman"/>
          <w:color w:val="000000" w:themeColor="text1"/>
          <w:sz w:val="28"/>
          <w:szCs w:val="28"/>
        </w:rPr>
        <w:t>шествий</w:t>
      </w:r>
      <w:r w:rsidRPr="00EF024F">
        <w:rPr>
          <w:rFonts w:ascii="Times New Roman" w:hAnsi="Times New Roman" w:cs="Times New Roman"/>
          <w:color w:val="000000" w:themeColor="text1"/>
          <w:sz w:val="28"/>
          <w:szCs w:val="28"/>
        </w:rPr>
        <w:t xml:space="preserve"> остается отсутствие необходимого количества разметки, искусственных дорожных неровностей и пешеходных ограждений на наиболее опасных участках дорог. </w:t>
      </w:r>
    </w:p>
    <w:p w:rsidR="004D68BD" w:rsidRPr="00EF024F" w:rsidRDefault="004D68BD" w:rsidP="00EF024F">
      <w:pPr>
        <w:pStyle w:val="ConsPlusNormal"/>
        <w:ind w:firstLine="709"/>
        <w:jc w:val="both"/>
        <w:rPr>
          <w:rFonts w:ascii="Times New Roman" w:hAnsi="Times New Roman" w:cs="Times New Roman"/>
          <w:color w:val="000000" w:themeColor="text1"/>
          <w:sz w:val="28"/>
          <w:szCs w:val="28"/>
        </w:rPr>
      </w:pPr>
      <w:r w:rsidRPr="00EF024F">
        <w:rPr>
          <w:rFonts w:ascii="Times New Roman" w:hAnsi="Times New Roman" w:cs="Times New Roman"/>
          <w:color w:val="000000" w:themeColor="text1"/>
          <w:sz w:val="28"/>
          <w:szCs w:val="28"/>
        </w:rPr>
        <w:t>В результате реализации мероприятий муниципальной программы планируется улучшить состояние автомобильных дорог и обеспечить безопасность дорожного движения путем поддержания надлежащего технического состояния автомобильных дорог и дорожных сооружений, проведения комплекса мер по замене и восстановлению конструктивных элементов, транспортно-эксплуатационных характеристик автомобильных дорог, а также осуществить строительство дорог к отдаленным районам города.</w:t>
      </w:r>
    </w:p>
    <w:p w:rsidR="00BA14EC" w:rsidRDefault="00BA14EC" w:rsidP="00BA14EC">
      <w:pPr>
        <w:pStyle w:val="ConsPlusNormal"/>
        <w:ind w:firstLine="709"/>
        <w:jc w:val="both"/>
        <w:rPr>
          <w:rFonts w:ascii="Times New Roman" w:hAnsi="Times New Roman" w:cs="Times New Roman"/>
          <w:sz w:val="28"/>
          <w:szCs w:val="28"/>
        </w:rPr>
      </w:pPr>
      <w:r w:rsidRPr="009A21E6">
        <w:rPr>
          <w:rFonts w:ascii="Times New Roman" w:hAnsi="Times New Roman" w:cs="Times New Roman"/>
          <w:sz w:val="28"/>
          <w:szCs w:val="28"/>
        </w:rPr>
        <w:t>Перечень объектов капитального строит</w:t>
      </w:r>
      <w:r>
        <w:rPr>
          <w:rFonts w:ascii="Times New Roman" w:hAnsi="Times New Roman" w:cs="Times New Roman"/>
          <w:sz w:val="28"/>
          <w:szCs w:val="28"/>
        </w:rPr>
        <w:t xml:space="preserve">ельства, приобретаемых объектов </w:t>
      </w:r>
      <w:r w:rsidRPr="009A21E6">
        <w:rPr>
          <w:rFonts w:ascii="Times New Roman" w:hAnsi="Times New Roman" w:cs="Times New Roman"/>
          <w:sz w:val="28"/>
          <w:szCs w:val="28"/>
        </w:rPr>
        <w:t>недвижимости</w:t>
      </w:r>
      <w:r>
        <w:rPr>
          <w:rFonts w:ascii="Times New Roman" w:hAnsi="Times New Roman" w:cs="Times New Roman"/>
          <w:sz w:val="28"/>
          <w:szCs w:val="28"/>
        </w:rPr>
        <w:t xml:space="preserve"> представлен в приложении к муниципальной программе.</w:t>
      </w:r>
    </w:p>
    <w:p w:rsidR="004D68BD" w:rsidRPr="00EF024F" w:rsidRDefault="004D68BD" w:rsidP="004D68BD">
      <w:pPr>
        <w:pStyle w:val="ConsPlusNormal"/>
        <w:jc w:val="both"/>
        <w:rPr>
          <w:color w:val="000000" w:themeColor="text1"/>
        </w:rPr>
      </w:pPr>
    </w:p>
    <w:p w:rsidR="00BC2B26" w:rsidRDefault="00BC2B26" w:rsidP="00E14BF7">
      <w:pPr>
        <w:pStyle w:val="ConsPlusNormal"/>
        <w:numPr>
          <w:ilvl w:val="2"/>
          <w:numId w:val="10"/>
        </w:numPr>
        <w:ind w:left="0" w:firstLine="709"/>
        <w:jc w:val="center"/>
        <w:rPr>
          <w:rFonts w:ascii="Times New Roman" w:hAnsi="Times New Roman" w:cs="Times New Roman"/>
          <w:sz w:val="28"/>
          <w:szCs w:val="28"/>
        </w:rPr>
      </w:pPr>
      <w:r w:rsidRPr="009B5987">
        <w:rPr>
          <w:rFonts w:ascii="Times New Roman" w:hAnsi="Times New Roman" w:cs="Times New Roman"/>
          <w:sz w:val="28"/>
          <w:szCs w:val="28"/>
        </w:rPr>
        <w:t>Автомобильный транспорт</w:t>
      </w:r>
    </w:p>
    <w:p w:rsidR="00900099" w:rsidRDefault="00900099" w:rsidP="00900099">
      <w:pPr>
        <w:pStyle w:val="ConsPlusNormal"/>
        <w:ind w:left="1800"/>
        <w:jc w:val="center"/>
        <w:rPr>
          <w:rFonts w:ascii="Times New Roman" w:hAnsi="Times New Roman" w:cs="Times New Roman"/>
          <w:sz w:val="28"/>
          <w:szCs w:val="28"/>
        </w:rPr>
      </w:pPr>
    </w:p>
    <w:p w:rsidR="00A44AD9" w:rsidRPr="009B5987" w:rsidRDefault="00A44AD9" w:rsidP="00900099">
      <w:pPr>
        <w:widowControl w:val="0"/>
        <w:autoSpaceDE w:val="0"/>
        <w:autoSpaceDN w:val="0"/>
        <w:spacing w:after="0" w:line="240" w:lineRule="auto"/>
        <w:ind w:firstLine="709"/>
        <w:contextualSpacing/>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Современное общество предъявляет высокие требования в сфере предоставления разного рода потребительских услуг. Таким немаловажным фактором, оказывающим влияние на качество городской среды, является перевозка пассажиров в городском транспорте общего пользования.</w:t>
      </w:r>
    </w:p>
    <w:p w:rsidR="00A44AD9" w:rsidRPr="009B5987" w:rsidRDefault="00A44AD9" w:rsidP="00250D5F">
      <w:pPr>
        <w:widowControl w:val="0"/>
        <w:autoSpaceDE w:val="0"/>
        <w:autoSpaceDN w:val="0"/>
        <w:spacing w:before="220" w:after="0" w:line="240" w:lineRule="auto"/>
        <w:ind w:firstLine="709"/>
        <w:contextualSpacing/>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Для того</w:t>
      </w:r>
      <w:proofErr w:type="gramStart"/>
      <w:r w:rsidRPr="009B5987">
        <w:rPr>
          <w:rFonts w:ascii="Times New Roman" w:eastAsiaTheme="minorEastAsia" w:hAnsi="Times New Roman" w:cs="Times New Roman"/>
          <w:sz w:val="28"/>
          <w:szCs w:val="28"/>
          <w:lang w:eastAsia="ru-RU"/>
        </w:rPr>
        <w:t>,</w:t>
      </w:r>
      <w:proofErr w:type="gramEnd"/>
      <w:r w:rsidRPr="009B5987">
        <w:rPr>
          <w:rFonts w:ascii="Times New Roman" w:eastAsiaTheme="minorEastAsia" w:hAnsi="Times New Roman" w:cs="Times New Roman"/>
          <w:sz w:val="28"/>
          <w:szCs w:val="28"/>
          <w:lang w:eastAsia="ru-RU"/>
        </w:rPr>
        <w:t xml:space="preserve"> чтобы добиться высоких показателей в указанной сфере услуг необходимы  использование надежного современного подвижного состава, формирование оптимальной маршрутной сети города, организация эффективных перевозок пассажиров. </w:t>
      </w:r>
    </w:p>
    <w:p w:rsidR="00A44AD9" w:rsidRPr="009B5987" w:rsidRDefault="00A44AD9" w:rsidP="00250D5F">
      <w:pPr>
        <w:widowControl w:val="0"/>
        <w:autoSpaceDE w:val="0"/>
        <w:autoSpaceDN w:val="0"/>
        <w:spacing w:before="220" w:after="0" w:line="240" w:lineRule="auto"/>
        <w:ind w:firstLine="709"/>
        <w:contextualSpacing/>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lastRenderedPageBreak/>
        <w:t>Транспорт занимает особое место в городской инфраструктуре, с его помощью обеспечиваются жизнедеятельность города и социально-экономические потребности населения.</w:t>
      </w:r>
    </w:p>
    <w:p w:rsidR="00A44AD9" w:rsidRPr="009B5987" w:rsidRDefault="00A44AD9" w:rsidP="00250D5F">
      <w:pPr>
        <w:widowControl w:val="0"/>
        <w:autoSpaceDE w:val="0"/>
        <w:autoSpaceDN w:val="0"/>
        <w:spacing w:after="0" w:line="240" w:lineRule="auto"/>
        <w:ind w:firstLine="709"/>
        <w:contextualSpacing/>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xml:space="preserve">С 2022 года в городе Благовещенске реализуются мероприятия по модернизации системы транспорта общего пользования. Предпосылками к этому </w:t>
      </w:r>
      <w:proofErr w:type="gramStart"/>
      <w:r w:rsidRPr="009B5987">
        <w:rPr>
          <w:rFonts w:ascii="Times New Roman" w:eastAsiaTheme="minorEastAsia" w:hAnsi="Times New Roman" w:cs="Times New Roman"/>
          <w:sz w:val="28"/>
          <w:szCs w:val="28"/>
          <w:lang w:eastAsia="ru-RU"/>
        </w:rPr>
        <w:t>послужили ряд</w:t>
      </w:r>
      <w:proofErr w:type="gramEnd"/>
      <w:r w:rsidRPr="009B5987">
        <w:rPr>
          <w:rFonts w:ascii="Times New Roman" w:eastAsiaTheme="minorEastAsia" w:hAnsi="Times New Roman" w:cs="Times New Roman"/>
          <w:sz w:val="28"/>
          <w:szCs w:val="28"/>
          <w:lang w:eastAsia="ru-RU"/>
        </w:rPr>
        <w:t xml:space="preserve"> негативных моментов: устойчивая тенденция по снижению объема перевозимых пассажиров; низкая рентабельность маршрутов, обусловленная дублирующими маршрутами; недостаточные провозные возможности общественного транспорта в часы «пик»; высокая доля автобусов со значительным износом, а также морально устаревший в техническом плане подвижной состав.</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xml:space="preserve">Так, снижение объема перевозок пассажиров за последние семь лет составило </w:t>
      </w:r>
      <w:r w:rsidR="00C33AE4">
        <w:rPr>
          <w:rFonts w:ascii="Times New Roman" w:eastAsiaTheme="minorEastAsia" w:hAnsi="Times New Roman" w:cs="Times New Roman"/>
          <w:color w:val="000000" w:themeColor="text1"/>
          <w:sz w:val="28"/>
          <w:szCs w:val="28"/>
          <w:lang w:eastAsia="ru-RU"/>
        </w:rPr>
        <w:t>32</w:t>
      </w:r>
      <w:r w:rsidRPr="000E392C">
        <w:rPr>
          <w:rFonts w:ascii="Times New Roman" w:eastAsiaTheme="minorEastAsia" w:hAnsi="Times New Roman" w:cs="Times New Roman"/>
          <w:color w:val="000000" w:themeColor="text1"/>
          <w:sz w:val="28"/>
          <w:szCs w:val="28"/>
          <w:lang w:eastAsia="ru-RU"/>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993"/>
        <w:gridCol w:w="992"/>
        <w:gridCol w:w="992"/>
        <w:gridCol w:w="994"/>
        <w:gridCol w:w="979"/>
        <w:gridCol w:w="977"/>
        <w:gridCol w:w="1019"/>
      </w:tblGrid>
      <w:tr w:rsidR="00A44AD9" w:rsidRPr="009B5987" w:rsidTr="005151AE">
        <w:trPr>
          <w:trHeight w:val="539"/>
        </w:trPr>
        <w:tc>
          <w:tcPr>
            <w:tcW w:w="2376" w:type="dxa"/>
            <w:shd w:val="clear" w:color="auto" w:fill="auto"/>
            <w:vAlign w:val="center"/>
          </w:tcPr>
          <w:p w:rsidR="00A44AD9" w:rsidRPr="009B5987" w:rsidRDefault="00A44AD9" w:rsidP="005151AE">
            <w:pPr>
              <w:pStyle w:val="a6"/>
              <w:ind w:firstLine="709"/>
              <w:rPr>
                <w:rFonts w:ascii="Times New Roman" w:hAnsi="Times New Roman" w:cs="Times New Roman"/>
                <w:lang w:eastAsia="ru-RU"/>
              </w:rPr>
            </w:pPr>
            <w:r w:rsidRPr="009B5987">
              <w:rPr>
                <w:rFonts w:ascii="Times New Roman" w:hAnsi="Times New Roman" w:cs="Times New Roman"/>
                <w:lang w:eastAsia="ru-RU"/>
              </w:rPr>
              <w:t>Показатель</w:t>
            </w:r>
          </w:p>
        </w:tc>
        <w:tc>
          <w:tcPr>
            <w:tcW w:w="993" w:type="dxa"/>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2017</w:t>
            </w:r>
          </w:p>
        </w:tc>
        <w:tc>
          <w:tcPr>
            <w:tcW w:w="992"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2018</w:t>
            </w:r>
          </w:p>
        </w:tc>
        <w:tc>
          <w:tcPr>
            <w:tcW w:w="992"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2019</w:t>
            </w:r>
          </w:p>
        </w:tc>
        <w:tc>
          <w:tcPr>
            <w:tcW w:w="994"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2020</w:t>
            </w:r>
          </w:p>
        </w:tc>
        <w:tc>
          <w:tcPr>
            <w:tcW w:w="979"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2021</w:t>
            </w:r>
          </w:p>
        </w:tc>
        <w:tc>
          <w:tcPr>
            <w:tcW w:w="977"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2022</w:t>
            </w:r>
          </w:p>
        </w:tc>
        <w:tc>
          <w:tcPr>
            <w:tcW w:w="1019"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2023</w:t>
            </w:r>
          </w:p>
        </w:tc>
      </w:tr>
      <w:tr w:rsidR="00A44AD9" w:rsidRPr="009B5987" w:rsidTr="005151AE">
        <w:trPr>
          <w:trHeight w:val="293"/>
        </w:trPr>
        <w:tc>
          <w:tcPr>
            <w:tcW w:w="2376" w:type="dxa"/>
            <w:shd w:val="clear" w:color="auto" w:fill="auto"/>
            <w:vAlign w:val="center"/>
          </w:tcPr>
          <w:p w:rsidR="00A44AD9" w:rsidRPr="009B5987" w:rsidRDefault="00A44AD9" w:rsidP="00AB616B">
            <w:pPr>
              <w:pStyle w:val="a6"/>
              <w:rPr>
                <w:rFonts w:ascii="Times New Roman" w:hAnsi="Times New Roman" w:cs="Times New Roman"/>
                <w:lang w:eastAsia="ru-RU"/>
              </w:rPr>
            </w:pPr>
            <w:r w:rsidRPr="009B5987">
              <w:rPr>
                <w:rFonts w:ascii="Times New Roman" w:hAnsi="Times New Roman" w:cs="Times New Roman"/>
                <w:lang w:eastAsia="ru-RU"/>
              </w:rPr>
              <w:t>Число перевезенных пассажиров тыс. чел.</w:t>
            </w:r>
          </w:p>
        </w:tc>
        <w:tc>
          <w:tcPr>
            <w:tcW w:w="993" w:type="dxa"/>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38957,0</w:t>
            </w:r>
          </w:p>
        </w:tc>
        <w:tc>
          <w:tcPr>
            <w:tcW w:w="992"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37150,0</w:t>
            </w:r>
          </w:p>
        </w:tc>
        <w:tc>
          <w:tcPr>
            <w:tcW w:w="992"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33221,0</w:t>
            </w:r>
          </w:p>
        </w:tc>
        <w:tc>
          <w:tcPr>
            <w:tcW w:w="994"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30805,0</w:t>
            </w:r>
          </w:p>
        </w:tc>
        <w:tc>
          <w:tcPr>
            <w:tcW w:w="979"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27324,0</w:t>
            </w:r>
          </w:p>
        </w:tc>
        <w:tc>
          <w:tcPr>
            <w:tcW w:w="977"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26090,0</w:t>
            </w:r>
          </w:p>
        </w:tc>
        <w:tc>
          <w:tcPr>
            <w:tcW w:w="1019" w:type="dxa"/>
            <w:shd w:val="clear" w:color="auto" w:fill="auto"/>
            <w:vAlign w:val="center"/>
          </w:tcPr>
          <w:p w:rsidR="00A44AD9" w:rsidRPr="009B5987" w:rsidRDefault="00A44AD9" w:rsidP="005151AE">
            <w:pPr>
              <w:pStyle w:val="a6"/>
              <w:ind w:left="-77" w:firstLine="34"/>
              <w:rPr>
                <w:rFonts w:ascii="Times New Roman" w:hAnsi="Times New Roman" w:cs="Times New Roman"/>
                <w:lang w:eastAsia="ru-RU"/>
              </w:rPr>
            </w:pPr>
            <w:r w:rsidRPr="009B5987">
              <w:rPr>
                <w:rFonts w:ascii="Times New Roman" w:hAnsi="Times New Roman" w:cs="Times New Roman"/>
                <w:lang w:eastAsia="ru-RU"/>
              </w:rPr>
              <w:t>26472,2</w:t>
            </w:r>
          </w:p>
        </w:tc>
      </w:tr>
    </w:tbl>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xml:space="preserve"> </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xml:space="preserve">На территории города сформирована муниципальная маршрутная сеть транспорта общего пользования исходя из необходимости более равномерной загрузки улично-дорожной сети, прямой маршрутной связи между районами города, сокращения затрат времени пассажиров на передвижение за счет уменьшения </w:t>
      </w:r>
      <w:proofErr w:type="spellStart"/>
      <w:r w:rsidRPr="009B5987">
        <w:rPr>
          <w:rFonts w:ascii="Times New Roman" w:eastAsiaTheme="minorEastAsia" w:hAnsi="Times New Roman" w:cs="Times New Roman"/>
          <w:sz w:val="28"/>
          <w:szCs w:val="28"/>
          <w:lang w:eastAsia="ru-RU"/>
        </w:rPr>
        <w:t>непрямолинейности</w:t>
      </w:r>
      <w:proofErr w:type="spellEnd"/>
      <w:r w:rsidRPr="009B5987">
        <w:rPr>
          <w:rFonts w:ascii="Times New Roman" w:eastAsiaTheme="minorEastAsia" w:hAnsi="Times New Roman" w:cs="Times New Roman"/>
          <w:sz w:val="28"/>
          <w:szCs w:val="28"/>
          <w:lang w:eastAsia="ru-RU"/>
        </w:rPr>
        <w:t xml:space="preserve"> маршрутов, обеспечения нормируемой пешеходной доступности, выбора оптимальной протяженности маршрутов.</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Условия обслуживания маршрутов, предусматривающие время начала и окончания движения транспорта общего пользования по маршрутам, а также интервалы движения разработаны с учетом периода работы предприятий, учреждений, организаций, учебных и культурных заведений города, величины пассажиропотока на определенных направлениях в течение дня.</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Муниципальная маршрутная сеть представлена 30 маршрутами транспорта общего пользования, в том числе 23 регулярными автобусными маршрутами, 4 сезонными (садовыми) маршрутами, а также 3 сезонными маршрутами, следующими к местам захоронения. Общая протяженность маршрутной сети (в одном направлении) составляет 532 км.</w:t>
      </w:r>
    </w:p>
    <w:p w:rsidR="00A44AD9" w:rsidRPr="00423A1B"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xml:space="preserve">По результатам проведения в 2023 году конкурсов к перевозкам пассажиров привлечено 9 субъектов перевозочной деятельности, из них два юридических лица: </w:t>
      </w:r>
      <w:r w:rsidRPr="00423A1B">
        <w:rPr>
          <w:rFonts w:ascii="Times New Roman" w:eastAsiaTheme="minorEastAsia" w:hAnsi="Times New Roman" w:cs="Times New Roman"/>
          <w:sz w:val="28"/>
          <w:szCs w:val="28"/>
          <w:lang w:eastAsia="ru-RU"/>
        </w:rPr>
        <w:t>муниципальное предприятие города Благовещенска «Автоколонна 1275»</w:t>
      </w:r>
      <w:r w:rsidR="00923136" w:rsidRPr="00423A1B">
        <w:rPr>
          <w:rFonts w:ascii="Times New Roman" w:eastAsiaTheme="minorEastAsia" w:hAnsi="Times New Roman" w:cs="Times New Roman"/>
          <w:sz w:val="28"/>
          <w:szCs w:val="28"/>
          <w:lang w:eastAsia="ru-RU"/>
        </w:rPr>
        <w:t xml:space="preserve"> (с 03.10.2024 - общество с ограниченной ответственностью «Автоколонна 1275»)</w:t>
      </w:r>
      <w:r w:rsidRPr="00423A1B">
        <w:rPr>
          <w:rFonts w:ascii="Times New Roman" w:eastAsiaTheme="minorEastAsia" w:hAnsi="Times New Roman" w:cs="Times New Roman"/>
          <w:sz w:val="28"/>
          <w:szCs w:val="28"/>
          <w:lang w:eastAsia="ru-RU"/>
        </w:rPr>
        <w:t xml:space="preserve">, общество с ограниченной ответственностью «ПТК», а также 7 индивидуальных предпринимателей.  </w:t>
      </w:r>
    </w:p>
    <w:p w:rsidR="00A44AD9" w:rsidRPr="00423A1B"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423A1B">
        <w:rPr>
          <w:rFonts w:ascii="Times New Roman" w:eastAsiaTheme="minorEastAsia" w:hAnsi="Times New Roman" w:cs="Times New Roman"/>
          <w:sz w:val="28"/>
          <w:szCs w:val="28"/>
          <w:lang w:eastAsia="ru-RU"/>
        </w:rPr>
        <w:t xml:space="preserve">К перевозкам привлечены 197 автобусов, из них автобусы большого класса - 80 ед. (вместимостью 86-108 чел.), среднего класса - 86 ед. (вместимостью 52 – 68 чел.), малого класса  - 31 ед. (вместимостью до 50 чел.). </w:t>
      </w:r>
    </w:p>
    <w:p w:rsidR="00A44AD9" w:rsidRPr="009B5987" w:rsidRDefault="00A44AD9" w:rsidP="009C0E57">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423A1B">
        <w:rPr>
          <w:rFonts w:ascii="Times New Roman" w:eastAsiaTheme="minorEastAsia" w:hAnsi="Times New Roman" w:cs="Times New Roman"/>
          <w:sz w:val="28"/>
          <w:szCs w:val="28"/>
          <w:lang w:eastAsia="ru-RU"/>
        </w:rPr>
        <w:lastRenderedPageBreak/>
        <w:t>Возрастной состав автобусов следующий:</w:t>
      </w:r>
      <w:r w:rsidR="009C0E57" w:rsidRPr="00423A1B">
        <w:rPr>
          <w:rFonts w:ascii="Times New Roman" w:eastAsiaTheme="minorEastAsia" w:hAnsi="Times New Roman" w:cs="Times New Roman"/>
          <w:sz w:val="28"/>
          <w:szCs w:val="28"/>
          <w:lang w:eastAsia="ru-RU"/>
        </w:rPr>
        <w:t xml:space="preserve"> </w:t>
      </w:r>
      <w:r w:rsidRPr="00423A1B">
        <w:rPr>
          <w:rFonts w:ascii="Times New Roman" w:eastAsiaTheme="minorEastAsia" w:hAnsi="Times New Roman" w:cs="Times New Roman"/>
          <w:sz w:val="28"/>
          <w:szCs w:val="28"/>
          <w:lang w:eastAsia="ru-RU"/>
        </w:rPr>
        <w:t xml:space="preserve"> </w:t>
      </w:r>
      <w:r w:rsidR="009C0E57" w:rsidRPr="00423A1B">
        <w:rPr>
          <w:rFonts w:ascii="Times New Roman" w:eastAsiaTheme="minorEastAsia" w:hAnsi="Times New Roman" w:cs="Times New Roman"/>
          <w:sz w:val="28"/>
          <w:szCs w:val="28"/>
          <w:lang w:eastAsia="ru-RU"/>
        </w:rPr>
        <w:t>140 единиц - 2022-2023 г</w:t>
      </w:r>
      <w:r w:rsidR="0027180A" w:rsidRPr="00423A1B">
        <w:rPr>
          <w:rFonts w:ascii="Times New Roman" w:eastAsiaTheme="minorEastAsia" w:hAnsi="Times New Roman" w:cs="Times New Roman"/>
          <w:sz w:val="28"/>
          <w:szCs w:val="28"/>
          <w:lang w:eastAsia="ru-RU"/>
        </w:rPr>
        <w:t>ода</w:t>
      </w:r>
      <w:r w:rsidR="009C0E57" w:rsidRPr="00423A1B">
        <w:rPr>
          <w:rFonts w:ascii="Times New Roman" w:eastAsiaTheme="minorEastAsia" w:hAnsi="Times New Roman" w:cs="Times New Roman"/>
          <w:sz w:val="28"/>
          <w:szCs w:val="28"/>
          <w:lang w:eastAsia="ru-RU"/>
        </w:rPr>
        <w:t xml:space="preserve"> </w:t>
      </w:r>
      <w:r w:rsidR="0027180A" w:rsidRPr="00423A1B">
        <w:rPr>
          <w:rFonts w:ascii="Times New Roman" w:eastAsiaTheme="minorEastAsia" w:hAnsi="Times New Roman" w:cs="Times New Roman"/>
          <w:sz w:val="28"/>
          <w:szCs w:val="28"/>
          <w:lang w:eastAsia="ru-RU"/>
        </w:rPr>
        <w:t>выпуска;</w:t>
      </w:r>
      <w:r w:rsidR="009C0E57" w:rsidRPr="00423A1B">
        <w:rPr>
          <w:rFonts w:ascii="Times New Roman" w:eastAsiaTheme="minorEastAsia" w:hAnsi="Times New Roman" w:cs="Times New Roman"/>
          <w:sz w:val="28"/>
          <w:szCs w:val="28"/>
          <w:lang w:eastAsia="ru-RU"/>
        </w:rPr>
        <w:t xml:space="preserve"> 47 единиц </w:t>
      </w:r>
      <w:r w:rsidRPr="00423A1B">
        <w:rPr>
          <w:rFonts w:ascii="Times New Roman" w:eastAsiaTheme="minorEastAsia" w:hAnsi="Times New Roman" w:cs="Times New Roman"/>
          <w:sz w:val="28"/>
          <w:szCs w:val="28"/>
          <w:lang w:eastAsia="ru-RU"/>
        </w:rPr>
        <w:t>2020–2021 г</w:t>
      </w:r>
      <w:r w:rsidR="0027180A" w:rsidRPr="00423A1B">
        <w:rPr>
          <w:rFonts w:ascii="Times New Roman" w:eastAsiaTheme="minorEastAsia" w:hAnsi="Times New Roman" w:cs="Times New Roman"/>
          <w:sz w:val="28"/>
          <w:szCs w:val="28"/>
          <w:lang w:eastAsia="ru-RU"/>
        </w:rPr>
        <w:t>ода</w:t>
      </w:r>
      <w:r w:rsidRPr="00423A1B">
        <w:rPr>
          <w:rFonts w:ascii="Times New Roman" w:eastAsiaTheme="minorEastAsia" w:hAnsi="Times New Roman" w:cs="Times New Roman"/>
          <w:sz w:val="28"/>
          <w:szCs w:val="28"/>
          <w:lang w:eastAsia="ru-RU"/>
        </w:rPr>
        <w:t xml:space="preserve"> </w:t>
      </w:r>
      <w:r w:rsidR="009C0E57" w:rsidRPr="00423A1B">
        <w:rPr>
          <w:rFonts w:ascii="Times New Roman" w:eastAsiaTheme="minorEastAsia" w:hAnsi="Times New Roman" w:cs="Times New Roman"/>
          <w:sz w:val="28"/>
          <w:szCs w:val="28"/>
          <w:lang w:eastAsia="ru-RU"/>
        </w:rPr>
        <w:t>выпуска</w:t>
      </w:r>
      <w:r w:rsidR="0027180A" w:rsidRPr="00423A1B">
        <w:rPr>
          <w:rFonts w:ascii="Times New Roman" w:eastAsiaTheme="minorEastAsia" w:hAnsi="Times New Roman" w:cs="Times New Roman"/>
          <w:sz w:val="28"/>
          <w:szCs w:val="28"/>
          <w:lang w:eastAsia="ru-RU"/>
        </w:rPr>
        <w:t>;</w:t>
      </w:r>
      <w:r w:rsidR="00DE1999" w:rsidRPr="00423A1B">
        <w:rPr>
          <w:rFonts w:ascii="Times New Roman" w:eastAsiaTheme="minorEastAsia" w:hAnsi="Times New Roman" w:cs="Times New Roman"/>
          <w:sz w:val="28"/>
          <w:szCs w:val="28"/>
          <w:lang w:eastAsia="ru-RU"/>
        </w:rPr>
        <w:t xml:space="preserve"> 10 единиц </w:t>
      </w:r>
      <w:r w:rsidR="0027180A" w:rsidRPr="00423A1B">
        <w:rPr>
          <w:rFonts w:ascii="Times New Roman" w:eastAsiaTheme="minorEastAsia" w:hAnsi="Times New Roman" w:cs="Times New Roman"/>
          <w:sz w:val="28"/>
          <w:szCs w:val="28"/>
          <w:lang w:eastAsia="ru-RU"/>
        </w:rPr>
        <w:t xml:space="preserve">- год выпуска </w:t>
      </w:r>
      <w:r w:rsidR="00DE1999" w:rsidRPr="00423A1B">
        <w:rPr>
          <w:rFonts w:ascii="Times New Roman" w:eastAsiaTheme="minorEastAsia" w:hAnsi="Times New Roman" w:cs="Times New Roman"/>
          <w:sz w:val="28"/>
          <w:szCs w:val="28"/>
          <w:lang w:eastAsia="ru-RU"/>
        </w:rPr>
        <w:t>старше 4 лет.</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В силу особенностей территориальной структуры городского округа и наличия ряда населенных пунктов, удаленных от центра города на значительное расстояние, протяженность маршрутов, обслуживающих данные районы города, составляет от 20 до 50 км в одном направлении. Между тем перевозка пассажиров по маршрутам осуществляется по единому городскому тарифу. Перевозчик при обслуживании данных маршрутов несет определенные убытки, так как себестоимость перевозки одного пассажира значительно превышает установленный тариф.</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В целях компенсации выпадающих доходов транспортных предприятий при перевозке пассажиров по тарифам, не обеспечивающим экономически обоснованные затраты, в городском бюджете предусматриваются соответствующие финансовые средства, которые предоставляются перевозчиком в установленном порядке в виде субсидии.</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xml:space="preserve">В городе в целях повышения доступности транспорта общего пользования реализуется ряд направлений социальной поддержки населения при проезде в общественном транспорте.  </w:t>
      </w:r>
    </w:p>
    <w:p w:rsidR="00A44AD9"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xml:space="preserve">Во всех автобусах городских маршрутов </w:t>
      </w:r>
      <w:r>
        <w:rPr>
          <w:rFonts w:ascii="Times New Roman" w:eastAsiaTheme="minorEastAsia" w:hAnsi="Times New Roman" w:cs="Times New Roman"/>
          <w:sz w:val="28"/>
          <w:szCs w:val="28"/>
          <w:lang w:eastAsia="ru-RU"/>
        </w:rPr>
        <w:t xml:space="preserve">для льготных категорий граждан, включенных в федеральный и областной реестр, </w:t>
      </w:r>
      <w:r w:rsidRPr="009B5987">
        <w:rPr>
          <w:rFonts w:ascii="Times New Roman" w:eastAsiaTheme="minorEastAsia" w:hAnsi="Times New Roman" w:cs="Times New Roman"/>
          <w:sz w:val="28"/>
          <w:szCs w:val="28"/>
          <w:lang w:eastAsia="ru-RU"/>
        </w:rPr>
        <w:t>реализована возможность проезда</w:t>
      </w:r>
      <w:r>
        <w:rPr>
          <w:rFonts w:ascii="Times New Roman" w:eastAsiaTheme="minorEastAsia" w:hAnsi="Times New Roman" w:cs="Times New Roman"/>
          <w:sz w:val="28"/>
          <w:szCs w:val="28"/>
          <w:lang w:eastAsia="ru-RU"/>
        </w:rPr>
        <w:t xml:space="preserve"> по льготным социальным проездным билетам. Также для пенсионеров по старости, членов многодетных семей, школьников и студентов установлена возможность льготного проезда. Кроме того, при проезде по единой транспортной карте </w:t>
      </w:r>
      <w:r w:rsidRPr="00992335">
        <w:rPr>
          <w:rFonts w:ascii="Times New Roman" w:eastAsiaTheme="minorEastAsia" w:hAnsi="Times New Roman" w:cs="Times New Roman"/>
          <w:sz w:val="28"/>
          <w:szCs w:val="28"/>
          <w:lang w:eastAsia="ru-RU"/>
        </w:rPr>
        <w:t xml:space="preserve">предоставляется скидка в размере 3 руб. </w:t>
      </w:r>
      <w:r>
        <w:rPr>
          <w:rFonts w:ascii="Times New Roman" w:eastAsiaTheme="minorEastAsia" w:hAnsi="Times New Roman" w:cs="Times New Roman"/>
          <w:sz w:val="28"/>
          <w:szCs w:val="28"/>
          <w:lang w:eastAsia="ru-RU"/>
        </w:rPr>
        <w:t xml:space="preserve">Во всех автобусах действует </w:t>
      </w:r>
      <w:r w:rsidRPr="009B5987">
        <w:rPr>
          <w:rFonts w:ascii="Times New Roman" w:eastAsiaTheme="minorEastAsia" w:hAnsi="Times New Roman" w:cs="Times New Roman"/>
          <w:sz w:val="28"/>
          <w:szCs w:val="28"/>
          <w:lang w:eastAsia="ru-RU"/>
        </w:rPr>
        <w:t>безналичн</w:t>
      </w:r>
      <w:r>
        <w:rPr>
          <w:rFonts w:ascii="Times New Roman" w:eastAsiaTheme="minorEastAsia" w:hAnsi="Times New Roman" w:cs="Times New Roman"/>
          <w:sz w:val="28"/>
          <w:szCs w:val="28"/>
          <w:lang w:eastAsia="ru-RU"/>
        </w:rPr>
        <w:t xml:space="preserve">ая система оплаты за проезд </w:t>
      </w:r>
      <w:r w:rsidRPr="009B5987">
        <w:rPr>
          <w:rFonts w:ascii="Times New Roman" w:eastAsiaTheme="minorEastAsia" w:hAnsi="Times New Roman" w:cs="Times New Roman"/>
          <w:sz w:val="28"/>
          <w:szCs w:val="28"/>
          <w:lang w:eastAsia="ru-RU"/>
        </w:rPr>
        <w:t xml:space="preserve"> оплате. </w:t>
      </w:r>
    </w:p>
    <w:p w:rsidR="00A44AD9" w:rsidRDefault="00A44AD9" w:rsidP="00A44AD9">
      <w:pPr>
        <w:spacing w:after="0" w:line="240" w:lineRule="auto"/>
        <w:ind w:firstLine="709"/>
        <w:jc w:val="both"/>
        <w:rPr>
          <w:rFonts w:ascii="Times New Roman" w:eastAsia="Times New Roman" w:hAnsi="Times New Roman" w:cs="Times New Roman"/>
          <w:sz w:val="28"/>
          <w:szCs w:val="28"/>
          <w:lang w:eastAsia="ru-RU"/>
        </w:rPr>
      </w:pPr>
      <w:r w:rsidRPr="009B5987">
        <w:rPr>
          <w:rFonts w:ascii="Times New Roman" w:eastAsia="Times New Roman" w:hAnsi="Times New Roman" w:cs="Times New Roman"/>
          <w:sz w:val="28"/>
          <w:szCs w:val="28"/>
          <w:lang w:eastAsia="ru-RU"/>
        </w:rPr>
        <w:t>Осуществляется планомерная адаптация маршрутного пассажирского транспорта общего пользования к беспрепятственному доступу маломобильной группы населения, в том числе инвалидов к услугам транспорта общего пользования города Благовещенска</w:t>
      </w:r>
      <w:r>
        <w:rPr>
          <w:rFonts w:ascii="Times New Roman" w:eastAsia="Times New Roman" w:hAnsi="Times New Roman" w:cs="Times New Roman"/>
          <w:sz w:val="28"/>
          <w:szCs w:val="28"/>
          <w:lang w:eastAsia="ru-RU"/>
        </w:rPr>
        <w:t xml:space="preserve">. В настоящее время 98% автобусов адаптированы для перевозки маломобильной категории граждан. </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Анализ условий функционирования общественного транспорта города показывает, что наиболее актуальными направлениями деятельности по совершенствованию перевозок пассажиров и повышению качества транспортного обслуживания населения являются:</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совершенствование системы управления транспортной системой города;</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системное обновление подвижного состава городского пассажирского транспорта и развитие производственно-технической базы транспортных предприятий;</w:t>
      </w:r>
    </w:p>
    <w:p w:rsidR="00A44AD9" w:rsidRPr="009B5987" w:rsidRDefault="00A44AD9" w:rsidP="00A44AD9">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9B5987">
        <w:rPr>
          <w:rFonts w:ascii="Times New Roman" w:eastAsiaTheme="minorEastAsia" w:hAnsi="Times New Roman" w:cs="Times New Roman"/>
          <w:sz w:val="28"/>
          <w:szCs w:val="28"/>
          <w:lang w:eastAsia="ru-RU"/>
        </w:rPr>
        <w:t>- реализация мероприятий по обеспечению доступности транспорта общего пользования для населения города.</w:t>
      </w:r>
    </w:p>
    <w:p w:rsidR="00DE0C08" w:rsidRDefault="00DE0C08" w:rsidP="00BC2B26">
      <w:pPr>
        <w:pStyle w:val="ConsPlusNormal"/>
        <w:jc w:val="center"/>
        <w:rPr>
          <w:rFonts w:ascii="Times New Roman" w:hAnsi="Times New Roman" w:cs="Times New Roman"/>
          <w:sz w:val="28"/>
          <w:szCs w:val="28"/>
        </w:rPr>
      </w:pPr>
    </w:p>
    <w:p w:rsidR="000E392C" w:rsidRDefault="000E392C" w:rsidP="00BC2B26">
      <w:pPr>
        <w:pStyle w:val="ConsPlusNormal"/>
        <w:jc w:val="center"/>
        <w:rPr>
          <w:rFonts w:ascii="Times New Roman" w:hAnsi="Times New Roman" w:cs="Times New Roman"/>
          <w:sz w:val="28"/>
          <w:szCs w:val="28"/>
        </w:rPr>
      </w:pPr>
    </w:p>
    <w:p w:rsidR="003C1DB2" w:rsidRPr="00162409" w:rsidRDefault="002C08C5" w:rsidP="00553250">
      <w:pPr>
        <w:pStyle w:val="ConsPlusTitle"/>
        <w:ind w:firstLine="709"/>
        <w:jc w:val="center"/>
        <w:outlineLvl w:val="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w:t>
      </w:r>
      <w:r w:rsidR="003C1DB2" w:rsidRPr="00162409">
        <w:rPr>
          <w:rFonts w:ascii="Times New Roman" w:hAnsi="Times New Roman" w:cs="Times New Roman"/>
          <w:color w:val="000000" w:themeColor="text1"/>
          <w:sz w:val="28"/>
          <w:szCs w:val="28"/>
        </w:rPr>
        <w:t>2. Описание приоритетов и целей муниципальной политики</w:t>
      </w:r>
    </w:p>
    <w:p w:rsidR="003C1DB2" w:rsidRPr="00162409" w:rsidRDefault="003C1DB2" w:rsidP="003C1DB2">
      <w:pPr>
        <w:pStyle w:val="ConsPlusTitle"/>
        <w:jc w:val="center"/>
        <w:rPr>
          <w:rFonts w:ascii="Times New Roman" w:hAnsi="Times New Roman" w:cs="Times New Roman"/>
          <w:color w:val="000000" w:themeColor="text1"/>
          <w:sz w:val="28"/>
          <w:szCs w:val="28"/>
        </w:rPr>
      </w:pPr>
      <w:r w:rsidRPr="00162409">
        <w:rPr>
          <w:rFonts w:ascii="Times New Roman" w:hAnsi="Times New Roman" w:cs="Times New Roman"/>
          <w:color w:val="000000" w:themeColor="text1"/>
          <w:sz w:val="28"/>
          <w:szCs w:val="28"/>
        </w:rPr>
        <w:t>в сфере реализации муниципальной программы</w:t>
      </w:r>
    </w:p>
    <w:p w:rsidR="00897050" w:rsidRPr="003C1DB2" w:rsidRDefault="00897050" w:rsidP="003C1DB2">
      <w:pPr>
        <w:pStyle w:val="ConsPlusTitle"/>
        <w:jc w:val="center"/>
        <w:rPr>
          <w:rFonts w:ascii="Times New Roman" w:hAnsi="Times New Roman" w:cs="Times New Roman"/>
          <w:color w:val="FF0000"/>
          <w:sz w:val="28"/>
          <w:szCs w:val="28"/>
        </w:rPr>
      </w:pPr>
    </w:p>
    <w:p w:rsidR="004E6CD4" w:rsidRPr="00423A1B" w:rsidRDefault="004E6CD4" w:rsidP="00553250">
      <w:pPr>
        <w:pStyle w:val="ConsPlusNormal"/>
        <w:ind w:firstLine="709"/>
        <w:jc w:val="both"/>
        <w:rPr>
          <w:rFonts w:ascii="Times New Roman" w:hAnsi="Times New Roman"/>
          <w:sz w:val="28"/>
          <w:szCs w:val="28"/>
        </w:rPr>
      </w:pPr>
      <w:r w:rsidRPr="00423A1B">
        <w:rPr>
          <w:rFonts w:ascii="Times New Roman" w:hAnsi="Times New Roman"/>
          <w:sz w:val="28"/>
          <w:szCs w:val="28"/>
        </w:rPr>
        <w:t>Приоритеты и цели муниципальной политики в сфере реализации настоящей муниципальной программы, а также механизмы их достижения определены следующими нормативными правовыми актами Российской Федерации:</w:t>
      </w:r>
    </w:p>
    <w:p w:rsidR="00751713" w:rsidRPr="00423A1B" w:rsidRDefault="00751713" w:rsidP="00553250">
      <w:pPr>
        <w:pStyle w:val="ConsPlusNormal"/>
        <w:ind w:firstLine="709"/>
        <w:jc w:val="both"/>
        <w:rPr>
          <w:rFonts w:ascii="Times New Roman" w:hAnsi="Times New Roman" w:cs="Times New Roman"/>
          <w:sz w:val="28"/>
          <w:szCs w:val="28"/>
        </w:rPr>
      </w:pPr>
      <w:r w:rsidRPr="00423A1B">
        <w:rPr>
          <w:rFonts w:ascii="Times New Roman" w:hAnsi="Times New Roman" w:cs="Times New Roman"/>
          <w:sz w:val="28"/>
          <w:szCs w:val="28"/>
        </w:rPr>
        <w:t>- Указ</w:t>
      </w:r>
      <w:r w:rsidR="004E6CD4" w:rsidRPr="00423A1B">
        <w:rPr>
          <w:rFonts w:ascii="Times New Roman" w:hAnsi="Times New Roman" w:cs="Times New Roman"/>
          <w:sz w:val="28"/>
          <w:szCs w:val="28"/>
        </w:rPr>
        <w:t>ом</w:t>
      </w:r>
      <w:r w:rsidR="007238DB" w:rsidRPr="00423A1B">
        <w:rPr>
          <w:rFonts w:ascii="Times New Roman" w:hAnsi="Times New Roman" w:cs="Times New Roman"/>
          <w:sz w:val="28"/>
          <w:szCs w:val="28"/>
        </w:rPr>
        <w:t xml:space="preserve"> Президента Российской Федерации от 07.05.2024 № 309 «О национальных целях развития Российской Федерации на период до 2030 года</w:t>
      </w:r>
      <w:r w:rsidRPr="00423A1B">
        <w:rPr>
          <w:rFonts w:ascii="Times New Roman" w:hAnsi="Times New Roman" w:cs="Times New Roman"/>
          <w:sz w:val="28"/>
          <w:szCs w:val="28"/>
        </w:rPr>
        <w:t xml:space="preserve"> и на перспективу до 2036 года»;</w:t>
      </w:r>
    </w:p>
    <w:p w:rsidR="004E6CD4" w:rsidRPr="00423A1B" w:rsidRDefault="004E6CD4" w:rsidP="004E6CD4">
      <w:pPr>
        <w:spacing w:after="0" w:line="240" w:lineRule="auto"/>
        <w:ind w:firstLine="709"/>
        <w:jc w:val="both"/>
        <w:rPr>
          <w:rFonts w:ascii="Times New Roman" w:eastAsia="Times New Roman" w:hAnsi="Times New Roman" w:cs="Times New Roman"/>
          <w:sz w:val="28"/>
          <w:szCs w:val="28"/>
          <w:lang w:eastAsia="ru-RU"/>
        </w:rPr>
      </w:pPr>
      <w:r w:rsidRPr="00423A1B">
        <w:rPr>
          <w:rFonts w:ascii="Times New Roman" w:eastAsia="Times New Roman" w:hAnsi="Times New Roman" w:cs="Times New Roman"/>
          <w:sz w:val="28"/>
          <w:szCs w:val="28"/>
          <w:lang w:eastAsia="ru-RU"/>
        </w:rPr>
        <w:t>-  Указом Президента Российской Федерации от 26.06.2020 № 427 «О мерах по социально-экономическому развитию Дальнего Востока»;</w:t>
      </w:r>
    </w:p>
    <w:p w:rsidR="004E6CD4" w:rsidRPr="00423A1B" w:rsidRDefault="004E6CD4" w:rsidP="004E6CD4">
      <w:pPr>
        <w:autoSpaceDE w:val="0"/>
        <w:autoSpaceDN w:val="0"/>
        <w:adjustRightInd w:val="0"/>
        <w:spacing w:after="0" w:line="240" w:lineRule="auto"/>
        <w:ind w:firstLine="709"/>
        <w:jc w:val="both"/>
        <w:rPr>
          <w:rFonts w:ascii="Times New Roman" w:hAnsi="Times New Roman" w:cs="Times New Roman"/>
          <w:sz w:val="28"/>
          <w:szCs w:val="28"/>
        </w:rPr>
      </w:pPr>
      <w:r w:rsidRPr="00423A1B">
        <w:rPr>
          <w:rFonts w:ascii="Times New Roman" w:hAnsi="Times New Roman" w:cs="Times New Roman"/>
          <w:sz w:val="28"/>
          <w:szCs w:val="28"/>
        </w:rPr>
        <w:t xml:space="preserve">- государственной </w:t>
      </w:r>
      <w:hyperlink r:id="rId8" w:history="1">
        <w:r w:rsidRPr="00423A1B">
          <w:rPr>
            <w:rFonts w:ascii="Times New Roman" w:hAnsi="Times New Roman" w:cs="Times New Roman"/>
            <w:sz w:val="28"/>
            <w:szCs w:val="28"/>
          </w:rPr>
          <w:t>программ</w:t>
        </w:r>
      </w:hyperlink>
      <w:proofErr w:type="gramStart"/>
      <w:r w:rsidRPr="00423A1B">
        <w:rPr>
          <w:rFonts w:ascii="Times New Roman" w:hAnsi="Times New Roman" w:cs="Times New Roman"/>
          <w:sz w:val="28"/>
          <w:szCs w:val="28"/>
        </w:rPr>
        <w:t>ой</w:t>
      </w:r>
      <w:proofErr w:type="gramEnd"/>
      <w:r w:rsidRPr="00423A1B">
        <w:rPr>
          <w:rFonts w:ascii="Times New Roman" w:hAnsi="Times New Roman" w:cs="Times New Roman"/>
          <w:sz w:val="28"/>
          <w:szCs w:val="28"/>
        </w:rPr>
        <w:t xml:space="preserve"> Российской Федерации «Развитие транспортной системы», утвержденной постановлением Правительства Российской Федерации от 20.12.2017 № 1596;</w:t>
      </w:r>
    </w:p>
    <w:p w:rsidR="004E6CD4" w:rsidRPr="00423A1B" w:rsidRDefault="004E6CD4" w:rsidP="004E6CD4">
      <w:pPr>
        <w:tabs>
          <w:tab w:val="left" w:pos="851"/>
        </w:tabs>
        <w:spacing w:after="0" w:line="240" w:lineRule="auto"/>
        <w:ind w:firstLine="709"/>
        <w:jc w:val="both"/>
        <w:rPr>
          <w:rFonts w:ascii="Times New Roman" w:hAnsi="Times New Roman" w:cs="Times New Roman"/>
          <w:sz w:val="28"/>
          <w:szCs w:val="28"/>
        </w:rPr>
      </w:pPr>
      <w:r w:rsidRPr="00423A1B">
        <w:rPr>
          <w:rFonts w:ascii="Times New Roman" w:eastAsia="Times New Roman" w:hAnsi="Times New Roman" w:cs="Times New Roman"/>
          <w:sz w:val="28"/>
          <w:szCs w:val="28"/>
          <w:lang w:eastAsia="ru-RU"/>
        </w:rPr>
        <w:t>-   Единым  планом  по достижению национальных целей развития Российской Федерации на период до 2024 года и на плановый период до 2030 года, утвержденным распоряжением Правительства Российской Федерации от 01.10.2021 № 2765-р;</w:t>
      </w:r>
    </w:p>
    <w:p w:rsidR="004E6CD4" w:rsidRPr="00423A1B" w:rsidRDefault="004E6CD4" w:rsidP="004E6CD4">
      <w:pPr>
        <w:spacing w:after="0" w:line="240" w:lineRule="auto"/>
        <w:ind w:firstLine="709"/>
        <w:jc w:val="both"/>
        <w:rPr>
          <w:rFonts w:ascii="Times New Roman" w:eastAsia="Times New Roman" w:hAnsi="Times New Roman" w:cs="Times New Roman"/>
          <w:sz w:val="28"/>
          <w:szCs w:val="28"/>
          <w:lang w:eastAsia="ru-RU"/>
        </w:rPr>
      </w:pPr>
      <w:r w:rsidRPr="00423A1B">
        <w:rPr>
          <w:rFonts w:ascii="Times New Roman" w:eastAsia="Times New Roman" w:hAnsi="Times New Roman" w:cs="Times New Roman"/>
          <w:sz w:val="28"/>
          <w:szCs w:val="28"/>
          <w:lang w:eastAsia="ru-RU"/>
        </w:rPr>
        <w:t>- Стратегией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31.10.2022  №  3268-р;</w:t>
      </w:r>
    </w:p>
    <w:p w:rsidR="004E6CD4" w:rsidRPr="00423A1B" w:rsidRDefault="004E6CD4" w:rsidP="00553250">
      <w:pPr>
        <w:pStyle w:val="ConsPlusNormal"/>
        <w:ind w:firstLine="709"/>
        <w:jc w:val="both"/>
        <w:rPr>
          <w:rFonts w:ascii="Times New Roman" w:hAnsi="Times New Roman" w:cs="Times New Roman"/>
          <w:sz w:val="28"/>
          <w:szCs w:val="28"/>
        </w:rPr>
      </w:pPr>
      <w:r w:rsidRPr="00423A1B">
        <w:rPr>
          <w:rFonts w:ascii="Times New Roman" w:hAnsi="Times New Roman" w:cs="Times New Roman"/>
          <w:sz w:val="28"/>
          <w:szCs w:val="28"/>
        </w:rPr>
        <w:t xml:space="preserve">- </w:t>
      </w:r>
      <w:hyperlink r:id="rId9">
        <w:r w:rsidRPr="00423A1B">
          <w:rPr>
            <w:rFonts w:ascii="Times New Roman" w:hAnsi="Times New Roman"/>
            <w:sz w:val="28"/>
            <w:szCs w:val="28"/>
          </w:rPr>
          <w:t>Стратегией</w:t>
        </w:r>
      </w:hyperlink>
      <w:r w:rsidRPr="00423A1B">
        <w:rPr>
          <w:rFonts w:ascii="Times New Roman" w:hAnsi="Times New Roman"/>
          <w:sz w:val="28"/>
          <w:szCs w:val="28"/>
        </w:rPr>
        <w:t xml:space="preserve"> социально-экономического развития Амурской области на период до 2035 года, утвержденной постановлением Правительства Амурской области от 24.04.2023 № 381;</w:t>
      </w:r>
    </w:p>
    <w:p w:rsidR="003C1DB2" w:rsidRPr="00423A1B" w:rsidRDefault="00751713" w:rsidP="00553250">
      <w:pPr>
        <w:pStyle w:val="ConsPlusNormal"/>
        <w:ind w:firstLine="709"/>
        <w:jc w:val="both"/>
        <w:rPr>
          <w:rFonts w:ascii="Times New Roman" w:hAnsi="Times New Roman" w:cs="Times New Roman"/>
          <w:color w:val="000000" w:themeColor="text1"/>
          <w:sz w:val="28"/>
          <w:szCs w:val="28"/>
        </w:rPr>
      </w:pPr>
      <w:r w:rsidRPr="00423A1B">
        <w:rPr>
          <w:rFonts w:ascii="Times New Roman" w:hAnsi="Times New Roman" w:cs="Times New Roman"/>
          <w:sz w:val="28"/>
          <w:szCs w:val="28"/>
        </w:rPr>
        <w:t>-</w:t>
      </w:r>
      <w:r w:rsidR="007238DB" w:rsidRPr="00423A1B">
        <w:rPr>
          <w:rFonts w:ascii="Times New Roman" w:hAnsi="Times New Roman" w:cs="Times New Roman"/>
          <w:sz w:val="28"/>
          <w:szCs w:val="28"/>
        </w:rPr>
        <w:t xml:space="preserve"> </w:t>
      </w:r>
      <w:hyperlink r:id="rId10">
        <w:r w:rsidR="003C1DB2" w:rsidRPr="00423A1B">
          <w:rPr>
            <w:rFonts w:ascii="Times New Roman" w:hAnsi="Times New Roman" w:cs="Times New Roman"/>
            <w:sz w:val="28"/>
            <w:szCs w:val="28"/>
          </w:rPr>
          <w:t>Стратегии</w:t>
        </w:r>
      </w:hyperlink>
      <w:r w:rsidR="003C1DB2" w:rsidRPr="00423A1B">
        <w:rPr>
          <w:rFonts w:ascii="Times New Roman" w:hAnsi="Times New Roman" w:cs="Times New Roman"/>
          <w:sz w:val="28"/>
          <w:szCs w:val="28"/>
        </w:rPr>
        <w:t xml:space="preserve"> социально-экономического развития муниципального образования город</w:t>
      </w:r>
      <w:r w:rsidR="00AA3AB2" w:rsidRPr="00423A1B">
        <w:rPr>
          <w:rFonts w:ascii="Times New Roman" w:hAnsi="Times New Roman" w:cs="Times New Roman"/>
          <w:sz w:val="28"/>
          <w:szCs w:val="28"/>
        </w:rPr>
        <w:t xml:space="preserve">а </w:t>
      </w:r>
      <w:r w:rsidR="00AA3AB2" w:rsidRPr="00423A1B">
        <w:rPr>
          <w:rFonts w:ascii="Times New Roman" w:hAnsi="Times New Roman" w:cs="Times New Roman"/>
          <w:color w:val="000000" w:themeColor="text1"/>
          <w:sz w:val="28"/>
          <w:szCs w:val="28"/>
        </w:rPr>
        <w:t xml:space="preserve">Благовещенска на период до </w:t>
      </w:r>
      <w:r w:rsidR="004E62C3" w:rsidRPr="00423A1B">
        <w:rPr>
          <w:rFonts w:ascii="Times New Roman" w:hAnsi="Times New Roman" w:cs="Times New Roman"/>
          <w:color w:val="000000" w:themeColor="text1"/>
          <w:sz w:val="28"/>
          <w:szCs w:val="28"/>
        </w:rPr>
        <w:t>2025</w:t>
      </w:r>
      <w:r w:rsidR="003C1DB2" w:rsidRPr="00423A1B">
        <w:rPr>
          <w:rFonts w:ascii="Times New Roman" w:hAnsi="Times New Roman" w:cs="Times New Roman"/>
          <w:color w:val="000000" w:themeColor="text1"/>
          <w:sz w:val="28"/>
          <w:szCs w:val="28"/>
        </w:rPr>
        <w:t xml:space="preserve"> года, утвержденной решением Благовещенской городской Дум</w:t>
      </w:r>
      <w:r w:rsidR="00A53BF8" w:rsidRPr="00423A1B">
        <w:rPr>
          <w:rFonts w:ascii="Times New Roman" w:hAnsi="Times New Roman" w:cs="Times New Roman"/>
          <w:color w:val="000000" w:themeColor="text1"/>
          <w:sz w:val="28"/>
          <w:szCs w:val="28"/>
        </w:rPr>
        <w:t>ы от 20</w:t>
      </w:r>
      <w:r w:rsidR="004E6CD4" w:rsidRPr="00423A1B">
        <w:rPr>
          <w:rFonts w:ascii="Times New Roman" w:hAnsi="Times New Roman" w:cs="Times New Roman"/>
          <w:color w:val="000000" w:themeColor="text1"/>
          <w:sz w:val="28"/>
          <w:szCs w:val="28"/>
        </w:rPr>
        <w:t>.12.</w:t>
      </w:r>
      <w:r w:rsidR="00A53BF8" w:rsidRPr="00423A1B">
        <w:rPr>
          <w:rFonts w:ascii="Times New Roman" w:hAnsi="Times New Roman" w:cs="Times New Roman"/>
          <w:color w:val="000000" w:themeColor="text1"/>
          <w:sz w:val="28"/>
          <w:szCs w:val="28"/>
        </w:rPr>
        <w:t xml:space="preserve">2018 </w:t>
      </w:r>
      <w:r w:rsidR="002C08C5" w:rsidRPr="00423A1B">
        <w:rPr>
          <w:rFonts w:ascii="Times New Roman" w:hAnsi="Times New Roman" w:cs="Times New Roman"/>
          <w:color w:val="000000" w:themeColor="text1"/>
          <w:sz w:val="28"/>
          <w:szCs w:val="28"/>
        </w:rPr>
        <w:t>№</w:t>
      </w:r>
      <w:r w:rsidR="00A53BF8" w:rsidRPr="00423A1B">
        <w:rPr>
          <w:rFonts w:ascii="Times New Roman" w:hAnsi="Times New Roman" w:cs="Times New Roman"/>
          <w:color w:val="000000" w:themeColor="text1"/>
          <w:sz w:val="28"/>
          <w:szCs w:val="28"/>
        </w:rPr>
        <w:t xml:space="preserve"> 51/128</w:t>
      </w:r>
      <w:r w:rsidR="004E6CD4" w:rsidRPr="00423A1B">
        <w:rPr>
          <w:rFonts w:ascii="Times New Roman" w:hAnsi="Times New Roman" w:cs="Times New Roman"/>
          <w:color w:val="000000" w:themeColor="text1"/>
          <w:sz w:val="28"/>
          <w:szCs w:val="28"/>
        </w:rPr>
        <w:t>.</w:t>
      </w:r>
    </w:p>
    <w:p w:rsidR="004D68BD" w:rsidRDefault="004D68BD" w:rsidP="00553250">
      <w:pPr>
        <w:pStyle w:val="ConsPlusNormal"/>
        <w:ind w:firstLine="709"/>
        <w:jc w:val="both"/>
        <w:rPr>
          <w:rFonts w:ascii="Times New Roman" w:hAnsi="Times New Roman" w:cs="Times New Roman"/>
          <w:sz w:val="28"/>
          <w:szCs w:val="28"/>
        </w:rPr>
      </w:pPr>
      <w:r w:rsidRPr="00423A1B">
        <w:rPr>
          <w:rFonts w:ascii="Times New Roman" w:hAnsi="Times New Roman" w:cs="Times New Roman"/>
          <w:sz w:val="28"/>
          <w:szCs w:val="28"/>
        </w:rPr>
        <w:t xml:space="preserve">Основными приоритетами муниципальной политики в сфере реализации муниципальной программы являются развитие транспортной инфраструктуры города, создание условий </w:t>
      </w:r>
      <w:r w:rsidR="004E6CD4" w:rsidRPr="00423A1B">
        <w:rPr>
          <w:rFonts w:ascii="Times New Roman" w:hAnsi="Times New Roman" w:cs="Times New Roman"/>
          <w:sz w:val="28"/>
          <w:szCs w:val="28"/>
        </w:rPr>
        <w:t>в целях</w:t>
      </w:r>
      <w:r w:rsidRPr="00423A1B">
        <w:rPr>
          <w:rFonts w:ascii="Times New Roman" w:hAnsi="Times New Roman" w:cs="Times New Roman"/>
          <w:sz w:val="28"/>
          <w:szCs w:val="28"/>
        </w:rPr>
        <w:t xml:space="preserve"> повышени</w:t>
      </w:r>
      <w:r w:rsidR="004E6CD4" w:rsidRPr="00423A1B">
        <w:rPr>
          <w:rFonts w:ascii="Times New Roman" w:hAnsi="Times New Roman" w:cs="Times New Roman"/>
          <w:sz w:val="28"/>
          <w:szCs w:val="28"/>
        </w:rPr>
        <w:t>я</w:t>
      </w:r>
      <w:r w:rsidRPr="00423A1B">
        <w:rPr>
          <w:rFonts w:ascii="Times New Roman" w:hAnsi="Times New Roman" w:cs="Times New Roman"/>
          <w:sz w:val="28"/>
          <w:szCs w:val="28"/>
        </w:rPr>
        <w:t xml:space="preserve"> транспортной доступности для населения муниципального образования, обеспечение безопасности транспортных процессов.</w:t>
      </w:r>
    </w:p>
    <w:p w:rsidR="00120C7B" w:rsidRPr="004D68BD" w:rsidRDefault="00120C7B" w:rsidP="005532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Установлены следующие цели настоящей муниципальной программы:</w:t>
      </w:r>
    </w:p>
    <w:p w:rsidR="00120C7B" w:rsidRPr="00120C7B" w:rsidRDefault="00120C7B" w:rsidP="00553250">
      <w:pPr>
        <w:spacing w:after="0" w:line="240" w:lineRule="auto"/>
        <w:ind w:firstLine="709"/>
        <w:jc w:val="both"/>
        <w:rPr>
          <w:rFonts w:ascii="Times New Roman" w:hAnsi="Times New Roman" w:cs="Times New Roman"/>
          <w:sz w:val="28"/>
          <w:szCs w:val="28"/>
        </w:rPr>
      </w:pPr>
      <w:r w:rsidRPr="00120C7B">
        <w:rPr>
          <w:rFonts w:ascii="Times New Roman" w:hAnsi="Times New Roman" w:cs="Times New Roman"/>
          <w:sz w:val="28"/>
          <w:szCs w:val="28"/>
        </w:rPr>
        <w:t>1.</w:t>
      </w:r>
      <w:r w:rsidR="004D68BD" w:rsidRPr="00120C7B">
        <w:rPr>
          <w:rFonts w:ascii="Times New Roman" w:hAnsi="Times New Roman" w:cs="Times New Roman"/>
          <w:sz w:val="28"/>
          <w:szCs w:val="28"/>
        </w:rPr>
        <w:t>Обеспечение доли</w:t>
      </w:r>
      <w:r w:rsidRPr="00120C7B">
        <w:rPr>
          <w:rFonts w:ascii="Times New Roman" w:hAnsi="Times New Roman" w:cs="Times New Roman"/>
          <w:sz w:val="28"/>
          <w:szCs w:val="28"/>
        </w:rPr>
        <w:t xml:space="preserve"> дорожной сети, соответствующей</w:t>
      </w:r>
      <w:r>
        <w:rPr>
          <w:rFonts w:ascii="Times New Roman" w:hAnsi="Times New Roman" w:cs="Times New Roman"/>
          <w:sz w:val="28"/>
          <w:szCs w:val="28"/>
        </w:rPr>
        <w:t xml:space="preserve"> </w:t>
      </w:r>
      <w:r w:rsidR="004D68BD" w:rsidRPr="00120C7B">
        <w:rPr>
          <w:rFonts w:ascii="Times New Roman" w:hAnsi="Times New Roman" w:cs="Times New Roman"/>
          <w:sz w:val="28"/>
          <w:szCs w:val="28"/>
        </w:rPr>
        <w:t>нормативным требованиям, на уровне не менее 85% к 2030 году.</w:t>
      </w:r>
    </w:p>
    <w:p w:rsidR="00A003D0" w:rsidRDefault="00120C7B" w:rsidP="005532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D68BD" w:rsidRPr="00120C7B">
        <w:rPr>
          <w:rFonts w:ascii="Times New Roman" w:hAnsi="Times New Roman" w:cs="Times New Roman"/>
          <w:sz w:val="28"/>
          <w:szCs w:val="28"/>
        </w:rPr>
        <w:t>Повышение доступности качественных транспортных услуг для обеспечения транспортной подвижности населения города Благовещенска</w:t>
      </w:r>
      <w:r w:rsidR="00A003D0" w:rsidRPr="00A003D0">
        <w:rPr>
          <w:rFonts w:ascii="Times New Roman" w:hAnsi="Times New Roman" w:cs="Times New Roman"/>
          <w:sz w:val="28"/>
          <w:szCs w:val="28"/>
        </w:rPr>
        <w:t xml:space="preserve"> </w:t>
      </w:r>
      <w:r w:rsidR="00A003D0" w:rsidRPr="009B5987">
        <w:rPr>
          <w:rFonts w:ascii="Times New Roman" w:hAnsi="Times New Roman" w:cs="Times New Roman"/>
          <w:sz w:val="28"/>
          <w:szCs w:val="28"/>
        </w:rPr>
        <w:t>на уровне 493,5 пасс</w:t>
      </w:r>
      <w:proofErr w:type="gramStart"/>
      <w:r w:rsidR="00A003D0" w:rsidRPr="009B5987">
        <w:rPr>
          <w:rFonts w:ascii="Times New Roman" w:hAnsi="Times New Roman" w:cs="Times New Roman"/>
          <w:sz w:val="28"/>
          <w:szCs w:val="28"/>
        </w:rPr>
        <w:t>.-</w:t>
      </w:r>
      <w:proofErr w:type="gramEnd"/>
      <w:r w:rsidR="00A003D0" w:rsidRPr="009B5987">
        <w:rPr>
          <w:rFonts w:ascii="Times New Roman" w:hAnsi="Times New Roman" w:cs="Times New Roman"/>
          <w:sz w:val="28"/>
          <w:szCs w:val="28"/>
        </w:rPr>
        <w:t>км на 1 жителя к 2030 году.</w:t>
      </w:r>
    </w:p>
    <w:p w:rsidR="00216CDC" w:rsidRPr="00120C7B" w:rsidRDefault="00120C7B" w:rsidP="005532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Достижение целей</w:t>
      </w:r>
      <w:r w:rsidR="00A51CAB" w:rsidRPr="00120C7B">
        <w:rPr>
          <w:rFonts w:ascii="Times New Roman" w:hAnsi="Times New Roman" w:cs="Times New Roman"/>
          <w:sz w:val="28"/>
          <w:szCs w:val="28"/>
        </w:rPr>
        <w:t xml:space="preserve"> обеспечивается путем достижения показателей муниципальной программы:</w:t>
      </w:r>
    </w:p>
    <w:p w:rsidR="00120C7B" w:rsidRPr="00120C7B" w:rsidRDefault="00914FE3" w:rsidP="005532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7238DB" w:rsidRPr="00120C7B">
        <w:rPr>
          <w:rFonts w:ascii="Times New Roman" w:hAnsi="Times New Roman" w:cs="Times New Roman"/>
          <w:sz w:val="28"/>
          <w:szCs w:val="28"/>
        </w:rPr>
        <w:t xml:space="preserve"> </w:t>
      </w:r>
      <w:r>
        <w:rPr>
          <w:rFonts w:ascii="Times New Roman" w:hAnsi="Times New Roman" w:cs="Times New Roman"/>
          <w:sz w:val="28"/>
          <w:szCs w:val="28"/>
        </w:rPr>
        <w:t>Д</w:t>
      </w:r>
      <w:r w:rsidR="00120C7B" w:rsidRPr="00120C7B">
        <w:rPr>
          <w:rFonts w:ascii="Times New Roman" w:hAnsi="Times New Roman" w:cs="Times New Roman"/>
          <w:sz w:val="28"/>
          <w:szCs w:val="28"/>
        </w:rPr>
        <w:t>оля дорожной сети, соответствующей нормативным требованиям</w:t>
      </w:r>
      <w:r w:rsidR="00120C7B">
        <w:rPr>
          <w:rFonts w:ascii="Times New Roman" w:hAnsi="Times New Roman" w:cs="Times New Roman"/>
          <w:sz w:val="28"/>
          <w:szCs w:val="28"/>
        </w:rPr>
        <w:t>;</w:t>
      </w:r>
      <w:r w:rsidR="00120C7B" w:rsidRPr="00120C7B">
        <w:rPr>
          <w:rFonts w:ascii="Times New Roman" w:hAnsi="Times New Roman" w:cs="Times New Roman"/>
          <w:sz w:val="28"/>
          <w:szCs w:val="28"/>
        </w:rPr>
        <w:t xml:space="preserve"> </w:t>
      </w:r>
    </w:p>
    <w:p w:rsidR="00DE4129" w:rsidRPr="00120C7B" w:rsidRDefault="00914FE3" w:rsidP="005532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7238DB">
        <w:rPr>
          <w:rFonts w:ascii="Times New Roman" w:hAnsi="Times New Roman" w:cs="Times New Roman"/>
          <w:sz w:val="28"/>
          <w:szCs w:val="28"/>
        </w:rPr>
        <w:t xml:space="preserve"> </w:t>
      </w:r>
      <w:r>
        <w:rPr>
          <w:rFonts w:ascii="Times New Roman" w:hAnsi="Times New Roman" w:cs="Times New Roman"/>
          <w:sz w:val="28"/>
          <w:szCs w:val="28"/>
        </w:rPr>
        <w:t>П</w:t>
      </w:r>
      <w:r w:rsidR="00120C7B" w:rsidRPr="00120C7B">
        <w:rPr>
          <w:rFonts w:ascii="Times New Roman" w:hAnsi="Times New Roman" w:cs="Times New Roman"/>
          <w:sz w:val="28"/>
          <w:szCs w:val="28"/>
        </w:rPr>
        <w:t>ассажирооборот общественного транспорта города Благовещенска.</w:t>
      </w:r>
    </w:p>
    <w:p w:rsidR="00120C7B" w:rsidRPr="00120C7B" w:rsidRDefault="00120C7B" w:rsidP="00120C7B">
      <w:pPr>
        <w:pStyle w:val="ConsPlusNormal"/>
        <w:spacing w:before="220"/>
        <w:ind w:firstLine="709"/>
        <w:jc w:val="both"/>
        <w:rPr>
          <w:rFonts w:ascii="Times New Roman" w:hAnsi="Times New Roman" w:cs="Times New Roman"/>
          <w:color w:val="FF0000"/>
          <w:sz w:val="28"/>
          <w:szCs w:val="28"/>
        </w:rPr>
      </w:pPr>
    </w:p>
    <w:p w:rsidR="00900A92" w:rsidRPr="00900A92" w:rsidRDefault="002C08C5" w:rsidP="00120C7B">
      <w:pPr>
        <w:widowControl w:val="0"/>
        <w:autoSpaceDE w:val="0"/>
        <w:autoSpaceDN w:val="0"/>
        <w:spacing w:after="0" w:line="240" w:lineRule="auto"/>
        <w:ind w:firstLine="709"/>
        <w:jc w:val="center"/>
        <w:outlineLvl w:val="2"/>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lastRenderedPageBreak/>
        <w:t>1.</w:t>
      </w:r>
      <w:r w:rsidR="00900A92" w:rsidRPr="00900A92">
        <w:rPr>
          <w:rFonts w:ascii="Times New Roman" w:eastAsiaTheme="minorEastAsia" w:hAnsi="Times New Roman" w:cs="Times New Roman"/>
          <w:b/>
          <w:sz w:val="28"/>
          <w:szCs w:val="28"/>
          <w:lang w:eastAsia="ru-RU"/>
        </w:rPr>
        <w:t>3. Задачи муниципального управления, способы их эффективного</w:t>
      </w:r>
    </w:p>
    <w:p w:rsidR="00A47CE2" w:rsidRPr="00C11158" w:rsidRDefault="00900A92" w:rsidP="00120C7B">
      <w:pPr>
        <w:pStyle w:val="ConsPlusTitle"/>
        <w:ind w:firstLine="709"/>
        <w:jc w:val="center"/>
        <w:rPr>
          <w:rFonts w:ascii="Times New Roman" w:hAnsi="Times New Roman" w:cs="Times New Roman"/>
          <w:sz w:val="28"/>
          <w:szCs w:val="28"/>
        </w:rPr>
      </w:pPr>
      <w:r w:rsidRPr="00A47CE2">
        <w:rPr>
          <w:rFonts w:ascii="Times New Roman" w:eastAsiaTheme="minorHAnsi" w:hAnsi="Times New Roman" w:cs="Times New Roman"/>
          <w:sz w:val="28"/>
          <w:szCs w:val="28"/>
          <w:lang w:eastAsia="en-US"/>
        </w:rPr>
        <w:t>решения в сфере реализации муниципальной программы</w:t>
      </w:r>
      <w:r w:rsidR="00A47CE2">
        <w:rPr>
          <w:rFonts w:ascii="Times New Roman" w:eastAsiaTheme="minorHAnsi" w:hAnsi="Times New Roman" w:cs="Times New Roman"/>
          <w:b w:val="0"/>
          <w:sz w:val="28"/>
          <w:szCs w:val="28"/>
          <w:lang w:eastAsia="en-US"/>
        </w:rPr>
        <w:t xml:space="preserve">                         </w:t>
      </w:r>
    </w:p>
    <w:p w:rsidR="00900A92" w:rsidRPr="00900A92" w:rsidRDefault="00900A92" w:rsidP="00900A92">
      <w:pPr>
        <w:pStyle w:val="ConsPlusNormal"/>
        <w:ind w:firstLine="540"/>
        <w:jc w:val="both"/>
        <w:rPr>
          <w:rFonts w:ascii="Times New Roman" w:hAnsi="Times New Roman" w:cs="Times New Roman"/>
          <w:b/>
          <w:sz w:val="28"/>
          <w:szCs w:val="28"/>
        </w:rPr>
      </w:pPr>
    </w:p>
    <w:p w:rsidR="00162409" w:rsidRPr="001F7DF9" w:rsidRDefault="00162409" w:rsidP="00553250">
      <w:pPr>
        <w:autoSpaceDE w:val="0"/>
        <w:autoSpaceDN w:val="0"/>
        <w:adjustRightInd w:val="0"/>
        <w:spacing w:after="0" w:line="240" w:lineRule="auto"/>
        <w:ind w:firstLine="709"/>
        <w:jc w:val="both"/>
        <w:rPr>
          <w:rFonts w:ascii="Times New Roman" w:hAnsi="Times New Roman" w:cs="Times New Roman"/>
          <w:sz w:val="28"/>
          <w:szCs w:val="28"/>
        </w:rPr>
      </w:pPr>
      <w:r w:rsidRPr="001F7DF9">
        <w:rPr>
          <w:rFonts w:ascii="Times New Roman" w:eastAsia="Times New Roman" w:hAnsi="Times New Roman" w:cs="Times New Roman"/>
          <w:sz w:val="28"/>
          <w:szCs w:val="28"/>
          <w:lang w:eastAsia="ru-RU"/>
        </w:rPr>
        <w:t>Для достижения целей настоящей муниципальной программы установлены следующие задачи:</w:t>
      </w:r>
    </w:p>
    <w:p w:rsidR="00120C7B" w:rsidRDefault="00120C7B" w:rsidP="00553250">
      <w:pPr>
        <w:pStyle w:val="ConsPlusNormal"/>
        <w:ind w:firstLine="709"/>
        <w:jc w:val="both"/>
        <w:rPr>
          <w:rFonts w:ascii="Times New Roman" w:hAnsi="Times New Roman" w:cs="Times New Roman"/>
          <w:sz w:val="28"/>
          <w:szCs w:val="28"/>
        </w:rPr>
      </w:pPr>
      <w:r w:rsidRPr="00120C7B">
        <w:rPr>
          <w:rFonts w:ascii="Times New Roman" w:hAnsi="Times New Roman" w:cs="Times New Roman"/>
          <w:sz w:val="28"/>
          <w:szCs w:val="28"/>
        </w:rPr>
        <w:t xml:space="preserve">1. </w:t>
      </w:r>
      <w:r w:rsidR="00162409" w:rsidRPr="001F7DF9">
        <w:rPr>
          <w:rFonts w:ascii="Times New Roman" w:hAnsi="Times New Roman" w:cs="Times New Roman"/>
          <w:sz w:val="28"/>
          <w:szCs w:val="28"/>
        </w:rPr>
        <w:t>Увеличение доли дорожной сети муниципального образования, соответс</w:t>
      </w:r>
      <w:r w:rsidR="00162409">
        <w:rPr>
          <w:rFonts w:ascii="Times New Roman" w:hAnsi="Times New Roman" w:cs="Times New Roman"/>
          <w:sz w:val="28"/>
          <w:szCs w:val="28"/>
        </w:rPr>
        <w:t>твующей нормативным требованиям</w:t>
      </w:r>
      <w:r w:rsidRPr="00120C7B">
        <w:rPr>
          <w:rFonts w:ascii="Times New Roman" w:hAnsi="Times New Roman" w:cs="Times New Roman"/>
          <w:sz w:val="28"/>
          <w:szCs w:val="28"/>
        </w:rPr>
        <w:t>.</w:t>
      </w:r>
    </w:p>
    <w:p w:rsidR="00162409" w:rsidRPr="001F7DF9" w:rsidRDefault="00162409" w:rsidP="0055325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1F7DF9">
        <w:rPr>
          <w:rFonts w:ascii="Times New Roman" w:eastAsiaTheme="minorEastAsia" w:hAnsi="Times New Roman" w:cs="Times New Roman"/>
          <w:sz w:val="28"/>
          <w:szCs w:val="28"/>
          <w:lang w:eastAsia="ru-RU"/>
        </w:rPr>
        <w:t>В рамках задачи запланированы следующие мероприятия:</w:t>
      </w:r>
    </w:p>
    <w:p w:rsidR="00162409" w:rsidRPr="001F7DF9" w:rsidRDefault="00162409" w:rsidP="0055325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w:t>
      </w:r>
      <w:r w:rsidRPr="001F7DF9">
        <w:rPr>
          <w:rFonts w:ascii="Times New Roman" w:eastAsiaTheme="minorEastAsia" w:hAnsi="Times New Roman" w:cs="Times New Roman"/>
          <w:sz w:val="28"/>
          <w:szCs w:val="28"/>
          <w:lang w:eastAsia="ru-RU"/>
        </w:rPr>
        <w:t>осуществление дорожной деятельности в рамках реализации национального проекта «Безопасные качественные дороги»;</w:t>
      </w:r>
    </w:p>
    <w:p w:rsidR="00162409" w:rsidRPr="001F7DF9" w:rsidRDefault="00162409" w:rsidP="0055325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w:t>
      </w:r>
      <w:r w:rsidRPr="001F7DF9">
        <w:rPr>
          <w:rFonts w:ascii="Times New Roman" w:eastAsiaTheme="minorEastAsia" w:hAnsi="Times New Roman" w:cs="Times New Roman"/>
          <w:sz w:val="28"/>
          <w:szCs w:val="28"/>
          <w:lang w:eastAsia="ru-RU"/>
        </w:rPr>
        <w:t>приведение в нормативное состояние автомобильных дорог и искусственных дорожных сооружений;</w:t>
      </w:r>
    </w:p>
    <w:p w:rsidR="00162409" w:rsidRPr="001F7DF9" w:rsidRDefault="00162409" w:rsidP="0055325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Pr="001F7DF9">
        <w:rPr>
          <w:rFonts w:ascii="Times New Roman" w:eastAsiaTheme="minorEastAsia" w:hAnsi="Times New Roman" w:cs="Times New Roman"/>
          <w:sz w:val="28"/>
          <w:szCs w:val="28"/>
          <w:lang w:eastAsia="ru-RU"/>
        </w:rPr>
        <w:t xml:space="preserve"> финансовое обеспечение дорожной деятельности;</w:t>
      </w:r>
    </w:p>
    <w:p w:rsidR="00162409" w:rsidRPr="001F7DF9" w:rsidRDefault="00120C7B" w:rsidP="0055325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162409">
        <w:rPr>
          <w:rFonts w:ascii="Times New Roman" w:hAnsi="Times New Roman" w:cs="Times New Roman"/>
          <w:color w:val="000000" w:themeColor="text1"/>
          <w:sz w:val="28"/>
          <w:szCs w:val="28"/>
        </w:rPr>
        <w:t xml:space="preserve">2. </w:t>
      </w:r>
      <w:r w:rsidR="00162409" w:rsidRPr="001F7DF9">
        <w:rPr>
          <w:rFonts w:ascii="Times New Roman" w:eastAsiaTheme="minorEastAsia" w:hAnsi="Times New Roman" w:cs="Times New Roman"/>
          <w:sz w:val="28"/>
          <w:szCs w:val="28"/>
          <w:lang w:eastAsia="ru-RU"/>
        </w:rPr>
        <w:t>Увеличение транспортной подвижности населения города.</w:t>
      </w:r>
    </w:p>
    <w:p w:rsidR="00162409" w:rsidRPr="001F7DF9" w:rsidRDefault="00162409" w:rsidP="0055325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1F7DF9">
        <w:rPr>
          <w:rFonts w:ascii="Times New Roman" w:eastAsiaTheme="minorEastAsia" w:hAnsi="Times New Roman" w:cs="Times New Roman"/>
          <w:sz w:val="28"/>
          <w:szCs w:val="28"/>
          <w:lang w:eastAsia="ru-RU"/>
        </w:rPr>
        <w:t>В рамках задачи запланированы следующие мероприятия:</w:t>
      </w:r>
    </w:p>
    <w:p w:rsidR="00162409" w:rsidRPr="001F7DF9" w:rsidRDefault="002C08C5" w:rsidP="0055325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162409">
        <w:rPr>
          <w:rFonts w:ascii="Times New Roman" w:eastAsiaTheme="minorEastAsia" w:hAnsi="Times New Roman" w:cs="Times New Roman"/>
          <w:sz w:val="28"/>
          <w:szCs w:val="28"/>
          <w:lang w:eastAsia="ru-RU"/>
        </w:rPr>
        <w:t> </w:t>
      </w:r>
      <w:r w:rsidR="00162409" w:rsidRPr="001F7DF9">
        <w:rPr>
          <w:rFonts w:ascii="Times New Roman" w:eastAsiaTheme="minorEastAsia" w:hAnsi="Times New Roman" w:cs="Times New Roman"/>
          <w:sz w:val="28"/>
          <w:szCs w:val="28"/>
          <w:lang w:eastAsia="ru-RU"/>
        </w:rPr>
        <w:t>привлечение перевозчиков на основании заключенных муниципальных контрактов  к выполнению работ, связанных с перевозкой пассажиров по муниципальным маршрутам регулярных перевозок</w:t>
      </w:r>
      <w:r w:rsidR="00C13480">
        <w:rPr>
          <w:rFonts w:ascii="Times New Roman" w:eastAsiaTheme="minorEastAsia" w:hAnsi="Times New Roman" w:cs="Times New Roman"/>
          <w:sz w:val="28"/>
          <w:szCs w:val="28"/>
          <w:lang w:eastAsia="ru-RU"/>
        </w:rPr>
        <w:t>;</w:t>
      </w:r>
      <w:r w:rsidR="00162409" w:rsidRPr="001F7DF9">
        <w:rPr>
          <w:rFonts w:ascii="Times New Roman" w:eastAsiaTheme="minorEastAsia" w:hAnsi="Times New Roman" w:cs="Times New Roman"/>
          <w:sz w:val="28"/>
          <w:szCs w:val="28"/>
          <w:lang w:eastAsia="ru-RU"/>
        </w:rPr>
        <w:t xml:space="preserve">  </w:t>
      </w:r>
    </w:p>
    <w:p w:rsidR="00162409" w:rsidRPr="001F7DF9" w:rsidRDefault="002C08C5" w:rsidP="00553250">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162409">
        <w:rPr>
          <w:rFonts w:ascii="Times New Roman" w:eastAsiaTheme="minorEastAsia" w:hAnsi="Times New Roman" w:cs="Times New Roman"/>
          <w:sz w:val="28"/>
          <w:szCs w:val="28"/>
          <w:lang w:eastAsia="ru-RU"/>
        </w:rPr>
        <w:t> </w:t>
      </w:r>
      <w:r w:rsidR="00162409" w:rsidRPr="001F7DF9">
        <w:rPr>
          <w:rFonts w:ascii="Times New Roman" w:eastAsiaTheme="minorEastAsia" w:hAnsi="Times New Roman" w:cs="Times New Roman"/>
          <w:sz w:val="28"/>
          <w:szCs w:val="28"/>
          <w:lang w:eastAsia="ru-RU"/>
        </w:rPr>
        <w:t>оказание муниципальной поддержки перевозчикам в целях возмещения недополученных доходов, возникающих при осуществлении перевозок пассажиров транспортом общего пользования;</w:t>
      </w:r>
    </w:p>
    <w:p w:rsidR="00162409" w:rsidRPr="000829C3" w:rsidRDefault="002C08C5" w:rsidP="00553250">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eastAsiaTheme="minorEastAsia" w:hAnsi="Times New Roman" w:cs="Times New Roman"/>
          <w:sz w:val="28"/>
          <w:szCs w:val="28"/>
          <w:lang w:eastAsia="ru-RU"/>
        </w:rPr>
        <w:t>-</w:t>
      </w:r>
      <w:r w:rsidR="00162409" w:rsidRPr="001F7DF9">
        <w:rPr>
          <w:rFonts w:ascii="Times New Roman" w:eastAsiaTheme="minorEastAsia" w:hAnsi="Times New Roman" w:cs="Times New Roman"/>
          <w:sz w:val="28"/>
          <w:szCs w:val="28"/>
          <w:lang w:eastAsia="ru-RU"/>
        </w:rPr>
        <w:t xml:space="preserve"> </w:t>
      </w:r>
      <w:r w:rsidR="00162409" w:rsidRPr="001F7DF9">
        <w:rPr>
          <w:rFonts w:ascii="Times New Roman" w:hAnsi="Times New Roman" w:cs="Times New Roman"/>
          <w:sz w:val="28"/>
          <w:szCs w:val="28"/>
        </w:rPr>
        <w:t>содействие процессу обновления основных фондов и повышение управляемости в сфере перевозок населения общественным автомобильным транспортом.</w:t>
      </w:r>
    </w:p>
    <w:p w:rsidR="00162409" w:rsidRDefault="00162409" w:rsidP="00553250">
      <w:pPr>
        <w:widowControl w:val="0"/>
        <w:autoSpaceDE w:val="0"/>
        <w:autoSpaceDN w:val="0"/>
        <w:adjustRightInd w:val="0"/>
        <w:spacing w:after="0" w:line="240" w:lineRule="auto"/>
        <w:jc w:val="center"/>
        <w:rPr>
          <w:rFonts w:ascii="Times New Roman" w:hAnsi="Times New Roman" w:cs="Times New Roman"/>
          <w:b/>
          <w:sz w:val="28"/>
          <w:szCs w:val="28"/>
        </w:rPr>
      </w:pPr>
    </w:p>
    <w:p w:rsidR="0077611C" w:rsidRPr="00553250" w:rsidRDefault="00DE0C08" w:rsidP="00553250">
      <w:pPr>
        <w:widowControl w:val="0"/>
        <w:autoSpaceDE w:val="0"/>
        <w:autoSpaceDN w:val="0"/>
        <w:adjustRightInd w:val="0"/>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1</w:t>
      </w:r>
      <w:r w:rsidR="004B447E" w:rsidRPr="0077611C">
        <w:rPr>
          <w:rFonts w:ascii="Times New Roman" w:hAnsi="Times New Roman" w:cs="Times New Roman"/>
          <w:b/>
          <w:sz w:val="28"/>
          <w:szCs w:val="28"/>
        </w:rPr>
        <w:t>.4.</w:t>
      </w:r>
      <w:r w:rsidR="004B447E" w:rsidRPr="0077611C">
        <w:rPr>
          <w:rFonts w:ascii="Times New Roman" w:hAnsi="Times New Roman" w:cs="Times New Roman"/>
          <w:sz w:val="28"/>
          <w:szCs w:val="28"/>
        </w:rPr>
        <w:t xml:space="preserve"> </w:t>
      </w:r>
      <w:r w:rsidR="0077611C" w:rsidRPr="0077611C">
        <w:rPr>
          <w:rFonts w:ascii="Times New Roman" w:hAnsi="Times New Roman" w:cs="Times New Roman"/>
          <w:b/>
          <w:sz w:val="28"/>
          <w:szCs w:val="28"/>
        </w:rPr>
        <w:t xml:space="preserve">Задачи, определенные в соответствии с национальными </w:t>
      </w:r>
      <w:r w:rsidR="0077611C" w:rsidRPr="00553250">
        <w:rPr>
          <w:rFonts w:ascii="Times New Roman" w:hAnsi="Times New Roman" w:cs="Times New Roman"/>
          <w:b/>
          <w:sz w:val="28"/>
          <w:szCs w:val="28"/>
        </w:rPr>
        <w:t>целями</w:t>
      </w:r>
    </w:p>
    <w:p w:rsidR="004B447E" w:rsidRPr="00423A1B" w:rsidRDefault="004B447E" w:rsidP="004B447E">
      <w:pPr>
        <w:spacing w:after="0" w:line="240" w:lineRule="auto"/>
        <w:ind w:firstLine="709"/>
        <w:jc w:val="both"/>
        <w:rPr>
          <w:rFonts w:ascii="Times New Roman" w:eastAsia="Times New Roman" w:hAnsi="Times New Roman" w:cs="Times New Roman"/>
          <w:sz w:val="28"/>
          <w:szCs w:val="28"/>
          <w:lang w:eastAsia="ru-RU"/>
        </w:rPr>
      </w:pPr>
      <w:r w:rsidRPr="00423A1B">
        <w:rPr>
          <w:rFonts w:ascii="Times New Roman" w:eastAsia="Times New Roman" w:hAnsi="Times New Roman" w:cs="Times New Roman"/>
          <w:sz w:val="28"/>
          <w:szCs w:val="28"/>
          <w:lang w:eastAsia="ru-RU"/>
        </w:rPr>
        <w:t>Система целеполагания и задачи муниципальной программы сформированы с учетом национальных целей развития Российской Федерации на период д</w:t>
      </w:r>
      <w:r w:rsidR="00751713" w:rsidRPr="00423A1B">
        <w:rPr>
          <w:rFonts w:ascii="Times New Roman" w:eastAsia="Times New Roman" w:hAnsi="Times New Roman" w:cs="Times New Roman"/>
          <w:sz w:val="28"/>
          <w:szCs w:val="28"/>
          <w:lang w:eastAsia="ru-RU"/>
        </w:rPr>
        <w:t>о 2036 года, определен</w:t>
      </w:r>
      <w:r w:rsidR="00C13480" w:rsidRPr="00423A1B">
        <w:rPr>
          <w:rFonts w:ascii="Times New Roman" w:eastAsia="Times New Roman" w:hAnsi="Times New Roman" w:cs="Times New Roman"/>
          <w:sz w:val="28"/>
          <w:szCs w:val="28"/>
          <w:lang w:eastAsia="ru-RU"/>
        </w:rPr>
        <w:t>н</w:t>
      </w:r>
      <w:r w:rsidR="00751713" w:rsidRPr="00423A1B">
        <w:rPr>
          <w:rFonts w:ascii="Times New Roman" w:eastAsia="Times New Roman" w:hAnsi="Times New Roman" w:cs="Times New Roman"/>
          <w:sz w:val="28"/>
          <w:szCs w:val="28"/>
          <w:lang w:eastAsia="ru-RU"/>
        </w:rPr>
        <w:t>ы</w:t>
      </w:r>
      <w:r w:rsidR="00C13480" w:rsidRPr="00423A1B">
        <w:rPr>
          <w:rFonts w:ascii="Times New Roman" w:eastAsia="Times New Roman" w:hAnsi="Times New Roman" w:cs="Times New Roman"/>
          <w:sz w:val="28"/>
          <w:szCs w:val="28"/>
          <w:lang w:eastAsia="ru-RU"/>
        </w:rPr>
        <w:t>х</w:t>
      </w:r>
      <w:r w:rsidR="00751713" w:rsidRPr="00423A1B">
        <w:rPr>
          <w:rFonts w:ascii="Times New Roman" w:eastAsia="Times New Roman" w:hAnsi="Times New Roman" w:cs="Times New Roman"/>
          <w:sz w:val="28"/>
          <w:szCs w:val="28"/>
          <w:lang w:eastAsia="ru-RU"/>
        </w:rPr>
        <w:t xml:space="preserve"> </w:t>
      </w:r>
      <w:r w:rsidRPr="00423A1B">
        <w:rPr>
          <w:rFonts w:ascii="Times New Roman" w:eastAsia="Times New Roman" w:hAnsi="Times New Roman" w:cs="Times New Roman"/>
          <w:sz w:val="28"/>
          <w:szCs w:val="28"/>
          <w:lang w:eastAsia="ru-RU"/>
        </w:rPr>
        <w:t>Указом Президента Российской Федерации от  07.05.2024 № 309 «О национальных целях развития Российской Федерации на период до 2030 года</w:t>
      </w:r>
      <w:r w:rsidR="00751713" w:rsidRPr="00423A1B">
        <w:rPr>
          <w:rFonts w:ascii="Times New Roman" w:eastAsia="Times New Roman" w:hAnsi="Times New Roman" w:cs="Times New Roman"/>
          <w:sz w:val="28"/>
          <w:szCs w:val="28"/>
          <w:lang w:eastAsia="ru-RU"/>
        </w:rPr>
        <w:t xml:space="preserve"> и на перспективу до 2036 года».</w:t>
      </w:r>
    </w:p>
    <w:p w:rsidR="00686CE6" w:rsidRPr="00423A1B" w:rsidRDefault="00686CE6" w:rsidP="00686CE6">
      <w:pPr>
        <w:autoSpaceDE w:val="0"/>
        <w:autoSpaceDN w:val="0"/>
        <w:adjustRightInd w:val="0"/>
        <w:spacing w:after="0" w:line="240" w:lineRule="auto"/>
        <w:ind w:firstLine="851"/>
        <w:jc w:val="both"/>
        <w:rPr>
          <w:rFonts w:ascii="Times New Roman" w:hAnsi="Times New Roman" w:cs="Times New Roman"/>
          <w:sz w:val="28"/>
          <w:szCs w:val="28"/>
        </w:rPr>
      </w:pPr>
      <w:r w:rsidRPr="00423A1B">
        <w:rPr>
          <w:rFonts w:ascii="Times New Roman" w:hAnsi="Times New Roman" w:cs="Times New Roman"/>
          <w:sz w:val="28"/>
          <w:szCs w:val="28"/>
        </w:rPr>
        <w:t>В рамках национальной цели «Комфортная и безопасная среда для жизни» определены следующие целевые показатели:</w:t>
      </w:r>
    </w:p>
    <w:p w:rsidR="00686CE6" w:rsidRPr="00423A1B" w:rsidRDefault="00686CE6" w:rsidP="00686CE6">
      <w:pPr>
        <w:autoSpaceDE w:val="0"/>
        <w:autoSpaceDN w:val="0"/>
        <w:adjustRightInd w:val="0"/>
        <w:spacing w:after="0" w:line="240" w:lineRule="auto"/>
        <w:ind w:firstLine="851"/>
        <w:jc w:val="both"/>
        <w:rPr>
          <w:rFonts w:ascii="Times New Roman" w:hAnsi="Times New Roman" w:cs="Times New Roman"/>
          <w:sz w:val="28"/>
          <w:szCs w:val="28"/>
        </w:rPr>
      </w:pPr>
      <w:r w:rsidRPr="00423A1B">
        <w:rPr>
          <w:rFonts w:ascii="Times New Roman" w:hAnsi="Times New Roman" w:cs="Times New Roman"/>
          <w:sz w:val="28"/>
          <w:szCs w:val="28"/>
        </w:rPr>
        <w:t xml:space="preserve">- </w:t>
      </w:r>
      <w:r w:rsidRPr="00423A1B">
        <w:rPr>
          <w:rFonts w:ascii="Times New Roman" w:eastAsia="Times New Roman" w:hAnsi="Times New Roman" w:cs="Times New Roman"/>
          <w:sz w:val="28"/>
          <w:szCs w:val="28"/>
          <w:lang w:eastAsia="ru-RU"/>
        </w:rPr>
        <w:t>«Увеличение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w:t>
      </w:r>
    </w:p>
    <w:p w:rsidR="00686CE6" w:rsidRDefault="00686CE6" w:rsidP="00686CE6">
      <w:pPr>
        <w:autoSpaceDE w:val="0"/>
        <w:autoSpaceDN w:val="0"/>
        <w:adjustRightInd w:val="0"/>
        <w:spacing w:after="0" w:line="240" w:lineRule="auto"/>
        <w:ind w:firstLine="851"/>
        <w:jc w:val="both"/>
        <w:rPr>
          <w:rFonts w:ascii="Times New Roman" w:hAnsi="Times New Roman" w:cs="Times New Roman"/>
          <w:sz w:val="28"/>
          <w:szCs w:val="28"/>
        </w:rPr>
      </w:pPr>
      <w:r w:rsidRPr="00423A1B">
        <w:rPr>
          <w:rFonts w:ascii="Times New Roman" w:hAnsi="Times New Roman" w:cs="Times New Roman"/>
          <w:sz w:val="28"/>
          <w:szCs w:val="28"/>
        </w:rPr>
        <w:t>- «Увеличение к 2030 году в агломерациях и городах доли парка общественного транспорта, имеющего срок эксплуатации не старше нормативного, не менее чем до 85 процентов».</w:t>
      </w:r>
    </w:p>
    <w:p w:rsidR="00900099" w:rsidRDefault="00900099" w:rsidP="00553250">
      <w:pPr>
        <w:autoSpaceDE w:val="0"/>
        <w:autoSpaceDN w:val="0"/>
        <w:adjustRightInd w:val="0"/>
        <w:spacing w:after="0" w:line="240" w:lineRule="auto"/>
        <w:ind w:firstLine="709"/>
        <w:jc w:val="center"/>
        <w:rPr>
          <w:rFonts w:ascii="Times New Roman" w:hAnsi="Times New Roman" w:cs="Times New Roman"/>
          <w:b/>
          <w:sz w:val="28"/>
          <w:szCs w:val="28"/>
          <w:highlight w:val="yellow"/>
        </w:rPr>
      </w:pPr>
    </w:p>
    <w:p w:rsidR="00AB616B" w:rsidRPr="00423A1B" w:rsidRDefault="00AB616B" w:rsidP="00553250">
      <w:pPr>
        <w:autoSpaceDE w:val="0"/>
        <w:autoSpaceDN w:val="0"/>
        <w:adjustRightInd w:val="0"/>
        <w:spacing w:after="0" w:line="240" w:lineRule="auto"/>
        <w:ind w:firstLine="709"/>
        <w:jc w:val="center"/>
        <w:rPr>
          <w:rFonts w:ascii="Times New Roman" w:hAnsi="Times New Roman" w:cs="Times New Roman"/>
          <w:b/>
          <w:bCs/>
          <w:sz w:val="28"/>
          <w:szCs w:val="28"/>
        </w:rPr>
      </w:pPr>
      <w:r w:rsidRPr="00423A1B">
        <w:rPr>
          <w:rFonts w:ascii="Times New Roman" w:hAnsi="Times New Roman" w:cs="Times New Roman"/>
          <w:b/>
          <w:sz w:val="28"/>
          <w:szCs w:val="28"/>
        </w:rPr>
        <w:lastRenderedPageBreak/>
        <w:t xml:space="preserve">1.5. Задачи </w:t>
      </w:r>
      <w:proofErr w:type="gramStart"/>
      <w:r w:rsidRPr="00423A1B">
        <w:rPr>
          <w:rFonts w:ascii="Times New Roman" w:hAnsi="Times New Roman" w:cs="Times New Roman"/>
          <w:b/>
          <w:sz w:val="28"/>
          <w:szCs w:val="28"/>
        </w:rPr>
        <w:t>обеспечения достижения показателей социально-экономического развития сферы дорожного хозяйства</w:t>
      </w:r>
      <w:proofErr w:type="gramEnd"/>
      <w:r w:rsidRPr="00423A1B">
        <w:rPr>
          <w:rFonts w:ascii="Times New Roman" w:hAnsi="Times New Roman" w:cs="Times New Roman"/>
          <w:b/>
          <w:sz w:val="28"/>
          <w:szCs w:val="28"/>
        </w:rPr>
        <w:t xml:space="preserve"> и транспорта города Благовещенска в соответствии со Стратегией</w:t>
      </w:r>
      <w:r w:rsidRPr="00423A1B">
        <w:rPr>
          <w:rFonts w:ascii="Times New Roman" w:hAnsi="Times New Roman" w:cs="Times New Roman"/>
          <w:b/>
          <w:bCs/>
          <w:sz w:val="28"/>
          <w:szCs w:val="28"/>
        </w:rPr>
        <w:t xml:space="preserve"> социально-экономического развития Амурской области, города Благовещенска</w:t>
      </w:r>
    </w:p>
    <w:p w:rsidR="005B79BB" w:rsidRPr="00423A1B" w:rsidRDefault="005B79BB" w:rsidP="005B79BB">
      <w:pPr>
        <w:spacing w:after="0" w:line="240" w:lineRule="auto"/>
        <w:contextualSpacing/>
        <w:jc w:val="center"/>
        <w:rPr>
          <w:rFonts w:ascii="Times New Roman" w:eastAsia="Times New Roman" w:hAnsi="Times New Roman" w:cs="Times New Roman"/>
          <w:b/>
          <w:sz w:val="28"/>
          <w:szCs w:val="28"/>
          <w:lang w:eastAsia="ru-RU"/>
        </w:rPr>
      </w:pPr>
    </w:p>
    <w:p w:rsidR="004D7767" w:rsidRDefault="000479C7" w:rsidP="005B79BB">
      <w:pPr>
        <w:pStyle w:val="ConsPlusTitle"/>
        <w:ind w:firstLine="709"/>
        <w:contextualSpacing/>
        <w:jc w:val="both"/>
        <w:outlineLvl w:val="1"/>
        <w:rPr>
          <w:rFonts w:ascii="Times New Roman" w:hAnsi="Times New Roman" w:cs="Times New Roman"/>
          <w:b w:val="0"/>
          <w:sz w:val="28"/>
          <w:szCs w:val="28"/>
        </w:rPr>
      </w:pPr>
      <w:r w:rsidRPr="00423A1B">
        <w:rPr>
          <w:rFonts w:ascii="Times New Roman" w:hAnsi="Times New Roman" w:cs="Times New Roman"/>
          <w:b w:val="0"/>
          <w:sz w:val="28"/>
          <w:szCs w:val="28"/>
        </w:rPr>
        <w:t xml:space="preserve">Реализация настоящей муниципальной программы направлена на решение следующих задач </w:t>
      </w:r>
      <w:r w:rsidR="0068695D" w:rsidRPr="00423A1B">
        <w:rPr>
          <w:rFonts w:ascii="Times New Roman" w:hAnsi="Times New Roman" w:cs="Times New Roman"/>
          <w:b w:val="0"/>
          <w:sz w:val="28"/>
          <w:szCs w:val="28"/>
        </w:rPr>
        <w:t xml:space="preserve">определенных </w:t>
      </w:r>
      <w:r w:rsidRPr="00423A1B">
        <w:rPr>
          <w:rFonts w:ascii="Times New Roman" w:hAnsi="Times New Roman" w:cs="Times New Roman"/>
          <w:b w:val="0"/>
          <w:sz w:val="28"/>
          <w:szCs w:val="28"/>
        </w:rPr>
        <w:t>Стратеги</w:t>
      </w:r>
      <w:r w:rsidR="0068695D" w:rsidRPr="00423A1B">
        <w:rPr>
          <w:rFonts w:ascii="Times New Roman" w:hAnsi="Times New Roman" w:cs="Times New Roman"/>
          <w:b w:val="0"/>
          <w:sz w:val="28"/>
          <w:szCs w:val="28"/>
        </w:rPr>
        <w:t>ей</w:t>
      </w:r>
      <w:r w:rsidRPr="00423A1B">
        <w:rPr>
          <w:rFonts w:ascii="Times New Roman" w:hAnsi="Times New Roman" w:cs="Times New Roman"/>
          <w:b w:val="0"/>
          <w:sz w:val="28"/>
          <w:szCs w:val="28"/>
        </w:rPr>
        <w:t xml:space="preserve"> социально-экономического развития </w:t>
      </w:r>
      <w:r w:rsidR="0068695D" w:rsidRPr="00423A1B">
        <w:rPr>
          <w:rFonts w:ascii="Times New Roman" w:hAnsi="Times New Roman" w:cs="Times New Roman"/>
          <w:b w:val="0"/>
          <w:sz w:val="28"/>
          <w:szCs w:val="28"/>
        </w:rPr>
        <w:t xml:space="preserve">Амурской области, </w:t>
      </w:r>
      <w:r w:rsidRPr="00423A1B">
        <w:rPr>
          <w:rFonts w:ascii="Times New Roman" w:hAnsi="Times New Roman" w:cs="Times New Roman"/>
          <w:b w:val="0"/>
          <w:sz w:val="28"/>
          <w:szCs w:val="28"/>
        </w:rPr>
        <w:t>города Благовещенска</w:t>
      </w:r>
      <w:r w:rsidRPr="000479C7">
        <w:rPr>
          <w:rFonts w:ascii="Times New Roman" w:hAnsi="Times New Roman" w:cs="Times New Roman"/>
          <w:b w:val="0"/>
          <w:sz w:val="28"/>
          <w:szCs w:val="28"/>
        </w:rPr>
        <w:t>:</w:t>
      </w:r>
    </w:p>
    <w:p w:rsidR="00136B35" w:rsidRDefault="00423A1B" w:rsidP="005B79BB">
      <w:pPr>
        <w:pStyle w:val="a5"/>
        <w:autoSpaceDE w:val="0"/>
        <w:autoSpaceDN w:val="0"/>
        <w:adjustRightInd w:val="0"/>
        <w:ind w:left="0" w:firstLine="709"/>
        <w:jc w:val="both"/>
        <w:rPr>
          <w:sz w:val="28"/>
          <w:szCs w:val="28"/>
        </w:rPr>
      </w:pPr>
      <w:r>
        <w:rPr>
          <w:sz w:val="28"/>
          <w:szCs w:val="28"/>
        </w:rPr>
        <w:t>1</w:t>
      </w:r>
      <w:r w:rsidR="005B79BB">
        <w:rPr>
          <w:sz w:val="28"/>
          <w:szCs w:val="28"/>
        </w:rPr>
        <w:t>.</w:t>
      </w:r>
      <w:r w:rsidR="00136B35">
        <w:rPr>
          <w:sz w:val="28"/>
          <w:szCs w:val="28"/>
        </w:rPr>
        <w:t> Создание комфортных и безопасных условий для участников дорожного движения.</w:t>
      </w:r>
    </w:p>
    <w:p w:rsidR="004D7767" w:rsidRDefault="00136B35" w:rsidP="005B79BB">
      <w:pPr>
        <w:pStyle w:val="a5"/>
        <w:autoSpaceDE w:val="0"/>
        <w:autoSpaceDN w:val="0"/>
        <w:adjustRightInd w:val="0"/>
        <w:ind w:left="0" w:firstLine="709"/>
        <w:jc w:val="both"/>
        <w:rPr>
          <w:sz w:val="28"/>
          <w:szCs w:val="28"/>
        </w:rPr>
      </w:pPr>
      <w:r>
        <w:rPr>
          <w:sz w:val="28"/>
          <w:szCs w:val="28"/>
        </w:rPr>
        <w:t>2.</w:t>
      </w:r>
      <w:r w:rsidR="005B79BB">
        <w:rPr>
          <w:sz w:val="28"/>
          <w:szCs w:val="28"/>
        </w:rPr>
        <w:t> </w:t>
      </w:r>
      <w:r w:rsidR="00050D45" w:rsidRPr="00167850">
        <w:rPr>
          <w:sz w:val="28"/>
          <w:szCs w:val="28"/>
        </w:rPr>
        <w:t xml:space="preserve">Организация ремонта и </w:t>
      </w:r>
      <w:proofErr w:type="gramStart"/>
      <w:r w:rsidR="00050D45" w:rsidRPr="00167850">
        <w:rPr>
          <w:sz w:val="28"/>
          <w:szCs w:val="28"/>
        </w:rPr>
        <w:t>содержания</w:t>
      </w:r>
      <w:proofErr w:type="gramEnd"/>
      <w:r w:rsidR="00050D45" w:rsidRPr="00167850">
        <w:rPr>
          <w:sz w:val="28"/>
          <w:szCs w:val="28"/>
        </w:rPr>
        <w:t xml:space="preserve"> автомобильных дорог и</w:t>
      </w:r>
      <w:r w:rsidR="00167850" w:rsidRPr="00167850">
        <w:rPr>
          <w:sz w:val="28"/>
          <w:szCs w:val="28"/>
        </w:rPr>
        <w:t xml:space="preserve"> </w:t>
      </w:r>
      <w:r w:rsidR="00050D45" w:rsidRPr="00167850">
        <w:rPr>
          <w:sz w:val="28"/>
          <w:szCs w:val="28"/>
        </w:rPr>
        <w:t xml:space="preserve">инженерных сооружений местного значения на </w:t>
      </w:r>
      <w:r w:rsidR="0068695D">
        <w:rPr>
          <w:sz w:val="28"/>
          <w:szCs w:val="28"/>
        </w:rPr>
        <w:t>территории города Благовещенска</w:t>
      </w:r>
      <w:r w:rsidR="00423A1B">
        <w:rPr>
          <w:sz w:val="28"/>
          <w:szCs w:val="28"/>
        </w:rPr>
        <w:t xml:space="preserve"> с целью</w:t>
      </w:r>
      <w:r w:rsidR="00B35588">
        <w:rPr>
          <w:sz w:val="28"/>
          <w:szCs w:val="28"/>
        </w:rPr>
        <w:t xml:space="preserve"> увеличения доли автомобильных дорог, соответствующих нормативным требованиям.</w:t>
      </w:r>
    </w:p>
    <w:p w:rsidR="00136B35" w:rsidRPr="00167850" w:rsidRDefault="00136B35" w:rsidP="005B79BB">
      <w:pPr>
        <w:pStyle w:val="a5"/>
        <w:autoSpaceDE w:val="0"/>
        <w:autoSpaceDN w:val="0"/>
        <w:adjustRightInd w:val="0"/>
        <w:ind w:left="0" w:firstLine="709"/>
        <w:jc w:val="both"/>
        <w:rPr>
          <w:sz w:val="28"/>
          <w:szCs w:val="28"/>
        </w:rPr>
      </w:pPr>
      <w:r>
        <w:rPr>
          <w:sz w:val="28"/>
          <w:szCs w:val="28"/>
        </w:rPr>
        <w:t>3. Развитие транспортной инфраструктуры.</w:t>
      </w:r>
    </w:p>
    <w:p w:rsidR="000D35A1" w:rsidRPr="00601AAC" w:rsidRDefault="00136B35" w:rsidP="000D35A1">
      <w:pPr>
        <w:pStyle w:val="ConsPlusTitle"/>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4. </w:t>
      </w:r>
      <w:r w:rsidR="000D35A1">
        <w:rPr>
          <w:rFonts w:ascii="Times New Roman" w:hAnsi="Times New Roman" w:cs="Times New Roman"/>
          <w:b w:val="0"/>
          <w:sz w:val="28"/>
          <w:szCs w:val="28"/>
        </w:rPr>
        <w:t>Создание условий для модернизации транспорта общего пользования, о</w:t>
      </w:r>
      <w:r w:rsidR="000D35A1" w:rsidRPr="00601AAC">
        <w:rPr>
          <w:rFonts w:ascii="Times New Roman" w:hAnsi="Times New Roman" w:cs="Times New Roman"/>
          <w:b w:val="0"/>
          <w:sz w:val="28"/>
          <w:szCs w:val="28"/>
        </w:rPr>
        <w:t>бновлени</w:t>
      </w:r>
      <w:r w:rsidR="000D35A1">
        <w:rPr>
          <w:rFonts w:ascii="Times New Roman" w:hAnsi="Times New Roman" w:cs="Times New Roman"/>
          <w:b w:val="0"/>
          <w:sz w:val="28"/>
          <w:szCs w:val="28"/>
        </w:rPr>
        <w:t>е</w:t>
      </w:r>
      <w:r w:rsidR="000D35A1" w:rsidRPr="00601AAC">
        <w:rPr>
          <w:rFonts w:ascii="Times New Roman" w:hAnsi="Times New Roman" w:cs="Times New Roman"/>
          <w:b w:val="0"/>
          <w:sz w:val="28"/>
          <w:szCs w:val="28"/>
        </w:rPr>
        <w:t xml:space="preserve"> основных фондов транспортных предприятий</w:t>
      </w:r>
      <w:r w:rsidR="000D35A1">
        <w:rPr>
          <w:rFonts w:ascii="Times New Roman" w:hAnsi="Times New Roman" w:cs="Times New Roman"/>
          <w:b w:val="0"/>
          <w:sz w:val="28"/>
          <w:szCs w:val="28"/>
        </w:rPr>
        <w:t>,</w:t>
      </w:r>
      <w:r w:rsidR="000D35A1" w:rsidRPr="00601AAC">
        <w:rPr>
          <w:rFonts w:ascii="Times New Roman" w:hAnsi="Times New Roman" w:cs="Times New Roman"/>
          <w:b w:val="0"/>
          <w:sz w:val="28"/>
          <w:szCs w:val="28"/>
        </w:rPr>
        <w:t xml:space="preserve"> повышение безопасности перевозок населения общественным автомобильным транспортом</w:t>
      </w:r>
      <w:r w:rsidR="000D35A1">
        <w:rPr>
          <w:rFonts w:ascii="Times New Roman" w:hAnsi="Times New Roman" w:cs="Times New Roman"/>
          <w:b w:val="0"/>
          <w:sz w:val="28"/>
          <w:szCs w:val="28"/>
        </w:rPr>
        <w:t>, в том числе с использованием цифровых технологий.</w:t>
      </w:r>
    </w:p>
    <w:p w:rsidR="00423A1B" w:rsidRPr="00601AAC" w:rsidRDefault="00423A1B" w:rsidP="00423A1B">
      <w:pPr>
        <w:pStyle w:val="ConsPlusTitle"/>
        <w:ind w:firstLine="709"/>
        <w:jc w:val="both"/>
        <w:outlineLvl w:val="1"/>
        <w:rPr>
          <w:rFonts w:ascii="Times New Roman" w:hAnsi="Times New Roman" w:cs="Times New Roman"/>
          <w:b w:val="0"/>
          <w:sz w:val="28"/>
          <w:szCs w:val="28"/>
        </w:rPr>
      </w:pPr>
    </w:p>
    <w:p w:rsidR="00050D45" w:rsidRPr="00601AAC" w:rsidRDefault="00050D45" w:rsidP="00B80F28">
      <w:pPr>
        <w:autoSpaceDE w:val="0"/>
        <w:autoSpaceDN w:val="0"/>
        <w:adjustRightInd w:val="0"/>
        <w:spacing w:after="0" w:line="240" w:lineRule="auto"/>
        <w:jc w:val="both"/>
        <w:rPr>
          <w:rFonts w:ascii="Times New Roman" w:hAnsi="Times New Roman" w:cs="Times New Roman"/>
          <w:color w:val="000000" w:themeColor="text1"/>
          <w:sz w:val="28"/>
          <w:szCs w:val="28"/>
        </w:rPr>
      </w:pPr>
    </w:p>
    <w:p w:rsidR="00050D45" w:rsidRDefault="00050D45" w:rsidP="00050D45">
      <w:pPr>
        <w:autoSpaceDE w:val="0"/>
        <w:autoSpaceDN w:val="0"/>
        <w:adjustRightInd w:val="0"/>
        <w:jc w:val="both"/>
        <w:rPr>
          <w:rFonts w:ascii="Times New Roman" w:hAnsi="Times New Roman" w:cs="Times New Roman"/>
          <w:sz w:val="28"/>
          <w:szCs w:val="28"/>
        </w:rPr>
      </w:pPr>
    </w:p>
    <w:p w:rsidR="004D7767" w:rsidRDefault="004D7767" w:rsidP="00B33AC7">
      <w:pPr>
        <w:pStyle w:val="ConsPlusTitle"/>
        <w:jc w:val="center"/>
        <w:outlineLvl w:val="1"/>
        <w:rPr>
          <w:rFonts w:ascii="Times New Roman" w:hAnsi="Times New Roman" w:cs="Times New Roman"/>
          <w:sz w:val="28"/>
          <w:szCs w:val="28"/>
        </w:rPr>
      </w:pPr>
    </w:p>
    <w:p w:rsidR="004144D1" w:rsidRDefault="004144D1" w:rsidP="00B33AC7">
      <w:pPr>
        <w:pStyle w:val="ConsPlusTitle"/>
        <w:jc w:val="center"/>
        <w:outlineLvl w:val="1"/>
        <w:rPr>
          <w:rFonts w:ascii="Times New Roman" w:hAnsi="Times New Roman" w:cs="Times New Roman"/>
          <w:sz w:val="28"/>
          <w:szCs w:val="28"/>
        </w:rPr>
        <w:sectPr w:rsidR="004144D1" w:rsidSect="00423A1B">
          <w:pgSz w:w="11906" w:h="16838"/>
          <w:pgMar w:top="1134" w:right="851" w:bottom="851" w:left="1701" w:header="709" w:footer="709" w:gutter="0"/>
          <w:cols w:space="708"/>
          <w:docGrid w:linePitch="360"/>
        </w:sectPr>
      </w:pPr>
    </w:p>
    <w:p w:rsidR="004144D1" w:rsidRPr="004D383C" w:rsidRDefault="004144D1" w:rsidP="007C3C1E">
      <w:pPr>
        <w:pStyle w:val="ConsPlusNormal"/>
        <w:numPr>
          <w:ilvl w:val="0"/>
          <w:numId w:val="10"/>
        </w:numPr>
        <w:tabs>
          <w:tab w:val="left" w:pos="8789"/>
        </w:tabs>
        <w:jc w:val="center"/>
        <w:rPr>
          <w:rFonts w:ascii="Times New Roman" w:hAnsi="Times New Roman" w:cs="Times New Roman"/>
          <w:b/>
          <w:sz w:val="28"/>
          <w:szCs w:val="28"/>
        </w:rPr>
      </w:pPr>
      <w:r w:rsidRPr="004D383C">
        <w:rPr>
          <w:rFonts w:ascii="Times New Roman" w:hAnsi="Times New Roman" w:cs="Times New Roman"/>
          <w:b/>
          <w:sz w:val="28"/>
          <w:szCs w:val="28"/>
        </w:rPr>
        <w:lastRenderedPageBreak/>
        <w:t>ПАСПОРТ</w:t>
      </w:r>
    </w:p>
    <w:p w:rsidR="004144D1" w:rsidRPr="004D383C" w:rsidRDefault="004D383C" w:rsidP="004D383C">
      <w:pPr>
        <w:pStyle w:val="ConsPlusNormal"/>
        <w:tabs>
          <w:tab w:val="left" w:pos="8789"/>
        </w:tabs>
        <w:jc w:val="center"/>
        <w:rPr>
          <w:rFonts w:ascii="Times New Roman" w:hAnsi="Times New Roman" w:cs="Times New Roman"/>
          <w:sz w:val="28"/>
          <w:szCs w:val="28"/>
        </w:rPr>
      </w:pPr>
      <w:r>
        <w:rPr>
          <w:rFonts w:ascii="Times New Roman" w:hAnsi="Times New Roman" w:cs="Times New Roman"/>
          <w:b/>
          <w:sz w:val="28"/>
          <w:szCs w:val="28"/>
        </w:rPr>
        <w:t>м</w:t>
      </w:r>
      <w:r w:rsidR="004144D1" w:rsidRPr="004D383C">
        <w:rPr>
          <w:rFonts w:ascii="Times New Roman" w:hAnsi="Times New Roman" w:cs="Times New Roman"/>
          <w:b/>
          <w:sz w:val="28"/>
          <w:szCs w:val="28"/>
        </w:rPr>
        <w:t>униципальной программы «Развитие транспортной системы города Благовещенска»</w:t>
      </w:r>
    </w:p>
    <w:p w:rsidR="00364EEA" w:rsidRPr="004D383C" w:rsidRDefault="00364EEA" w:rsidP="004D383C">
      <w:pPr>
        <w:pStyle w:val="ConsPlusTitle"/>
        <w:tabs>
          <w:tab w:val="left" w:pos="8789"/>
        </w:tabs>
        <w:jc w:val="center"/>
        <w:outlineLvl w:val="3"/>
        <w:rPr>
          <w:rFonts w:ascii="Times New Roman" w:hAnsi="Times New Roman" w:cs="Times New Roman"/>
          <w:sz w:val="28"/>
          <w:szCs w:val="28"/>
        </w:rPr>
      </w:pPr>
    </w:p>
    <w:p w:rsidR="004144D1" w:rsidRPr="00556D8F" w:rsidRDefault="004B6312" w:rsidP="004D383C">
      <w:pPr>
        <w:pStyle w:val="ConsPlusTitle"/>
        <w:tabs>
          <w:tab w:val="left" w:pos="8789"/>
        </w:tabs>
        <w:jc w:val="center"/>
        <w:outlineLvl w:val="3"/>
        <w:rPr>
          <w:rFonts w:ascii="Times New Roman" w:hAnsi="Times New Roman" w:cs="Times New Roman"/>
          <w:sz w:val="26"/>
          <w:szCs w:val="26"/>
        </w:rPr>
      </w:pPr>
      <w:r>
        <w:rPr>
          <w:rFonts w:ascii="Times New Roman" w:hAnsi="Times New Roman" w:cs="Times New Roman"/>
          <w:sz w:val="26"/>
          <w:szCs w:val="26"/>
        </w:rPr>
        <w:t>2.</w:t>
      </w:r>
      <w:r w:rsidR="004144D1" w:rsidRPr="00556D8F">
        <w:rPr>
          <w:rFonts w:ascii="Times New Roman" w:hAnsi="Times New Roman" w:cs="Times New Roman"/>
          <w:sz w:val="26"/>
          <w:szCs w:val="26"/>
        </w:rPr>
        <w:t>1. Основные положения</w:t>
      </w:r>
    </w:p>
    <w:p w:rsidR="004144D1" w:rsidRPr="00143B55" w:rsidRDefault="004144D1" w:rsidP="004144D1">
      <w:pPr>
        <w:pStyle w:val="ConsPlusNormal"/>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2"/>
        <w:gridCol w:w="9922"/>
      </w:tblGrid>
      <w:tr w:rsidR="004144D1" w:rsidRPr="00595DF0" w:rsidTr="00C553B6">
        <w:trPr>
          <w:trHeight w:val="351"/>
        </w:trPr>
        <w:tc>
          <w:tcPr>
            <w:tcW w:w="4882" w:type="dxa"/>
          </w:tcPr>
          <w:p w:rsidR="004144D1" w:rsidRPr="00364EEA" w:rsidRDefault="004144D1" w:rsidP="005151AE">
            <w:pPr>
              <w:pStyle w:val="ConsPlusNormal"/>
              <w:rPr>
                <w:rFonts w:ascii="Times New Roman" w:hAnsi="Times New Roman" w:cs="Times New Roman"/>
                <w:sz w:val="24"/>
                <w:szCs w:val="24"/>
              </w:rPr>
            </w:pPr>
            <w:r w:rsidRPr="00364EEA">
              <w:rPr>
                <w:rFonts w:ascii="Times New Roman" w:hAnsi="Times New Roman" w:cs="Times New Roman"/>
                <w:sz w:val="24"/>
                <w:szCs w:val="24"/>
              </w:rPr>
              <w:t>Куратор  муниципальной программы</w:t>
            </w:r>
          </w:p>
        </w:tc>
        <w:tc>
          <w:tcPr>
            <w:tcW w:w="9922" w:type="dxa"/>
          </w:tcPr>
          <w:p w:rsidR="004144D1" w:rsidRPr="00364EEA" w:rsidRDefault="004144D1" w:rsidP="00364EEA">
            <w:pPr>
              <w:pStyle w:val="ConsPlusNormal"/>
              <w:rPr>
                <w:rFonts w:ascii="Times New Roman" w:hAnsi="Times New Roman" w:cs="Times New Roman"/>
                <w:sz w:val="24"/>
                <w:szCs w:val="24"/>
              </w:rPr>
            </w:pPr>
            <w:proofErr w:type="spellStart"/>
            <w:r w:rsidRPr="00364EEA">
              <w:rPr>
                <w:rFonts w:ascii="Times New Roman" w:hAnsi="Times New Roman" w:cs="Times New Roman"/>
                <w:sz w:val="24"/>
                <w:szCs w:val="24"/>
              </w:rPr>
              <w:t>Рудненок</w:t>
            </w:r>
            <w:proofErr w:type="spellEnd"/>
            <w:r w:rsidRPr="00364EEA">
              <w:rPr>
                <w:rFonts w:ascii="Times New Roman" w:hAnsi="Times New Roman" w:cs="Times New Roman"/>
                <w:sz w:val="24"/>
                <w:szCs w:val="24"/>
              </w:rPr>
              <w:t xml:space="preserve"> Виталий Александрович</w:t>
            </w:r>
          </w:p>
        </w:tc>
      </w:tr>
      <w:tr w:rsidR="004144D1" w:rsidRPr="00595DF0" w:rsidTr="00C553B6">
        <w:tc>
          <w:tcPr>
            <w:tcW w:w="4882" w:type="dxa"/>
          </w:tcPr>
          <w:p w:rsidR="004144D1" w:rsidRPr="00364EEA" w:rsidRDefault="004144D1" w:rsidP="005151AE">
            <w:pPr>
              <w:pStyle w:val="ConsPlusNormal"/>
              <w:rPr>
                <w:rFonts w:ascii="Times New Roman" w:hAnsi="Times New Roman" w:cs="Times New Roman"/>
                <w:sz w:val="24"/>
                <w:szCs w:val="24"/>
              </w:rPr>
            </w:pPr>
            <w:r w:rsidRPr="00364EEA">
              <w:rPr>
                <w:rFonts w:ascii="Times New Roman" w:hAnsi="Times New Roman" w:cs="Times New Roman"/>
                <w:sz w:val="24"/>
                <w:szCs w:val="24"/>
              </w:rPr>
              <w:t>Ответственный исполнитель муниципальной программы</w:t>
            </w:r>
          </w:p>
        </w:tc>
        <w:tc>
          <w:tcPr>
            <w:tcW w:w="9922" w:type="dxa"/>
          </w:tcPr>
          <w:p w:rsidR="004144D1" w:rsidRPr="00364EEA" w:rsidRDefault="004144D1" w:rsidP="004614BF">
            <w:pPr>
              <w:pStyle w:val="ConsPlusNormal"/>
              <w:rPr>
                <w:rFonts w:ascii="Times New Roman" w:hAnsi="Times New Roman" w:cs="Times New Roman"/>
                <w:sz w:val="24"/>
                <w:szCs w:val="24"/>
              </w:rPr>
            </w:pPr>
            <w:r w:rsidRPr="00364EEA">
              <w:rPr>
                <w:rFonts w:ascii="Times New Roman" w:hAnsi="Times New Roman" w:cs="Times New Roman"/>
                <w:sz w:val="24"/>
                <w:szCs w:val="24"/>
              </w:rPr>
              <w:t>Белоусов Александр Викторович</w:t>
            </w:r>
            <w:r w:rsidR="004614BF">
              <w:rPr>
                <w:rFonts w:ascii="Times New Roman" w:hAnsi="Times New Roman" w:cs="Times New Roman"/>
                <w:sz w:val="24"/>
                <w:szCs w:val="24"/>
              </w:rPr>
              <w:t>, н</w:t>
            </w:r>
            <w:r w:rsidRPr="00364EEA">
              <w:rPr>
                <w:rFonts w:ascii="Times New Roman" w:hAnsi="Times New Roman" w:cs="Times New Roman"/>
                <w:sz w:val="24"/>
                <w:szCs w:val="24"/>
              </w:rPr>
              <w:t>ачальник управления жилищно-коммунального хозяйства администрации города Благовещенска</w:t>
            </w:r>
          </w:p>
        </w:tc>
      </w:tr>
      <w:tr w:rsidR="00364EEA" w:rsidRPr="00595DF0" w:rsidTr="00C553B6">
        <w:tc>
          <w:tcPr>
            <w:tcW w:w="4882" w:type="dxa"/>
          </w:tcPr>
          <w:p w:rsidR="00364EEA" w:rsidRPr="00364EEA" w:rsidRDefault="00364EEA" w:rsidP="005151AE">
            <w:pPr>
              <w:pStyle w:val="ConsPlusNormal"/>
              <w:rPr>
                <w:rFonts w:ascii="Times New Roman" w:hAnsi="Times New Roman" w:cs="Times New Roman"/>
                <w:sz w:val="24"/>
                <w:szCs w:val="24"/>
              </w:rPr>
            </w:pPr>
            <w:r w:rsidRPr="00364EEA">
              <w:rPr>
                <w:rFonts w:ascii="Times New Roman" w:hAnsi="Times New Roman" w:cs="Times New Roman"/>
                <w:sz w:val="24"/>
                <w:szCs w:val="24"/>
              </w:rPr>
              <w:t>Период реализации муниципальной программы</w:t>
            </w:r>
          </w:p>
        </w:tc>
        <w:tc>
          <w:tcPr>
            <w:tcW w:w="9922" w:type="dxa"/>
          </w:tcPr>
          <w:p w:rsidR="00364EEA" w:rsidRPr="00364EEA" w:rsidRDefault="004614BF" w:rsidP="005151AE">
            <w:pPr>
              <w:pStyle w:val="ConsPlusNormal"/>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Этап </w:t>
            </w:r>
            <w:r>
              <w:rPr>
                <w:rFonts w:ascii="Times New Roman" w:hAnsi="Times New Roman" w:cs="Times New Roman"/>
                <w:color w:val="000000" w:themeColor="text1"/>
                <w:sz w:val="24"/>
                <w:szCs w:val="24"/>
                <w:lang w:val="en-US"/>
              </w:rPr>
              <w:t>I</w:t>
            </w:r>
            <w:r w:rsidR="0078497C">
              <w:rPr>
                <w:rFonts w:ascii="Times New Roman" w:hAnsi="Times New Roman" w:cs="Times New Roman"/>
                <w:color w:val="000000" w:themeColor="text1"/>
                <w:sz w:val="24"/>
                <w:szCs w:val="24"/>
              </w:rPr>
              <w:t>: 2015-</w:t>
            </w:r>
            <w:r>
              <w:rPr>
                <w:rFonts w:ascii="Times New Roman" w:hAnsi="Times New Roman" w:cs="Times New Roman"/>
                <w:color w:val="000000" w:themeColor="text1"/>
                <w:sz w:val="24"/>
                <w:szCs w:val="24"/>
              </w:rPr>
              <w:t>2024 годы</w:t>
            </w:r>
          </w:p>
          <w:p w:rsidR="00364EEA" w:rsidRPr="00364EEA" w:rsidRDefault="004614BF" w:rsidP="0078497C">
            <w:pPr>
              <w:pStyle w:val="ConsPlusNormal"/>
              <w:rPr>
                <w:rFonts w:ascii="Times New Roman" w:hAnsi="Times New Roman" w:cs="Times New Roman"/>
                <w:sz w:val="24"/>
                <w:szCs w:val="24"/>
              </w:rPr>
            </w:pPr>
            <w:r>
              <w:rPr>
                <w:rFonts w:ascii="Times New Roman" w:hAnsi="Times New Roman" w:cs="Times New Roman"/>
                <w:color w:val="000000" w:themeColor="text1"/>
                <w:sz w:val="24"/>
                <w:szCs w:val="24"/>
              </w:rPr>
              <w:t xml:space="preserve">Этап </w:t>
            </w:r>
            <w:r>
              <w:rPr>
                <w:rFonts w:ascii="Times New Roman" w:hAnsi="Times New Roman" w:cs="Times New Roman"/>
                <w:color w:val="000000" w:themeColor="text1"/>
                <w:sz w:val="24"/>
                <w:szCs w:val="24"/>
                <w:lang w:val="en-US"/>
              </w:rPr>
              <w:t>II</w:t>
            </w:r>
            <w:r>
              <w:rPr>
                <w:rFonts w:ascii="Times New Roman" w:hAnsi="Times New Roman" w:cs="Times New Roman"/>
                <w:color w:val="000000" w:themeColor="text1"/>
                <w:sz w:val="24"/>
                <w:szCs w:val="24"/>
              </w:rPr>
              <w:t>: 2025</w:t>
            </w:r>
            <w:r w:rsidR="0078497C">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2030 годы</w:t>
            </w:r>
          </w:p>
        </w:tc>
      </w:tr>
      <w:tr w:rsidR="00364EEA" w:rsidRPr="00595DF0" w:rsidTr="00C553B6">
        <w:trPr>
          <w:trHeight w:val="630"/>
        </w:trPr>
        <w:tc>
          <w:tcPr>
            <w:tcW w:w="4882" w:type="dxa"/>
            <w:vMerge w:val="restart"/>
          </w:tcPr>
          <w:p w:rsidR="00364EEA" w:rsidRPr="00364EEA" w:rsidRDefault="00364EEA" w:rsidP="005151AE">
            <w:pPr>
              <w:pStyle w:val="ConsPlusNormal"/>
              <w:rPr>
                <w:rFonts w:ascii="Times New Roman" w:hAnsi="Times New Roman" w:cs="Times New Roman"/>
                <w:sz w:val="24"/>
                <w:szCs w:val="24"/>
              </w:rPr>
            </w:pPr>
            <w:r w:rsidRPr="00364EEA">
              <w:rPr>
                <w:rFonts w:ascii="Times New Roman" w:hAnsi="Times New Roman" w:cs="Times New Roman"/>
                <w:sz w:val="24"/>
                <w:szCs w:val="24"/>
              </w:rPr>
              <w:t>Цели муниципальной программы</w:t>
            </w:r>
          </w:p>
        </w:tc>
        <w:tc>
          <w:tcPr>
            <w:tcW w:w="9922" w:type="dxa"/>
            <w:tcBorders>
              <w:bottom w:val="single" w:sz="4" w:space="0" w:color="auto"/>
            </w:tcBorders>
          </w:tcPr>
          <w:p w:rsidR="00364EEA" w:rsidRPr="00364EEA" w:rsidRDefault="00364EEA" w:rsidP="004C3027">
            <w:pPr>
              <w:spacing w:after="0" w:line="240" w:lineRule="auto"/>
              <w:rPr>
                <w:rFonts w:ascii="Times New Roman" w:hAnsi="Times New Roman" w:cs="Times New Roman"/>
                <w:sz w:val="24"/>
                <w:szCs w:val="24"/>
              </w:rPr>
            </w:pPr>
            <w:r w:rsidRPr="00364EEA">
              <w:rPr>
                <w:rFonts w:ascii="Times New Roman" w:hAnsi="Times New Roman" w:cs="Times New Roman"/>
                <w:sz w:val="24"/>
                <w:szCs w:val="24"/>
              </w:rPr>
              <w:t>Цель 1. Обеспечение доли дорожной сети, соответствующей нормативным требованиям, на уровне не менее 85% к 2030 году.</w:t>
            </w:r>
          </w:p>
        </w:tc>
      </w:tr>
      <w:tr w:rsidR="00364EEA" w:rsidRPr="00595DF0" w:rsidTr="00C553B6">
        <w:trPr>
          <w:trHeight w:val="750"/>
        </w:trPr>
        <w:tc>
          <w:tcPr>
            <w:tcW w:w="4882" w:type="dxa"/>
            <w:vMerge/>
            <w:tcBorders>
              <w:bottom w:val="single" w:sz="4" w:space="0" w:color="auto"/>
            </w:tcBorders>
          </w:tcPr>
          <w:p w:rsidR="00364EEA" w:rsidRPr="00364EEA" w:rsidRDefault="00364EEA" w:rsidP="005151AE">
            <w:pPr>
              <w:pStyle w:val="ConsPlusNormal"/>
              <w:rPr>
                <w:rFonts w:ascii="Times New Roman" w:hAnsi="Times New Roman" w:cs="Times New Roman"/>
                <w:sz w:val="24"/>
                <w:szCs w:val="24"/>
              </w:rPr>
            </w:pPr>
          </w:p>
        </w:tc>
        <w:tc>
          <w:tcPr>
            <w:tcW w:w="9922" w:type="dxa"/>
            <w:tcBorders>
              <w:bottom w:val="single" w:sz="4" w:space="0" w:color="auto"/>
            </w:tcBorders>
          </w:tcPr>
          <w:p w:rsidR="00364EEA" w:rsidRPr="00364EEA" w:rsidRDefault="00364EEA" w:rsidP="00364EEA">
            <w:pPr>
              <w:pStyle w:val="ConsPlusNormal"/>
              <w:rPr>
                <w:rFonts w:ascii="Times New Roman" w:hAnsi="Times New Roman" w:cs="Times New Roman"/>
                <w:sz w:val="24"/>
                <w:szCs w:val="24"/>
              </w:rPr>
            </w:pPr>
            <w:r w:rsidRPr="00364EEA">
              <w:rPr>
                <w:rFonts w:ascii="Times New Roman" w:hAnsi="Times New Roman" w:cs="Times New Roman"/>
                <w:sz w:val="24"/>
                <w:szCs w:val="24"/>
              </w:rPr>
              <w:t xml:space="preserve"> Цель 2. Повышение доступности качественных транспортных услуг для обеспечения транспортной подвижности населения города Благовещенска на уровне 493,5 пасс</w:t>
            </w:r>
            <w:proofErr w:type="gramStart"/>
            <w:r w:rsidRPr="00364EEA">
              <w:rPr>
                <w:rFonts w:ascii="Times New Roman" w:hAnsi="Times New Roman" w:cs="Times New Roman"/>
                <w:sz w:val="24"/>
                <w:szCs w:val="24"/>
              </w:rPr>
              <w:t>.-</w:t>
            </w:r>
            <w:proofErr w:type="gramEnd"/>
            <w:r w:rsidRPr="00364EEA">
              <w:rPr>
                <w:rFonts w:ascii="Times New Roman" w:hAnsi="Times New Roman" w:cs="Times New Roman"/>
                <w:sz w:val="24"/>
                <w:szCs w:val="24"/>
              </w:rPr>
              <w:t>км на 1 жителя к 2030 году.</w:t>
            </w:r>
          </w:p>
        </w:tc>
      </w:tr>
      <w:tr w:rsidR="00364EEA" w:rsidTr="00C553B6">
        <w:trPr>
          <w:trHeight w:val="453"/>
        </w:trPr>
        <w:tc>
          <w:tcPr>
            <w:tcW w:w="4882" w:type="dxa"/>
          </w:tcPr>
          <w:p w:rsidR="00364EEA" w:rsidRPr="00364EEA" w:rsidRDefault="00364EEA" w:rsidP="00364EEA">
            <w:pPr>
              <w:pStyle w:val="ConsPlusNormal"/>
              <w:rPr>
                <w:sz w:val="24"/>
                <w:szCs w:val="24"/>
              </w:rPr>
            </w:pPr>
            <w:r w:rsidRPr="00364EEA">
              <w:rPr>
                <w:rFonts w:ascii="Times New Roman" w:hAnsi="Times New Roman" w:cs="Times New Roman"/>
                <w:sz w:val="24"/>
                <w:szCs w:val="24"/>
              </w:rPr>
              <w:t>Направления (подпрограммы) муниципальной программы</w:t>
            </w:r>
          </w:p>
        </w:tc>
        <w:tc>
          <w:tcPr>
            <w:tcW w:w="9922" w:type="dxa"/>
            <w:tcBorders>
              <w:top w:val="single" w:sz="4" w:space="0" w:color="auto"/>
              <w:bottom w:val="single" w:sz="4" w:space="0" w:color="auto"/>
            </w:tcBorders>
          </w:tcPr>
          <w:p w:rsidR="00364EEA" w:rsidRPr="00364EEA" w:rsidRDefault="00364EEA" w:rsidP="005151AE">
            <w:pPr>
              <w:pStyle w:val="ConsPlusNormal"/>
              <w:rPr>
                <w:rFonts w:ascii="Times New Roman" w:hAnsi="Times New Roman" w:cs="Times New Roman"/>
                <w:sz w:val="24"/>
                <w:szCs w:val="24"/>
              </w:rPr>
            </w:pPr>
            <w:r w:rsidRPr="00364EEA">
              <w:rPr>
                <w:rFonts w:ascii="Times New Roman" w:hAnsi="Times New Roman" w:cs="Times New Roman"/>
                <w:sz w:val="24"/>
                <w:szCs w:val="24"/>
              </w:rPr>
              <w:t>-</w:t>
            </w:r>
          </w:p>
          <w:p w:rsidR="00364EEA" w:rsidRPr="00364EEA" w:rsidRDefault="00364EEA" w:rsidP="005151AE">
            <w:pPr>
              <w:pStyle w:val="ConsPlusNormal"/>
              <w:rPr>
                <w:rFonts w:ascii="Times New Roman" w:hAnsi="Times New Roman" w:cs="Times New Roman"/>
                <w:sz w:val="24"/>
                <w:szCs w:val="24"/>
              </w:rPr>
            </w:pPr>
          </w:p>
        </w:tc>
      </w:tr>
      <w:tr w:rsidR="00364EEA" w:rsidRPr="00F72944" w:rsidTr="00C553B6">
        <w:trPr>
          <w:trHeight w:val="626"/>
        </w:trPr>
        <w:tc>
          <w:tcPr>
            <w:tcW w:w="4882" w:type="dxa"/>
          </w:tcPr>
          <w:p w:rsidR="00364EEA" w:rsidRPr="00364EEA" w:rsidRDefault="00364EEA" w:rsidP="005151AE">
            <w:pPr>
              <w:pStyle w:val="ConsPlusNormal"/>
              <w:rPr>
                <w:rFonts w:ascii="Times New Roman" w:hAnsi="Times New Roman" w:cs="Times New Roman"/>
                <w:sz w:val="24"/>
                <w:szCs w:val="24"/>
              </w:rPr>
            </w:pPr>
            <w:r w:rsidRPr="00364EEA">
              <w:rPr>
                <w:rFonts w:ascii="Times New Roman" w:hAnsi="Times New Roman" w:cs="Times New Roman"/>
                <w:sz w:val="24"/>
                <w:szCs w:val="24"/>
              </w:rPr>
              <w:t>Объемы финансового обеспечения за весь период реализации</w:t>
            </w:r>
          </w:p>
        </w:tc>
        <w:tc>
          <w:tcPr>
            <w:tcW w:w="9922" w:type="dxa"/>
            <w:tcBorders>
              <w:top w:val="single" w:sz="4" w:space="0" w:color="auto"/>
              <w:bottom w:val="single" w:sz="4" w:space="0" w:color="auto"/>
            </w:tcBorders>
          </w:tcPr>
          <w:p w:rsidR="00364EEA" w:rsidRPr="00364EEA" w:rsidRDefault="0078497C" w:rsidP="00E647EA">
            <w:pPr>
              <w:pStyle w:val="ConsPlusNormal"/>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Этап </w:t>
            </w:r>
            <w:r>
              <w:rPr>
                <w:rFonts w:ascii="Times New Roman" w:hAnsi="Times New Roman" w:cs="Times New Roman"/>
                <w:color w:val="000000" w:themeColor="text1"/>
                <w:sz w:val="24"/>
                <w:szCs w:val="24"/>
                <w:lang w:val="en-US"/>
              </w:rPr>
              <w:t>I</w:t>
            </w:r>
            <w:r w:rsidR="00364EEA" w:rsidRPr="00364EEA">
              <w:rPr>
                <w:rFonts w:ascii="Times New Roman" w:hAnsi="Times New Roman" w:cs="Times New Roman"/>
                <w:color w:val="000000" w:themeColor="text1"/>
                <w:sz w:val="24"/>
                <w:szCs w:val="24"/>
              </w:rPr>
              <w:t>: 2015</w:t>
            </w:r>
            <w:r>
              <w:rPr>
                <w:rFonts w:ascii="Times New Roman" w:hAnsi="Times New Roman" w:cs="Times New Roman"/>
                <w:color w:val="000000" w:themeColor="text1"/>
                <w:sz w:val="24"/>
                <w:szCs w:val="24"/>
              </w:rPr>
              <w:t>-</w:t>
            </w:r>
            <w:r w:rsidR="00364EEA" w:rsidRPr="00364EEA">
              <w:rPr>
                <w:rFonts w:ascii="Times New Roman" w:hAnsi="Times New Roman" w:cs="Times New Roman"/>
                <w:color w:val="000000" w:themeColor="text1"/>
                <w:sz w:val="24"/>
                <w:szCs w:val="24"/>
              </w:rPr>
              <w:t>2024 г</w:t>
            </w:r>
            <w:r>
              <w:rPr>
                <w:rFonts w:ascii="Times New Roman" w:hAnsi="Times New Roman" w:cs="Times New Roman"/>
                <w:color w:val="000000" w:themeColor="text1"/>
                <w:sz w:val="24"/>
                <w:szCs w:val="24"/>
              </w:rPr>
              <w:t>оды</w:t>
            </w:r>
            <w:r w:rsidR="0056686B">
              <w:rPr>
                <w:rFonts w:ascii="Times New Roman" w:hAnsi="Times New Roman" w:cs="Times New Roman"/>
                <w:color w:val="000000" w:themeColor="text1"/>
                <w:sz w:val="24"/>
                <w:szCs w:val="24"/>
              </w:rPr>
              <w:t xml:space="preserve"> – 14 078 373,9</w:t>
            </w:r>
            <w:r>
              <w:rPr>
                <w:rFonts w:ascii="Times New Roman" w:hAnsi="Times New Roman" w:cs="Times New Roman"/>
                <w:color w:val="000000" w:themeColor="text1"/>
                <w:sz w:val="24"/>
                <w:szCs w:val="24"/>
              </w:rPr>
              <w:t xml:space="preserve"> тыс. рублей</w:t>
            </w:r>
          </w:p>
          <w:p w:rsidR="00364EEA" w:rsidRPr="00364EEA" w:rsidRDefault="0078497C" w:rsidP="0078497C">
            <w:pPr>
              <w:pStyle w:val="ConsPlusNormal"/>
              <w:rPr>
                <w:rFonts w:ascii="Times New Roman" w:hAnsi="Times New Roman" w:cs="Times New Roman"/>
                <w:sz w:val="24"/>
                <w:szCs w:val="24"/>
              </w:rPr>
            </w:pPr>
            <w:r>
              <w:rPr>
                <w:rFonts w:ascii="Times New Roman" w:hAnsi="Times New Roman" w:cs="Times New Roman"/>
                <w:color w:val="000000" w:themeColor="text1"/>
                <w:sz w:val="24"/>
                <w:szCs w:val="24"/>
              </w:rPr>
              <w:t xml:space="preserve">Этап </w:t>
            </w:r>
            <w:r>
              <w:rPr>
                <w:rFonts w:ascii="Times New Roman" w:hAnsi="Times New Roman" w:cs="Times New Roman"/>
                <w:color w:val="000000" w:themeColor="text1"/>
                <w:sz w:val="24"/>
                <w:szCs w:val="24"/>
                <w:lang w:val="en-US"/>
              </w:rPr>
              <w:t>II</w:t>
            </w:r>
            <w:r w:rsidR="00364EEA" w:rsidRPr="00364EEA">
              <w:rPr>
                <w:rFonts w:ascii="Times New Roman" w:hAnsi="Times New Roman" w:cs="Times New Roman"/>
                <w:color w:val="000000" w:themeColor="text1"/>
                <w:sz w:val="24"/>
                <w:szCs w:val="24"/>
              </w:rPr>
              <w:t>: 2025</w:t>
            </w:r>
            <w:r>
              <w:rPr>
                <w:rFonts w:ascii="Times New Roman" w:hAnsi="Times New Roman" w:cs="Times New Roman"/>
                <w:color w:val="000000" w:themeColor="text1"/>
                <w:sz w:val="24"/>
                <w:szCs w:val="24"/>
              </w:rPr>
              <w:t>-</w:t>
            </w:r>
            <w:r w:rsidR="00364EEA" w:rsidRPr="00364EEA">
              <w:rPr>
                <w:rFonts w:ascii="Times New Roman" w:hAnsi="Times New Roman" w:cs="Times New Roman"/>
                <w:color w:val="000000" w:themeColor="text1"/>
                <w:sz w:val="24"/>
                <w:szCs w:val="24"/>
              </w:rPr>
              <w:t>2030 г</w:t>
            </w:r>
            <w:r>
              <w:rPr>
                <w:rFonts w:ascii="Times New Roman" w:hAnsi="Times New Roman" w:cs="Times New Roman"/>
                <w:color w:val="000000" w:themeColor="text1"/>
                <w:sz w:val="24"/>
                <w:szCs w:val="24"/>
              </w:rPr>
              <w:t>оды</w:t>
            </w:r>
            <w:r w:rsidR="00364EEA" w:rsidRPr="00364EEA">
              <w:rPr>
                <w:rFonts w:ascii="Times New Roman" w:hAnsi="Times New Roman" w:cs="Times New Roman"/>
                <w:color w:val="000000" w:themeColor="text1"/>
                <w:sz w:val="24"/>
                <w:szCs w:val="24"/>
              </w:rPr>
              <w:t xml:space="preserve"> </w:t>
            </w:r>
            <w:r w:rsidRPr="00364EEA">
              <w:rPr>
                <w:rFonts w:ascii="Times New Roman" w:hAnsi="Times New Roman" w:cs="Times New Roman"/>
                <w:color w:val="000000" w:themeColor="text1"/>
                <w:sz w:val="24"/>
                <w:szCs w:val="24"/>
              </w:rPr>
              <w:t>–</w:t>
            </w:r>
            <w:r w:rsidR="00C95842">
              <w:rPr>
                <w:rFonts w:ascii="Times New Roman" w:hAnsi="Times New Roman" w:cs="Times New Roman"/>
                <w:color w:val="000000" w:themeColor="text1"/>
                <w:sz w:val="24"/>
                <w:szCs w:val="24"/>
              </w:rPr>
              <w:t xml:space="preserve"> 4 084 379,4</w:t>
            </w:r>
            <w:r w:rsidR="00364EEA" w:rsidRPr="00364EE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тыс. рублей</w:t>
            </w:r>
          </w:p>
        </w:tc>
      </w:tr>
      <w:tr w:rsidR="00364EEA" w:rsidRPr="00F72944" w:rsidTr="00C553B6">
        <w:trPr>
          <w:trHeight w:val="626"/>
        </w:trPr>
        <w:tc>
          <w:tcPr>
            <w:tcW w:w="4882" w:type="dxa"/>
          </w:tcPr>
          <w:p w:rsidR="00364EEA" w:rsidRPr="00364EEA" w:rsidRDefault="00364EEA" w:rsidP="00B931D1">
            <w:pPr>
              <w:pStyle w:val="ConsPlusNormal"/>
              <w:rPr>
                <w:rFonts w:ascii="Times New Roman" w:hAnsi="Times New Roman" w:cs="Times New Roman"/>
                <w:sz w:val="24"/>
                <w:szCs w:val="24"/>
              </w:rPr>
            </w:pPr>
            <w:r w:rsidRPr="00364EEA">
              <w:rPr>
                <w:rFonts w:ascii="Times New Roman" w:hAnsi="Times New Roman" w:cs="Times New Roman"/>
                <w:sz w:val="24"/>
                <w:szCs w:val="24"/>
              </w:rPr>
              <w:t>Связь с национальными целями развития Российской Федерации/</w:t>
            </w:r>
            <w:r w:rsidR="00B931D1">
              <w:rPr>
                <w:rFonts w:ascii="Times New Roman" w:hAnsi="Times New Roman" w:cs="Times New Roman"/>
                <w:sz w:val="24"/>
                <w:szCs w:val="24"/>
              </w:rPr>
              <w:t xml:space="preserve"> </w:t>
            </w:r>
            <w:r w:rsidRPr="00364EEA">
              <w:rPr>
                <w:rFonts w:ascii="Times New Roman" w:hAnsi="Times New Roman" w:cs="Times New Roman"/>
                <w:sz w:val="24"/>
                <w:szCs w:val="24"/>
              </w:rPr>
              <w:t xml:space="preserve">государственной программой Российской </w:t>
            </w:r>
            <w:r w:rsidR="00B931D1">
              <w:rPr>
                <w:rFonts w:ascii="Times New Roman" w:hAnsi="Times New Roman" w:cs="Times New Roman"/>
                <w:sz w:val="24"/>
                <w:szCs w:val="24"/>
              </w:rPr>
              <w:t>Ф</w:t>
            </w:r>
            <w:r w:rsidRPr="00364EEA">
              <w:rPr>
                <w:rFonts w:ascii="Times New Roman" w:hAnsi="Times New Roman" w:cs="Times New Roman"/>
                <w:sz w:val="24"/>
                <w:szCs w:val="24"/>
              </w:rPr>
              <w:t>едерации</w:t>
            </w:r>
            <w:r w:rsidR="00B931D1">
              <w:rPr>
                <w:rFonts w:ascii="Times New Roman" w:hAnsi="Times New Roman" w:cs="Times New Roman"/>
                <w:sz w:val="24"/>
                <w:szCs w:val="24"/>
              </w:rPr>
              <w:t xml:space="preserve"> </w:t>
            </w:r>
            <w:r w:rsidRPr="00364EEA">
              <w:rPr>
                <w:rFonts w:ascii="Times New Roman" w:hAnsi="Times New Roman" w:cs="Times New Roman"/>
                <w:sz w:val="24"/>
                <w:szCs w:val="24"/>
              </w:rPr>
              <w:t>/</w:t>
            </w:r>
            <w:r w:rsidR="00B931D1">
              <w:rPr>
                <w:rFonts w:ascii="Times New Roman" w:hAnsi="Times New Roman" w:cs="Times New Roman"/>
                <w:sz w:val="24"/>
                <w:szCs w:val="24"/>
              </w:rPr>
              <w:t xml:space="preserve"> </w:t>
            </w:r>
            <w:r w:rsidRPr="00364EEA">
              <w:rPr>
                <w:rFonts w:ascii="Times New Roman" w:hAnsi="Times New Roman" w:cs="Times New Roman"/>
                <w:sz w:val="24"/>
                <w:szCs w:val="24"/>
              </w:rPr>
              <w:t>государственной программой Амурской области</w:t>
            </w:r>
          </w:p>
        </w:tc>
        <w:tc>
          <w:tcPr>
            <w:tcW w:w="9922" w:type="dxa"/>
            <w:tcBorders>
              <w:top w:val="single" w:sz="4" w:space="0" w:color="auto"/>
            </w:tcBorders>
          </w:tcPr>
          <w:p w:rsidR="00364EEA" w:rsidRPr="00364EEA" w:rsidRDefault="00364EEA" w:rsidP="005151AE">
            <w:pPr>
              <w:pStyle w:val="ConsPlusNormal"/>
              <w:rPr>
                <w:rFonts w:ascii="Times New Roman" w:hAnsi="Times New Roman" w:cs="Times New Roman"/>
                <w:sz w:val="24"/>
                <w:szCs w:val="24"/>
              </w:rPr>
            </w:pPr>
            <w:proofErr w:type="gramStart"/>
            <w:r w:rsidRPr="00364EEA">
              <w:rPr>
                <w:rFonts w:ascii="Times New Roman" w:hAnsi="Times New Roman" w:cs="Times New Roman"/>
                <w:sz w:val="24"/>
                <w:szCs w:val="24"/>
              </w:rPr>
              <w:t>Национальная цель «Комфортная и безопасная среда для жизни» и показатели «Увеличение к 2030 году  в агломерациях  и городах доли парка общественного транспорта, имеющего срок эксплуатации не старше нормативного, не менее чем до 85 процентов», «Увеличение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w:t>
            </w:r>
            <w:proofErr w:type="gramEnd"/>
            <w:r w:rsidRPr="00364EEA">
              <w:rPr>
                <w:rFonts w:ascii="Times New Roman" w:hAnsi="Times New Roman" w:cs="Times New Roman"/>
                <w:sz w:val="24"/>
                <w:szCs w:val="24"/>
              </w:rPr>
              <w:t xml:space="preserve"> дорог – не менее чем до 85 процентов, автомобильных  дорог регионального или межмуниципального значения – не менее чем до 60 процентов» </w:t>
            </w:r>
            <w:r w:rsidRPr="00364EEA">
              <w:rPr>
                <w:rFonts w:ascii="Times New Roman" w:hAnsi="Times New Roman" w:cs="Times New Roman"/>
                <w:sz w:val="24"/>
                <w:szCs w:val="24"/>
              </w:rPr>
              <w:lastRenderedPageBreak/>
              <w:t>определены Указом Президента РФ от 07.05.2024 № 309 «О национальных целях развития Российской Федерации на период до 2030 года и на перспективу до 2036 года»</w:t>
            </w:r>
          </w:p>
          <w:p w:rsidR="00364EEA" w:rsidRPr="00364EEA" w:rsidRDefault="00364EEA" w:rsidP="005151AE">
            <w:pPr>
              <w:pStyle w:val="ConsPlusNormal"/>
              <w:rPr>
                <w:rFonts w:ascii="Times New Roman" w:hAnsi="Times New Roman" w:cs="Times New Roman"/>
                <w:sz w:val="24"/>
                <w:szCs w:val="24"/>
              </w:rPr>
            </w:pPr>
            <w:r w:rsidRPr="00364EEA">
              <w:rPr>
                <w:rFonts w:ascii="Times New Roman" w:hAnsi="Times New Roman" w:cs="Times New Roman"/>
                <w:sz w:val="24"/>
                <w:szCs w:val="24"/>
              </w:rPr>
              <w:t>Государственная программа Российской Федерации «Развитие транспортной системы»</w:t>
            </w:r>
          </w:p>
          <w:p w:rsidR="00364EEA" w:rsidRPr="00364EEA" w:rsidRDefault="00364EEA" w:rsidP="004D6858">
            <w:pPr>
              <w:pStyle w:val="ConsPlusNormal"/>
              <w:rPr>
                <w:rFonts w:ascii="Times New Roman" w:hAnsi="Times New Roman" w:cs="Times New Roman"/>
                <w:sz w:val="24"/>
                <w:szCs w:val="24"/>
              </w:rPr>
            </w:pPr>
            <w:r w:rsidRPr="00364EEA">
              <w:rPr>
                <w:rFonts w:ascii="Times New Roman" w:hAnsi="Times New Roman" w:cs="Times New Roman"/>
                <w:sz w:val="24"/>
                <w:szCs w:val="24"/>
              </w:rPr>
              <w:t>Государственная программа Амурской области «</w:t>
            </w:r>
            <w:r w:rsidRPr="00364EEA">
              <w:rPr>
                <w:rFonts w:ascii="Times New Roman" w:hAnsi="Times New Roman" w:cs="Times New Roman"/>
                <w:color w:val="000000" w:themeColor="text1"/>
                <w:sz w:val="24"/>
                <w:szCs w:val="24"/>
              </w:rPr>
              <w:t>Развитие транспортной системы Амурской области</w:t>
            </w:r>
            <w:r w:rsidRPr="00364EEA">
              <w:rPr>
                <w:rFonts w:ascii="Times New Roman" w:hAnsi="Times New Roman" w:cs="Times New Roman"/>
                <w:sz w:val="24"/>
                <w:szCs w:val="24"/>
              </w:rPr>
              <w:t>»</w:t>
            </w:r>
          </w:p>
        </w:tc>
      </w:tr>
    </w:tbl>
    <w:p w:rsidR="004144D1" w:rsidRDefault="004144D1" w:rsidP="00B51D67">
      <w:pPr>
        <w:spacing w:after="0" w:line="240" w:lineRule="auto"/>
        <w:jc w:val="center"/>
        <w:rPr>
          <w:rFonts w:ascii="Times New Roman" w:hAnsi="Times New Roman" w:cs="Times New Roman"/>
          <w:b/>
          <w:sz w:val="24"/>
          <w:szCs w:val="24"/>
        </w:rPr>
      </w:pPr>
    </w:p>
    <w:p w:rsidR="004D383C" w:rsidRDefault="004D383C" w:rsidP="00B51D67">
      <w:pPr>
        <w:spacing w:after="0" w:line="240" w:lineRule="auto"/>
        <w:jc w:val="center"/>
        <w:rPr>
          <w:rFonts w:ascii="Times New Roman" w:hAnsi="Times New Roman" w:cs="Times New Roman"/>
          <w:b/>
          <w:sz w:val="24"/>
          <w:szCs w:val="24"/>
        </w:rPr>
      </w:pPr>
    </w:p>
    <w:p w:rsidR="004144D1" w:rsidRPr="00556D8F" w:rsidRDefault="004B6312" w:rsidP="00B51D67">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w:t>
      </w:r>
      <w:r w:rsidR="004144D1" w:rsidRPr="00556D8F">
        <w:rPr>
          <w:rFonts w:ascii="Times New Roman" w:hAnsi="Times New Roman" w:cs="Times New Roman"/>
          <w:b/>
          <w:sz w:val="26"/>
          <w:szCs w:val="26"/>
        </w:rPr>
        <w:t>2. Показатели муниципальной программы</w:t>
      </w:r>
    </w:p>
    <w:p w:rsidR="004144D1" w:rsidRPr="005D325B" w:rsidRDefault="004144D1" w:rsidP="004144D1">
      <w:pPr>
        <w:pStyle w:val="ConsPlusNormal"/>
        <w:jc w:val="both"/>
        <w:rPr>
          <w:rFonts w:ascii="Times New Roman" w:hAnsi="Times New Roman" w:cs="Times New Roman"/>
          <w:sz w:val="28"/>
          <w:szCs w:val="28"/>
        </w:rPr>
      </w:pPr>
    </w:p>
    <w:tbl>
      <w:tblPr>
        <w:tblStyle w:val="a7"/>
        <w:tblW w:w="14850" w:type="dxa"/>
        <w:tblLayout w:type="fixed"/>
        <w:tblLook w:val="04A0" w:firstRow="1" w:lastRow="0" w:firstColumn="1" w:lastColumn="0" w:noHBand="0" w:noVBand="1"/>
      </w:tblPr>
      <w:tblGrid>
        <w:gridCol w:w="581"/>
        <w:gridCol w:w="1512"/>
        <w:gridCol w:w="823"/>
        <w:gridCol w:w="992"/>
        <w:gridCol w:w="851"/>
        <w:gridCol w:w="708"/>
        <w:gridCol w:w="709"/>
        <w:gridCol w:w="696"/>
        <w:gridCol w:w="708"/>
        <w:gridCol w:w="709"/>
        <w:gridCol w:w="722"/>
        <w:gridCol w:w="709"/>
        <w:gridCol w:w="709"/>
        <w:gridCol w:w="1134"/>
        <w:gridCol w:w="1025"/>
        <w:gridCol w:w="1067"/>
        <w:gridCol w:w="1195"/>
      </w:tblGrid>
      <w:tr w:rsidR="004144D1" w:rsidRPr="00E47C84" w:rsidTr="00C553B6">
        <w:trPr>
          <w:trHeight w:val="888"/>
        </w:trPr>
        <w:tc>
          <w:tcPr>
            <w:tcW w:w="581" w:type="dxa"/>
            <w:vMerge w:val="restart"/>
          </w:tcPr>
          <w:p w:rsidR="004144D1" w:rsidRPr="008746C5" w:rsidRDefault="004144D1" w:rsidP="005151AE">
            <w:pPr>
              <w:jc w:val="center"/>
              <w:rPr>
                <w:rFonts w:ascii="Times New Roman" w:hAnsi="Times New Roman" w:cs="Times New Roman"/>
                <w:sz w:val="20"/>
                <w:szCs w:val="20"/>
              </w:rPr>
            </w:pPr>
            <w:r w:rsidRPr="008746C5">
              <w:rPr>
                <w:rFonts w:ascii="Times New Roman" w:hAnsi="Times New Roman" w:cs="Times New Roman"/>
                <w:sz w:val="20"/>
                <w:szCs w:val="20"/>
              </w:rPr>
              <w:t xml:space="preserve">№ </w:t>
            </w:r>
            <w:proofErr w:type="gramStart"/>
            <w:r w:rsidRPr="008746C5">
              <w:rPr>
                <w:rFonts w:ascii="Times New Roman" w:hAnsi="Times New Roman" w:cs="Times New Roman"/>
                <w:sz w:val="20"/>
                <w:szCs w:val="20"/>
              </w:rPr>
              <w:t>п</w:t>
            </w:r>
            <w:proofErr w:type="gramEnd"/>
            <w:r w:rsidRPr="008746C5">
              <w:rPr>
                <w:rFonts w:ascii="Times New Roman" w:hAnsi="Times New Roman" w:cs="Times New Roman"/>
                <w:sz w:val="20"/>
                <w:szCs w:val="20"/>
              </w:rPr>
              <w:t>/п</w:t>
            </w:r>
          </w:p>
        </w:tc>
        <w:tc>
          <w:tcPr>
            <w:tcW w:w="1512" w:type="dxa"/>
            <w:vMerge w:val="restart"/>
          </w:tcPr>
          <w:p w:rsidR="004144D1" w:rsidRPr="008746C5" w:rsidRDefault="004144D1" w:rsidP="005151AE">
            <w:pPr>
              <w:jc w:val="center"/>
              <w:rPr>
                <w:rFonts w:ascii="Times New Roman" w:hAnsi="Times New Roman" w:cs="Times New Roman"/>
                <w:sz w:val="20"/>
                <w:szCs w:val="20"/>
              </w:rPr>
            </w:pPr>
            <w:r w:rsidRPr="008746C5">
              <w:rPr>
                <w:rFonts w:ascii="Times New Roman" w:hAnsi="Times New Roman" w:cs="Times New Roman"/>
                <w:sz w:val="20"/>
                <w:szCs w:val="20"/>
              </w:rPr>
              <w:t>Наименование показателя</w:t>
            </w:r>
          </w:p>
        </w:tc>
        <w:tc>
          <w:tcPr>
            <w:tcW w:w="823" w:type="dxa"/>
            <w:vMerge w:val="restart"/>
          </w:tcPr>
          <w:p w:rsidR="004144D1" w:rsidRPr="008746C5" w:rsidRDefault="004144D1" w:rsidP="005151AE">
            <w:pPr>
              <w:jc w:val="center"/>
              <w:rPr>
                <w:rFonts w:ascii="Times New Roman" w:hAnsi="Times New Roman" w:cs="Times New Roman"/>
                <w:sz w:val="20"/>
                <w:szCs w:val="20"/>
              </w:rPr>
            </w:pPr>
            <w:r w:rsidRPr="008746C5">
              <w:rPr>
                <w:rFonts w:ascii="Times New Roman" w:hAnsi="Times New Roman" w:cs="Times New Roman"/>
                <w:sz w:val="20"/>
                <w:szCs w:val="20"/>
              </w:rPr>
              <w:t>Уровень показателя</w:t>
            </w:r>
          </w:p>
        </w:tc>
        <w:tc>
          <w:tcPr>
            <w:tcW w:w="992" w:type="dxa"/>
            <w:vMerge w:val="restart"/>
          </w:tcPr>
          <w:p w:rsidR="004144D1" w:rsidRPr="008746C5" w:rsidRDefault="004144D1" w:rsidP="005151AE">
            <w:pPr>
              <w:jc w:val="center"/>
              <w:rPr>
                <w:rFonts w:ascii="Times New Roman" w:hAnsi="Times New Roman" w:cs="Times New Roman"/>
                <w:sz w:val="20"/>
                <w:szCs w:val="20"/>
              </w:rPr>
            </w:pPr>
            <w:r w:rsidRPr="008746C5">
              <w:rPr>
                <w:rFonts w:ascii="Times New Roman" w:hAnsi="Times New Roman" w:cs="Times New Roman"/>
                <w:sz w:val="20"/>
                <w:szCs w:val="20"/>
              </w:rPr>
              <w:t>Признак возрастания/убывания</w:t>
            </w:r>
          </w:p>
        </w:tc>
        <w:tc>
          <w:tcPr>
            <w:tcW w:w="851" w:type="dxa"/>
            <w:vMerge w:val="restart"/>
          </w:tcPr>
          <w:p w:rsidR="004144D1" w:rsidRPr="008746C5" w:rsidRDefault="004144D1" w:rsidP="00E326AF">
            <w:pPr>
              <w:jc w:val="center"/>
              <w:rPr>
                <w:rFonts w:ascii="Times New Roman" w:hAnsi="Times New Roman" w:cs="Times New Roman"/>
                <w:sz w:val="20"/>
                <w:szCs w:val="20"/>
              </w:rPr>
            </w:pPr>
            <w:r w:rsidRPr="008746C5">
              <w:rPr>
                <w:rFonts w:ascii="Times New Roman" w:hAnsi="Times New Roman" w:cs="Times New Roman"/>
                <w:sz w:val="20"/>
                <w:szCs w:val="20"/>
              </w:rPr>
              <w:t>Ед</w:t>
            </w:r>
            <w:r w:rsidR="00E326AF" w:rsidRPr="008746C5">
              <w:rPr>
                <w:rFonts w:ascii="Times New Roman" w:hAnsi="Times New Roman" w:cs="Times New Roman"/>
                <w:sz w:val="20"/>
                <w:szCs w:val="20"/>
              </w:rPr>
              <w:t xml:space="preserve">иница </w:t>
            </w:r>
            <w:r w:rsidRPr="008746C5">
              <w:rPr>
                <w:rFonts w:ascii="Times New Roman" w:hAnsi="Times New Roman" w:cs="Times New Roman"/>
                <w:sz w:val="20"/>
                <w:szCs w:val="20"/>
              </w:rPr>
              <w:t xml:space="preserve"> изм</w:t>
            </w:r>
            <w:r w:rsidR="00E326AF" w:rsidRPr="008746C5">
              <w:rPr>
                <w:rFonts w:ascii="Times New Roman" w:hAnsi="Times New Roman" w:cs="Times New Roman"/>
                <w:sz w:val="20"/>
                <w:szCs w:val="20"/>
              </w:rPr>
              <w:t>ерения (по ОКЕИ)</w:t>
            </w:r>
          </w:p>
        </w:tc>
        <w:tc>
          <w:tcPr>
            <w:tcW w:w="1417" w:type="dxa"/>
            <w:gridSpan w:val="2"/>
          </w:tcPr>
          <w:p w:rsidR="004144D1" w:rsidRPr="003C1557" w:rsidRDefault="004144D1" w:rsidP="005151AE">
            <w:pPr>
              <w:jc w:val="center"/>
              <w:rPr>
                <w:rFonts w:ascii="Times New Roman" w:hAnsi="Times New Roman" w:cs="Times New Roman"/>
                <w:sz w:val="20"/>
                <w:szCs w:val="20"/>
              </w:rPr>
            </w:pPr>
            <w:r w:rsidRPr="003C1557">
              <w:rPr>
                <w:rFonts w:ascii="Times New Roman" w:hAnsi="Times New Roman" w:cs="Times New Roman"/>
                <w:sz w:val="20"/>
                <w:szCs w:val="20"/>
              </w:rPr>
              <w:t>Базовое значение</w:t>
            </w:r>
          </w:p>
        </w:tc>
        <w:tc>
          <w:tcPr>
            <w:tcW w:w="4253" w:type="dxa"/>
            <w:gridSpan w:val="6"/>
          </w:tcPr>
          <w:p w:rsidR="004144D1" w:rsidRPr="003C1557" w:rsidRDefault="00E326AF" w:rsidP="005151AE">
            <w:pPr>
              <w:jc w:val="center"/>
              <w:rPr>
                <w:rFonts w:ascii="Times New Roman" w:hAnsi="Times New Roman" w:cs="Times New Roman"/>
                <w:sz w:val="20"/>
                <w:szCs w:val="20"/>
              </w:rPr>
            </w:pPr>
            <w:r w:rsidRPr="003C1557">
              <w:rPr>
                <w:rFonts w:ascii="Times New Roman" w:hAnsi="Times New Roman" w:cs="Times New Roman"/>
                <w:sz w:val="20"/>
                <w:szCs w:val="20"/>
              </w:rPr>
              <w:t>Значение показателя по годам</w:t>
            </w:r>
          </w:p>
        </w:tc>
        <w:tc>
          <w:tcPr>
            <w:tcW w:w="1134" w:type="dxa"/>
            <w:vMerge w:val="restart"/>
          </w:tcPr>
          <w:p w:rsidR="004144D1" w:rsidRPr="008746C5" w:rsidRDefault="004144D1" w:rsidP="005151AE">
            <w:pPr>
              <w:jc w:val="center"/>
              <w:rPr>
                <w:rFonts w:ascii="Times New Roman" w:hAnsi="Times New Roman" w:cs="Times New Roman"/>
                <w:sz w:val="20"/>
                <w:szCs w:val="20"/>
              </w:rPr>
            </w:pPr>
            <w:r w:rsidRPr="008746C5">
              <w:rPr>
                <w:rFonts w:ascii="Times New Roman" w:hAnsi="Times New Roman" w:cs="Times New Roman"/>
                <w:sz w:val="20"/>
                <w:szCs w:val="20"/>
              </w:rPr>
              <w:t>Документ</w:t>
            </w:r>
          </w:p>
        </w:tc>
        <w:tc>
          <w:tcPr>
            <w:tcW w:w="1025" w:type="dxa"/>
            <w:vMerge w:val="restart"/>
          </w:tcPr>
          <w:p w:rsidR="004144D1" w:rsidRPr="008746C5" w:rsidRDefault="004144D1" w:rsidP="005151AE">
            <w:pPr>
              <w:jc w:val="center"/>
              <w:rPr>
                <w:rFonts w:ascii="Times New Roman" w:hAnsi="Times New Roman" w:cs="Times New Roman"/>
                <w:sz w:val="20"/>
                <w:szCs w:val="20"/>
              </w:rPr>
            </w:pPr>
            <w:proofErr w:type="gramStart"/>
            <w:r w:rsidRPr="008746C5">
              <w:rPr>
                <w:rFonts w:ascii="Times New Roman" w:hAnsi="Times New Roman" w:cs="Times New Roman"/>
                <w:sz w:val="20"/>
                <w:szCs w:val="20"/>
              </w:rPr>
              <w:t>Ответственный</w:t>
            </w:r>
            <w:proofErr w:type="gramEnd"/>
            <w:r w:rsidRPr="008746C5">
              <w:rPr>
                <w:rFonts w:ascii="Times New Roman" w:hAnsi="Times New Roman" w:cs="Times New Roman"/>
                <w:sz w:val="20"/>
                <w:szCs w:val="20"/>
              </w:rPr>
              <w:t xml:space="preserve"> за достижение показателя </w:t>
            </w:r>
          </w:p>
        </w:tc>
        <w:tc>
          <w:tcPr>
            <w:tcW w:w="1067" w:type="dxa"/>
            <w:vMerge w:val="restart"/>
          </w:tcPr>
          <w:p w:rsidR="004144D1" w:rsidRPr="008746C5" w:rsidRDefault="004144D1" w:rsidP="005151AE">
            <w:pPr>
              <w:jc w:val="center"/>
              <w:rPr>
                <w:rFonts w:ascii="Times New Roman" w:hAnsi="Times New Roman" w:cs="Times New Roman"/>
                <w:sz w:val="20"/>
                <w:szCs w:val="20"/>
              </w:rPr>
            </w:pPr>
            <w:r w:rsidRPr="008746C5">
              <w:rPr>
                <w:rFonts w:ascii="Times New Roman" w:hAnsi="Times New Roman" w:cs="Times New Roman"/>
                <w:sz w:val="20"/>
                <w:szCs w:val="20"/>
              </w:rPr>
              <w:t>Связь с показателями национальных целей</w:t>
            </w:r>
          </w:p>
        </w:tc>
        <w:tc>
          <w:tcPr>
            <w:tcW w:w="1195" w:type="dxa"/>
            <w:vMerge w:val="restart"/>
          </w:tcPr>
          <w:p w:rsidR="004144D1" w:rsidRPr="008746C5" w:rsidRDefault="004144D1" w:rsidP="005151AE">
            <w:pPr>
              <w:jc w:val="center"/>
              <w:rPr>
                <w:rFonts w:ascii="Times New Roman" w:hAnsi="Times New Roman" w:cs="Times New Roman"/>
                <w:sz w:val="20"/>
                <w:szCs w:val="20"/>
              </w:rPr>
            </w:pPr>
            <w:r w:rsidRPr="008746C5">
              <w:rPr>
                <w:rFonts w:ascii="Times New Roman" w:hAnsi="Times New Roman" w:cs="Times New Roman"/>
                <w:sz w:val="20"/>
                <w:szCs w:val="20"/>
              </w:rPr>
              <w:t>Информационная система</w:t>
            </w:r>
          </w:p>
        </w:tc>
      </w:tr>
      <w:tr w:rsidR="004144D1" w:rsidRPr="00E47C84" w:rsidTr="00C553B6">
        <w:tc>
          <w:tcPr>
            <w:tcW w:w="581" w:type="dxa"/>
            <w:vMerge/>
          </w:tcPr>
          <w:p w:rsidR="004144D1" w:rsidRPr="00E47C84" w:rsidRDefault="004144D1" w:rsidP="005151AE">
            <w:pPr>
              <w:jc w:val="center"/>
              <w:rPr>
                <w:rFonts w:ascii="Times New Roman" w:hAnsi="Times New Roman" w:cs="Times New Roman"/>
                <w:b/>
                <w:sz w:val="24"/>
                <w:szCs w:val="24"/>
              </w:rPr>
            </w:pPr>
          </w:p>
        </w:tc>
        <w:tc>
          <w:tcPr>
            <w:tcW w:w="1512" w:type="dxa"/>
            <w:vMerge/>
          </w:tcPr>
          <w:p w:rsidR="004144D1" w:rsidRPr="00E47C84" w:rsidRDefault="004144D1" w:rsidP="005151AE">
            <w:pPr>
              <w:jc w:val="center"/>
              <w:rPr>
                <w:rFonts w:ascii="Times New Roman" w:hAnsi="Times New Roman" w:cs="Times New Roman"/>
                <w:b/>
                <w:sz w:val="24"/>
                <w:szCs w:val="24"/>
              </w:rPr>
            </w:pPr>
          </w:p>
        </w:tc>
        <w:tc>
          <w:tcPr>
            <w:tcW w:w="823" w:type="dxa"/>
            <w:vMerge/>
          </w:tcPr>
          <w:p w:rsidR="004144D1" w:rsidRPr="00E47C84" w:rsidRDefault="004144D1" w:rsidP="005151AE">
            <w:pPr>
              <w:jc w:val="center"/>
              <w:rPr>
                <w:rFonts w:ascii="Times New Roman" w:hAnsi="Times New Roman" w:cs="Times New Roman"/>
                <w:b/>
                <w:sz w:val="24"/>
                <w:szCs w:val="24"/>
              </w:rPr>
            </w:pPr>
          </w:p>
        </w:tc>
        <w:tc>
          <w:tcPr>
            <w:tcW w:w="992" w:type="dxa"/>
            <w:vMerge/>
          </w:tcPr>
          <w:p w:rsidR="004144D1" w:rsidRPr="00E47C84" w:rsidRDefault="004144D1" w:rsidP="005151AE">
            <w:pPr>
              <w:jc w:val="center"/>
              <w:rPr>
                <w:rFonts w:ascii="Times New Roman" w:hAnsi="Times New Roman" w:cs="Times New Roman"/>
                <w:b/>
                <w:sz w:val="24"/>
                <w:szCs w:val="24"/>
              </w:rPr>
            </w:pPr>
          </w:p>
        </w:tc>
        <w:tc>
          <w:tcPr>
            <w:tcW w:w="851" w:type="dxa"/>
            <w:vMerge/>
          </w:tcPr>
          <w:p w:rsidR="004144D1" w:rsidRPr="00E47C84" w:rsidRDefault="004144D1" w:rsidP="005151AE">
            <w:pPr>
              <w:jc w:val="center"/>
              <w:rPr>
                <w:rFonts w:ascii="Times New Roman" w:hAnsi="Times New Roman" w:cs="Times New Roman"/>
                <w:b/>
                <w:sz w:val="24"/>
                <w:szCs w:val="24"/>
              </w:rPr>
            </w:pPr>
          </w:p>
        </w:tc>
        <w:tc>
          <w:tcPr>
            <w:tcW w:w="708" w:type="dxa"/>
          </w:tcPr>
          <w:p w:rsidR="004144D1" w:rsidRPr="008746C5" w:rsidRDefault="004144D1" w:rsidP="005151AE">
            <w:pPr>
              <w:jc w:val="center"/>
              <w:rPr>
                <w:rFonts w:ascii="Times New Roman" w:hAnsi="Times New Roman" w:cs="Times New Roman"/>
                <w:sz w:val="18"/>
                <w:szCs w:val="18"/>
              </w:rPr>
            </w:pPr>
            <w:r w:rsidRPr="008746C5">
              <w:rPr>
                <w:rFonts w:ascii="Times New Roman" w:hAnsi="Times New Roman" w:cs="Times New Roman"/>
                <w:sz w:val="18"/>
                <w:szCs w:val="18"/>
              </w:rPr>
              <w:t xml:space="preserve">значение </w:t>
            </w:r>
          </w:p>
        </w:tc>
        <w:tc>
          <w:tcPr>
            <w:tcW w:w="709" w:type="dxa"/>
          </w:tcPr>
          <w:p w:rsidR="004144D1" w:rsidRPr="008746C5" w:rsidRDefault="009C1BED" w:rsidP="005151AE">
            <w:pPr>
              <w:jc w:val="center"/>
              <w:rPr>
                <w:rFonts w:ascii="Times New Roman" w:hAnsi="Times New Roman" w:cs="Times New Roman"/>
                <w:sz w:val="18"/>
                <w:szCs w:val="18"/>
              </w:rPr>
            </w:pPr>
            <w:r w:rsidRPr="008746C5">
              <w:rPr>
                <w:rFonts w:ascii="Times New Roman" w:hAnsi="Times New Roman" w:cs="Times New Roman"/>
                <w:sz w:val="18"/>
                <w:szCs w:val="18"/>
              </w:rPr>
              <w:t>год</w:t>
            </w:r>
          </w:p>
        </w:tc>
        <w:tc>
          <w:tcPr>
            <w:tcW w:w="696" w:type="dxa"/>
          </w:tcPr>
          <w:p w:rsidR="004144D1" w:rsidRPr="008746C5" w:rsidRDefault="004144D1" w:rsidP="005151AE">
            <w:pPr>
              <w:jc w:val="center"/>
              <w:rPr>
                <w:rFonts w:ascii="Times New Roman" w:hAnsi="Times New Roman" w:cs="Times New Roman"/>
                <w:sz w:val="18"/>
                <w:szCs w:val="18"/>
              </w:rPr>
            </w:pPr>
            <w:r w:rsidRPr="008746C5">
              <w:rPr>
                <w:rFonts w:ascii="Times New Roman" w:hAnsi="Times New Roman" w:cs="Times New Roman"/>
                <w:sz w:val="18"/>
                <w:szCs w:val="18"/>
              </w:rPr>
              <w:t>2025</w:t>
            </w:r>
          </w:p>
          <w:p w:rsidR="004144D1" w:rsidRPr="008746C5" w:rsidRDefault="004144D1" w:rsidP="005151AE">
            <w:pPr>
              <w:rPr>
                <w:rFonts w:ascii="Times New Roman" w:hAnsi="Times New Roman" w:cs="Times New Roman"/>
                <w:sz w:val="18"/>
                <w:szCs w:val="18"/>
              </w:rPr>
            </w:pPr>
          </w:p>
        </w:tc>
        <w:tc>
          <w:tcPr>
            <w:tcW w:w="708" w:type="dxa"/>
          </w:tcPr>
          <w:p w:rsidR="004144D1" w:rsidRPr="008746C5" w:rsidRDefault="004144D1" w:rsidP="005151AE">
            <w:pPr>
              <w:jc w:val="center"/>
              <w:rPr>
                <w:rFonts w:ascii="Times New Roman" w:hAnsi="Times New Roman" w:cs="Times New Roman"/>
                <w:sz w:val="18"/>
                <w:szCs w:val="18"/>
              </w:rPr>
            </w:pPr>
            <w:r w:rsidRPr="008746C5">
              <w:rPr>
                <w:rFonts w:ascii="Times New Roman" w:hAnsi="Times New Roman" w:cs="Times New Roman"/>
                <w:sz w:val="18"/>
                <w:szCs w:val="18"/>
              </w:rPr>
              <w:t>2026</w:t>
            </w:r>
          </w:p>
        </w:tc>
        <w:tc>
          <w:tcPr>
            <w:tcW w:w="709" w:type="dxa"/>
          </w:tcPr>
          <w:p w:rsidR="004144D1" w:rsidRPr="008746C5" w:rsidRDefault="004144D1" w:rsidP="005151AE">
            <w:pPr>
              <w:jc w:val="center"/>
              <w:rPr>
                <w:rFonts w:ascii="Times New Roman" w:hAnsi="Times New Roman" w:cs="Times New Roman"/>
                <w:sz w:val="18"/>
                <w:szCs w:val="18"/>
              </w:rPr>
            </w:pPr>
            <w:r w:rsidRPr="008746C5">
              <w:rPr>
                <w:rFonts w:ascii="Times New Roman" w:hAnsi="Times New Roman" w:cs="Times New Roman"/>
                <w:sz w:val="18"/>
                <w:szCs w:val="18"/>
              </w:rPr>
              <w:t>2027</w:t>
            </w:r>
          </w:p>
        </w:tc>
        <w:tc>
          <w:tcPr>
            <w:tcW w:w="722" w:type="dxa"/>
          </w:tcPr>
          <w:p w:rsidR="004144D1" w:rsidRPr="008746C5" w:rsidRDefault="004144D1" w:rsidP="005151AE">
            <w:pPr>
              <w:jc w:val="center"/>
              <w:rPr>
                <w:rFonts w:ascii="Times New Roman" w:hAnsi="Times New Roman" w:cs="Times New Roman"/>
                <w:sz w:val="18"/>
                <w:szCs w:val="18"/>
              </w:rPr>
            </w:pPr>
            <w:r w:rsidRPr="008746C5">
              <w:rPr>
                <w:rFonts w:ascii="Times New Roman" w:hAnsi="Times New Roman" w:cs="Times New Roman"/>
                <w:sz w:val="18"/>
                <w:szCs w:val="18"/>
              </w:rPr>
              <w:t>2028</w:t>
            </w:r>
          </w:p>
        </w:tc>
        <w:tc>
          <w:tcPr>
            <w:tcW w:w="709" w:type="dxa"/>
          </w:tcPr>
          <w:p w:rsidR="004144D1" w:rsidRPr="008746C5" w:rsidRDefault="004144D1" w:rsidP="005151AE">
            <w:pPr>
              <w:jc w:val="center"/>
              <w:rPr>
                <w:rFonts w:ascii="Times New Roman" w:hAnsi="Times New Roman" w:cs="Times New Roman"/>
                <w:sz w:val="18"/>
                <w:szCs w:val="18"/>
              </w:rPr>
            </w:pPr>
            <w:r w:rsidRPr="008746C5">
              <w:rPr>
                <w:rFonts w:ascii="Times New Roman" w:hAnsi="Times New Roman" w:cs="Times New Roman"/>
                <w:sz w:val="18"/>
                <w:szCs w:val="18"/>
              </w:rPr>
              <w:t>2029</w:t>
            </w:r>
          </w:p>
        </w:tc>
        <w:tc>
          <w:tcPr>
            <w:tcW w:w="709" w:type="dxa"/>
          </w:tcPr>
          <w:p w:rsidR="004144D1" w:rsidRPr="008746C5" w:rsidRDefault="004144D1" w:rsidP="005151AE">
            <w:pPr>
              <w:jc w:val="center"/>
              <w:rPr>
                <w:rFonts w:ascii="Times New Roman" w:hAnsi="Times New Roman" w:cs="Times New Roman"/>
                <w:sz w:val="18"/>
                <w:szCs w:val="18"/>
              </w:rPr>
            </w:pPr>
            <w:r w:rsidRPr="008746C5">
              <w:rPr>
                <w:rFonts w:ascii="Times New Roman" w:hAnsi="Times New Roman" w:cs="Times New Roman"/>
                <w:sz w:val="18"/>
                <w:szCs w:val="18"/>
              </w:rPr>
              <w:t>2030</w:t>
            </w:r>
          </w:p>
        </w:tc>
        <w:tc>
          <w:tcPr>
            <w:tcW w:w="1134" w:type="dxa"/>
            <w:vMerge/>
          </w:tcPr>
          <w:p w:rsidR="004144D1" w:rsidRPr="00E47C84" w:rsidRDefault="004144D1" w:rsidP="005151AE">
            <w:pPr>
              <w:jc w:val="center"/>
              <w:rPr>
                <w:rFonts w:ascii="Times New Roman" w:hAnsi="Times New Roman" w:cs="Times New Roman"/>
                <w:b/>
                <w:sz w:val="24"/>
                <w:szCs w:val="24"/>
              </w:rPr>
            </w:pPr>
          </w:p>
        </w:tc>
        <w:tc>
          <w:tcPr>
            <w:tcW w:w="1025" w:type="dxa"/>
            <w:vMerge/>
          </w:tcPr>
          <w:p w:rsidR="004144D1" w:rsidRPr="00E47C84" w:rsidRDefault="004144D1" w:rsidP="005151AE">
            <w:pPr>
              <w:jc w:val="center"/>
              <w:rPr>
                <w:rFonts w:ascii="Times New Roman" w:hAnsi="Times New Roman" w:cs="Times New Roman"/>
                <w:b/>
                <w:sz w:val="24"/>
                <w:szCs w:val="24"/>
              </w:rPr>
            </w:pPr>
          </w:p>
        </w:tc>
        <w:tc>
          <w:tcPr>
            <w:tcW w:w="1067" w:type="dxa"/>
            <w:vMerge/>
          </w:tcPr>
          <w:p w:rsidR="004144D1" w:rsidRPr="00E47C84" w:rsidRDefault="004144D1" w:rsidP="005151AE">
            <w:pPr>
              <w:jc w:val="center"/>
              <w:rPr>
                <w:rFonts w:ascii="Times New Roman" w:hAnsi="Times New Roman" w:cs="Times New Roman"/>
                <w:b/>
                <w:sz w:val="24"/>
                <w:szCs w:val="24"/>
              </w:rPr>
            </w:pPr>
          </w:p>
        </w:tc>
        <w:tc>
          <w:tcPr>
            <w:tcW w:w="1195" w:type="dxa"/>
            <w:vMerge/>
          </w:tcPr>
          <w:p w:rsidR="004144D1" w:rsidRPr="00E47C84" w:rsidRDefault="004144D1" w:rsidP="005151AE">
            <w:pPr>
              <w:jc w:val="center"/>
              <w:rPr>
                <w:rFonts w:ascii="Times New Roman" w:hAnsi="Times New Roman" w:cs="Times New Roman"/>
                <w:b/>
                <w:sz w:val="24"/>
                <w:szCs w:val="24"/>
              </w:rPr>
            </w:pPr>
          </w:p>
        </w:tc>
      </w:tr>
      <w:tr w:rsidR="00157D1B" w:rsidRPr="00E47C84" w:rsidTr="00C553B6">
        <w:tc>
          <w:tcPr>
            <w:tcW w:w="581"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1</w:t>
            </w:r>
          </w:p>
        </w:tc>
        <w:tc>
          <w:tcPr>
            <w:tcW w:w="1512"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2</w:t>
            </w:r>
          </w:p>
        </w:tc>
        <w:tc>
          <w:tcPr>
            <w:tcW w:w="823"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3</w:t>
            </w:r>
          </w:p>
        </w:tc>
        <w:tc>
          <w:tcPr>
            <w:tcW w:w="992"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4</w:t>
            </w:r>
          </w:p>
        </w:tc>
        <w:tc>
          <w:tcPr>
            <w:tcW w:w="851"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5</w:t>
            </w:r>
          </w:p>
        </w:tc>
        <w:tc>
          <w:tcPr>
            <w:tcW w:w="708"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6</w:t>
            </w:r>
          </w:p>
        </w:tc>
        <w:tc>
          <w:tcPr>
            <w:tcW w:w="709"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7</w:t>
            </w:r>
          </w:p>
        </w:tc>
        <w:tc>
          <w:tcPr>
            <w:tcW w:w="696"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8</w:t>
            </w:r>
          </w:p>
        </w:tc>
        <w:tc>
          <w:tcPr>
            <w:tcW w:w="708"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9</w:t>
            </w:r>
          </w:p>
        </w:tc>
        <w:tc>
          <w:tcPr>
            <w:tcW w:w="709" w:type="dxa"/>
          </w:tcPr>
          <w:p w:rsidR="00157D1B" w:rsidRPr="00157D1B" w:rsidRDefault="00157D1B" w:rsidP="00157D1B">
            <w:pPr>
              <w:rPr>
                <w:rFonts w:ascii="Times New Roman" w:hAnsi="Times New Roman" w:cs="Times New Roman"/>
                <w:sz w:val="20"/>
                <w:szCs w:val="20"/>
              </w:rPr>
            </w:pPr>
            <w:r w:rsidRPr="00157D1B">
              <w:rPr>
                <w:rFonts w:ascii="Times New Roman" w:hAnsi="Times New Roman" w:cs="Times New Roman"/>
                <w:sz w:val="20"/>
                <w:szCs w:val="20"/>
              </w:rPr>
              <w:t>10</w:t>
            </w:r>
          </w:p>
        </w:tc>
        <w:tc>
          <w:tcPr>
            <w:tcW w:w="722"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11</w:t>
            </w:r>
          </w:p>
        </w:tc>
        <w:tc>
          <w:tcPr>
            <w:tcW w:w="709"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12</w:t>
            </w:r>
          </w:p>
        </w:tc>
        <w:tc>
          <w:tcPr>
            <w:tcW w:w="709"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13</w:t>
            </w:r>
          </w:p>
        </w:tc>
        <w:tc>
          <w:tcPr>
            <w:tcW w:w="1134"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14</w:t>
            </w:r>
          </w:p>
        </w:tc>
        <w:tc>
          <w:tcPr>
            <w:tcW w:w="1025"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15</w:t>
            </w:r>
          </w:p>
        </w:tc>
        <w:tc>
          <w:tcPr>
            <w:tcW w:w="1067"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16</w:t>
            </w:r>
          </w:p>
        </w:tc>
        <w:tc>
          <w:tcPr>
            <w:tcW w:w="1195" w:type="dxa"/>
          </w:tcPr>
          <w:p w:rsidR="00157D1B" w:rsidRPr="00157D1B" w:rsidRDefault="00157D1B" w:rsidP="005151AE">
            <w:pPr>
              <w:jc w:val="center"/>
              <w:rPr>
                <w:rFonts w:ascii="Times New Roman" w:hAnsi="Times New Roman" w:cs="Times New Roman"/>
                <w:sz w:val="20"/>
                <w:szCs w:val="20"/>
              </w:rPr>
            </w:pPr>
            <w:r w:rsidRPr="00157D1B">
              <w:rPr>
                <w:rFonts w:ascii="Times New Roman" w:hAnsi="Times New Roman" w:cs="Times New Roman"/>
                <w:sz w:val="20"/>
                <w:szCs w:val="20"/>
              </w:rPr>
              <w:t>17</w:t>
            </w:r>
          </w:p>
        </w:tc>
      </w:tr>
      <w:tr w:rsidR="004144D1" w:rsidTr="00C553B6">
        <w:tc>
          <w:tcPr>
            <w:tcW w:w="581" w:type="dxa"/>
          </w:tcPr>
          <w:p w:rsidR="004144D1" w:rsidRPr="0069718A" w:rsidRDefault="004144D1" w:rsidP="004033C4">
            <w:pPr>
              <w:jc w:val="center"/>
              <w:rPr>
                <w:rFonts w:ascii="Times New Roman" w:hAnsi="Times New Roman" w:cs="Times New Roman"/>
                <w:sz w:val="20"/>
                <w:szCs w:val="20"/>
              </w:rPr>
            </w:pPr>
            <w:r w:rsidRPr="0069718A">
              <w:rPr>
                <w:rFonts w:ascii="Times New Roman" w:hAnsi="Times New Roman" w:cs="Times New Roman"/>
                <w:sz w:val="20"/>
                <w:szCs w:val="20"/>
              </w:rPr>
              <w:t>1.</w:t>
            </w:r>
          </w:p>
        </w:tc>
        <w:tc>
          <w:tcPr>
            <w:tcW w:w="1512" w:type="dxa"/>
          </w:tcPr>
          <w:p w:rsidR="004144D1" w:rsidRPr="0069718A" w:rsidRDefault="004144D1" w:rsidP="00DF116A">
            <w:pPr>
              <w:rPr>
                <w:rFonts w:ascii="Times New Roman" w:hAnsi="Times New Roman" w:cs="Times New Roman"/>
                <w:sz w:val="20"/>
                <w:szCs w:val="20"/>
              </w:rPr>
            </w:pPr>
            <w:r w:rsidRPr="001A28DB">
              <w:rPr>
                <w:rFonts w:ascii="Times New Roman" w:hAnsi="Times New Roman" w:cs="Times New Roman"/>
                <w:sz w:val="20"/>
                <w:szCs w:val="20"/>
              </w:rPr>
              <w:t>Доля дорожной сети, соответствующей нормативным требованиям</w:t>
            </w:r>
          </w:p>
        </w:tc>
        <w:tc>
          <w:tcPr>
            <w:tcW w:w="823" w:type="dxa"/>
          </w:tcPr>
          <w:p w:rsidR="004144D1" w:rsidRPr="0069718A" w:rsidRDefault="0092459D" w:rsidP="005151AE">
            <w:pPr>
              <w:jc w:val="center"/>
              <w:rPr>
                <w:rFonts w:ascii="Times New Roman" w:hAnsi="Times New Roman" w:cs="Times New Roman"/>
                <w:sz w:val="20"/>
                <w:szCs w:val="20"/>
              </w:rPr>
            </w:pPr>
            <w:r>
              <w:rPr>
                <w:rFonts w:ascii="Times New Roman" w:hAnsi="Times New Roman" w:cs="Times New Roman"/>
                <w:sz w:val="20"/>
                <w:szCs w:val="20"/>
              </w:rPr>
              <w:t>ГП АО, МП</w:t>
            </w:r>
          </w:p>
        </w:tc>
        <w:tc>
          <w:tcPr>
            <w:tcW w:w="992" w:type="dxa"/>
          </w:tcPr>
          <w:p w:rsidR="004144D1" w:rsidRDefault="004144D1" w:rsidP="005151AE">
            <w:pPr>
              <w:jc w:val="center"/>
              <w:rPr>
                <w:rFonts w:ascii="Times New Roman" w:hAnsi="Times New Roman" w:cs="Times New Roman"/>
                <w:sz w:val="20"/>
                <w:szCs w:val="20"/>
              </w:rPr>
            </w:pPr>
            <w:r>
              <w:rPr>
                <w:rFonts w:ascii="Times New Roman" w:hAnsi="Times New Roman" w:cs="Times New Roman"/>
                <w:sz w:val="20"/>
                <w:szCs w:val="20"/>
              </w:rPr>
              <w:t xml:space="preserve">Возрастание </w:t>
            </w:r>
          </w:p>
        </w:tc>
        <w:tc>
          <w:tcPr>
            <w:tcW w:w="851" w:type="dxa"/>
          </w:tcPr>
          <w:p w:rsidR="004144D1" w:rsidRPr="000D2B47" w:rsidRDefault="00187035" w:rsidP="005151AE">
            <w:pPr>
              <w:jc w:val="center"/>
              <w:rPr>
                <w:rFonts w:ascii="Times New Roman" w:hAnsi="Times New Roman" w:cs="Times New Roman"/>
                <w:sz w:val="18"/>
                <w:szCs w:val="18"/>
              </w:rPr>
            </w:pPr>
            <w:r w:rsidRPr="000D2B47">
              <w:rPr>
                <w:rFonts w:ascii="Times New Roman" w:hAnsi="Times New Roman" w:cs="Times New Roman"/>
                <w:sz w:val="18"/>
                <w:szCs w:val="18"/>
              </w:rPr>
              <w:t>процент</w:t>
            </w:r>
          </w:p>
        </w:tc>
        <w:tc>
          <w:tcPr>
            <w:tcW w:w="708"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65,6</w:t>
            </w:r>
          </w:p>
        </w:tc>
        <w:tc>
          <w:tcPr>
            <w:tcW w:w="709" w:type="dxa"/>
          </w:tcPr>
          <w:p w:rsidR="004144D1" w:rsidRPr="0069718A" w:rsidRDefault="009C1BED" w:rsidP="009C1BED">
            <w:pPr>
              <w:jc w:val="center"/>
              <w:rPr>
                <w:rFonts w:ascii="Times New Roman" w:hAnsi="Times New Roman" w:cs="Times New Roman"/>
                <w:sz w:val="20"/>
                <w:szCs w:val="20"/>
              </w:rPr>
            </w:pPr>
            <w:r>
              <w:rPr>
                <w:rFonts w:ascii="Times New Roman" w:hAnsi="Times New Roman" w:cs="Times New Roman"/>
                <w:sz w:val="20"/>
                <w:szCs w:val="20"/>
              </w:rPr>
              <w:t>2023</w:t>
            </w:r>
          </w:p>
        </w:tc>
        <w:tc>
          <w:tcPr>
            <w:tcW w:w="696"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66,0</w:t>
            </w:r>
          </w:p>
        </w:tc>
        <w:tc>
          <w:tcPr>
            <w:tcW w:w="708"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66,2</w:t>
            </w:r>
          </w:p>
        </w:tc>
        <w:tc>
          <w:tcPr>
            <w:tcW w:w="709"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66,4</w:t>
            </w:r>
          </w:p>
        </w:tc>
        <w:tc>
          <w:tcPr>
            <w:tcW w:w="722" w:type="dxa"/>
          </w:tcPr>
          <w:p w:rsidR="004144D1" w:rsidRPr="0069718A" w:rsidRDefault="00BF32E7" w:rsidP="005151AE">
            <w:pPr>
              <w:jc w:val="center"/>
              <w:rPr>
                <w:rFonts w:ascii="Times New Roman" w:hAnsi="Times New Roman" w:cs="Times New Roman"/>
                <w:sz w:val="20"/>
                <w:szCs w:val="20"/>
              </w:rPr>
            </w:pPr>
            <w:r>
              <w:rPr>
                <w:rFonts w:ascii="Times New Roman" w:hAnsi="Times New Roman" w:cs="Times New Roman"/>
                <w:sz w:val="20"/>
                <w:szCs w:val="20"/>
              </w:rPr>
              <w:t>66,6</w:t>
            </w:r>
          </w:p>
        </w:tc>
        <w:tc>
          <w:tcPr>
            <w:tcW w:w="709" w:type="dxa"/>
          </w:tcPr>
          <w:p w:rsidR="004144D1" w:rsidRPr="0069718A" w:rsidRDefault="00BF32E7" w:rsidP="00BF32E7">
            <w:pPr>
              <w:rPr>
                <w:rFonts w:ascii="Times New Roman" w:hAnsi="Times New Roman" w:cs="Times New Roman"/>
                <w:sz w:val="20"/>
                <w:szCs w:val="20"/>
              </w:rPr>
            </w:pPr>
            <w:r>
              <w:rPr>
                <w:rFonts w:ascii="Times New Roman" w:hAnsi="Times New Roman" w:cs="Times New Roman"/>
                <w:sz w:val="20"/>
                <w:szCs w:val="20"/>
              </w:rPr>
              <w:t>66,8</w:t>
            </w:r>
          </w:p>
        </w:tc>
        <w:tc>
          <w:tcPr>
            <w:tcW w:w="709" w:type="dxa"/>
          </w:tcPr>
          <w:p w:rsidR="004144D1" w:rsidRPr="0069718A" w:rsidRDefault="00BF32E7" w:rsidP="005151AE">
            <w:pPr>
              <w:jc w:val="center"/>
              <w:rPr>
                <w:rFonts w:ascii="Times New Roman" w:hAnsi="Times New Roman" w:cs="Times New Roman"/>
                <w:sz w:val="20"/>
                <w:szCs w:val="20"/>
              </w:rPr>
            </w:pPr>
            <w:r>
              <w:rPr>
                <w:rFonts w:ascii="Times New Roman" w:hAnsi="Times New Roman" w:cs="Times New Roman"/>
                <w:sz w:val="20"/>
                <w:szCs w:val="20"/>
              </w:rPr>
              <w:t>67,0</w:t>
            </w:r>
          </w:p>
        </w:tc>
        <w:tc>
          <w:tcPr>
            <w:tcW w:w="1134" w:type="dxa"/>
          </w:tcPr>
          <w:p w:rsidR="0092459D" w:rsidRPr="0092459D" w:rsidRDefault="00FA0AAF" w:rsidP="0092459D">
            <w:pPr>
              <w:autoSpaceDE w:val="0"/>
              <w:autoSpaceDN w:val="0"/>
              <w:adjustRightInd w:val="0"/>
              <w:rPr>
                <w:rFonts w:ascii="Times New Roman" w:hAnsi="Times New Roman" w:cs="Times New Roman"/>
                <w:sz w:val="18"/>
                <w:szCs w:val="18"/>
              </w:rPr>
            </w:pPr>
            <w:hyperlink r:id="rId11" w:history="1">
              <w:r w:rsidR="0092459D" w:rsidRPr="0092459D">
                <w:rPr>
                  <w:rFonts w:ascii="Times New Roman" w:hAnsi="Times New Roman" w:cs="Times New Roman"/>
                  <w:sz w:val="18"/>
                  <w:szCs w:val="18"/>
                </w:rPr>
                <w:t>Указ</w:t>
              </w:r>
            </w:hyperlink>
            <w:r w:rsidR="0092459D" w:rsidRPr="0092459D">
              <w:rPr>
                <w:rFonts w:ascii="Times New Roman" w:hAnsi="Times New Roman" w:cs="Times New Roman"/>
                <w:sz w:val="18"/>
                <w:szCs w:val="18"/>
              </w:rPr>
              <w:t xml:space="preserve"> Президента Российской Федерации от </w:t>
            </w:r>
            <w:r w:rsidR="0092459D">
              <w:rPr>
                <w:rFonts w:ascii="Times New Roman" w:hAnsi="Times New Roman" w:cs="Times New Roman"/>
                <w:sz w:val="18"/>
                <w:szCs w:val="18"/>
              </w:rPr>
              <w:t>0</w:t>
            </w:r>
            <w:r w:rsidR="0092459D" w:rsidRPr="0092459D">
              <w:rPr>
                <w:rFonts w:ascii="Times New Roman" w:hAnsi="Times New Roman" w:cs="Times New Roman"/>
                <w:sz w:val="18"/>
                <w:szCs w:val="18"/>
              </w:rPr>
              <w:t>7</w:t>
            </w:r>
            <w:r w:rsidR="0092459D">
              <w:rPr>
                <w:rFonts w:ascii="Times New Roman" w:hAnsi="Times New Roman" w:cs="Times New Roman"/>
                <w:sz w:val="18"/>
                <w:szCs w:val="18"/>
              </w:rPr>
              <w:t>.05.2024 №</w:t>
            </w:r>
            <w:r w:rsidR="0092459D" w:rsidRPr="0092459D">
              <w:rPr>
                <w:rFonts w:ascii="Times New Roman" w:hAnsi="Times New Roman" w:cs="Times New Roman"/>
                <w:sz w:val="18"/>
                <w:szCs w:val="18"/>
              </w:rPr>
              <w:t xml:space="preserve"> 309</w:t>
            </w:r>
            <w:r w:rsidR="0092459D">
              <w:rPr>
                <w:rFonts w:ascii="Times New Roman" w:hAnsi="Times New Roman" w:cs="Times New Roman"/>
                <w:sz w:val="18"/>
                <w:szCs w:val="18"/>
              </w:rPr>
              <w:t>;</w:t>
            </w:r>
          </w:p>
          <w:p w:rsidR="004144D1" w:rsidRPr="0069718A" w:rsidRDefault="004144D1" w:rsidP="005151AE">
            <w:pPr>
              <w:rPr>
                <w:rFonts w:ascii="Times New Roman" w:hAnsi="Times New Roman" w:cs="Times New Roman"/>
                <w:sz w:val="20"/>
                <w:szCs w:val="20"/>
              </w:rPr>
            </w:pPr>
            <w:r w:rsidRPr="00B373D8">
              <w:rPr>
                <w:rFonts w:ascii="Times New Roman" w:hAnsi="Times New Roman" w:cs="Times New Roman"/>
                <w:sz w:val="18"/>
                <w:szCs w:val="18"/>
              </w:rPr>
              <w:t>Государственная программа Амурской области «Развитие транспортной системы Амурской области»</w:t>
            </w:r>
          </w:p>
        </w:tc>
        <w:tc>
          <w:tcPr>
            <w:tcW w:w="1025" w:type="dxa"/>
          </w:tcPr>
          <w:p w:rsidR="004144D1" w:rsidRPr="0069718A" w:rsidRDefault="004144D1" w:rsidP="009C1BED">
            <w:pPr>
              <w:jc w:val="center"/>
              <w:rPr>
                <w:rFonts w:ascii="Times New Roman" w:hAnsi="Times New Roman" w:cs="Times New Roman"/>
                <w:sz w:val="20"/>
                <w:szCs w:val="20"/>
              </w:rPr>
            </w:pPr>
            <w:proofErr w:type="spellStart"/>
            <w:r>
              <w:rPr>
                <w:rFonts w:ascii="Times New Roman" w:hAnsi="Times New Roman" w:cs="Times New Roman"/>
                <w:sz w:val="20"/>
                <w:szCs w:val="20"/>
              </w:rPr>
              <w:t>Беляцкая</w:t>
            </w:r>
            <w:proofErr w:type="spellEnd"/>
            <w:r>
              <w:rPr>
                <w:rFonts w:ascii="Times New Roman" w:hAnsi="Times New Roman" w:cs="Times New Roman"/>
                <w:sz w:val="20"/>
                <w:szCs w:val="20"/>
              </w:rPr>
              <w:t xml:space="preserve"> Инна Юрьевна начальник отдела по благоустройству города </w:t>
            </w:r>
            <w:r w:rsidR="009C1BED">
              <w:rPr>
                <w:rFonts w:ascii="Times New Roman" w:hAnsi="Times New Roman" w:cs="Times New Roman"/>
                <w:sz w:val="20"/>
                <w:szCs w:val="20"/>
              </w:rPr>
              <w:t>управления жилищно-коммунального хозяйства администрации города Благове</w:t>
            </w:r>
            <w:r w:rsidR="009C1BED">
              <w:rPr>
                <w:rFonts w:ascii="Times New Roman" w:hAnsi="Times New Roman" w:cs="Times New Roman"/>
                <w:sz w:val="20"/>
                <w:szCs w:val="20"/>
              </w:rPr>
              <w:lastRenderedPageBreak/>
              <w:t>щенска</w:t>
            </w:r>
          </w:p>
        </w:tc>
        <w:tc>
          <w:tcPr>
            <w:tcW w:w="1067" w:type="dxa"/>
          </w:tcPr>
          <w:p w:rsidR="004144D1" w:rsidRPr="0069718A" w:rsidRDefault="004033C4" w:rsidP="005151AE">
            <w:pPr>
              <w:rPr>
                <w:rFonts w:ascii="Times New Roman" w:hAnsi="Times New Roman" w:cs="Times New Roman"/>
                <w:sz w:val="20"/>
                <w:szCs w:val="20"/>
              </w:rPr>
            </w:pPr>
            <w:r>
              <w:rPr>
                <w:rFonts w:ascii="Times New Roman" w:hAnsi="Times New Roman" w:cs="Times New Roman"/>
                <w:sz w:val="20"/>
                <w:szCs w:val="20"/>
              </w:rPr>
              <w:lastRenderedPageBreak/>
              <w:t>Увеличение к 2030 году доли соответствующих нормативным требованиям автомобильных дорог федерального  значения и дорог крупнейших городских агломера</w:t>
            </w:r>
            <w:r>
              <w:rPr>
                <w:rFonts w:ascii="Times New Roman" w:hAnsi="Times New Roman" w:cs="Times New Roman"/>
                <w:sz w:val="20"/>
                <w:szCs w:val="20"/>
              </w:rPr>
              <w:lastRenderedPageBreak/>
              <w:t>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w:t>
            </w:r>
          </w:p>
        </w:tc>
        <w:tc>
          <w:tcPr>
            <w:tcW w:w="1195" w:type="dxa"/>
          </w:tcPr>
          <w:p w:rsidR="004144D1" w:rsidRPr="009C1BED" w:rsidRDefault="009C1BED" w:rsidP="005151AE">
            <w:pPr>
              <w:jc w:val="center"/>
              <w:rPr>
                <w:rFonts w:ascii="Times New Roman" w:hAnsi="Times New Roman" w:cs="Times New Roman"/>
                <w:sz w:val="20"/>
                <w:szCs w:val="20"/>
              </w:rPr>
            </w:pPr>
            <w:r w:rsidRPr="009C1BED">
              <w:rPr>
                <w:rFonts w:ascii="Times New Roman" w:hAnsi="Times New Roman" w:cs="Times New Roman"/>
                <w:sz w:val="20"/>
                <w:szCs w:val="20"/>
              </w:rPr>
              <w:lastRenderedPageBreak/>
              <w:t>На бумажном носителе</w:t>
            </w:r>
          </w:p>
        </w:tc>
      </w:tr>
      <w:tr w:rsidR="004144D1" w:rsidTr="00C553B6">
        <w:tc>
          <w:tcPr>
            <w:tcW w:w="581" w:type="dxa"/>
          </w:tcPr>
          <w:p w:rsidR="004144D1" w:rsidRPr="0069718A" w:rsidRDefault="004033C4" w:rsidP="005151AE">
            <w:pPr>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512" w:type="dxa"/>
          </w:tcPr>
          <w:p w:rsidR="004144D1" w:rsidRPr="001A28DB" w:rsidRDefault="004144D1" w:rsidP="005151AE">
            <w:pPr>
              <w:rPr>
                <w:rFonts w:ascii="Times New Roman" w:hAnsi="Times New Roman" w:cs="Times New Roman"/>
                <w:sz w:val="20"/>
                <w:szCs w:val="20"/>
              </w:rPr>
            </w:pPr>
            <w:r w:rsidRPr="007F0027">
              <w:rPr>
                <w:rFonts w:ascii="Times New Roman" w:hAnsi="Times New Roman" w:cs="Times New Roman"/>
                <w:sz w:val="20"/>
                <w:szCs w:val="20"/>
              </w:rPr>
              <w:t>Пассажирооборот общественного транспорта города Благовещенска</w:t>
            </w:r>
          </w:p>
        </w:tc>
        <w:tc>
          <w:tcPr>
            <w:tcW w:w="823" w:type="dxa"/>
          </w:tcPr>
          <w:p w:rsidR="004144D1" w:rsidRPr="0069718A" w:rsidRDefault="0092459D" w:rsidP="005151AE">
            <w:pPr>
              <w:jc w:val="center"/>
              <w:rPr>
                <w:rFonts w:ascii="Times New Roman" w:hAnsi="Times New Roman" w:cs="Times New Roman"/>
                <w:sz w:val="20"/>
                <w:szCs w:val="20"/>
              </w:rPr>
            </w:pPr>
            <w:r>
              <w:rPr>
                <w:rFonts w:ascii="Times New Roman" w:hAnsi="Times New Roman" w:cs="Times New Roman"/>
                <w:sz w:val="20"/>
                <w:szCs w:val="20"/>
              </w:rPr>
              <w:t>ГП АО, МП</w:t>
            </w:r>
          </w:p>
        </w:tc>
        <w:tc>
          <w:tcPr>
            <w:tcW w:w="992" w:type="dxa"/>
          </w:tcPr>
          <w:p w:rsidR="004144D1" w:rsidRDefault="004144D1" w:rsidP="005151AE">
            <w:pPr>
              <w:jc w:val="center"/>
              <w:rPr>
                <w:rFonts w:ascii="Times New Roman" w:hAnsi="Times New Roman" w:cs="Times New Roman"/>
                <w:sz w:val="20"/>
                <w:szCs w:val="20"/>
              </w:rPr>
            </w:pPr>
            <w:r>
              <w:rPr>
                <w:rFonts w:ascii="Times New Roman" w:hAnsi="Times New Roman" w:cs="Times New Roman"/>
                <w:sz w:val="20"/>
                <w:szCs w:val="20"/>
              </w:rPr>
              <w:t>Возрастание</w:t>
            </w:r>
          </w:p>
        </w:tc>
        <w:tc>
          <w:tcPr>
            <w:tcW w:w="851" w:type="dxa"/>
          </w:tcPr>
          <w:p w:rsidR="004144D1" w:rsidRPr="00111B16" w:rsidRDefault="004144D1" w:rsidP="005151AE">
            <w:pPr>
              <w:jc w:val="center"/>
              <w:rPr>
                <w:rFonts w:ascii="Times New Roman" w:hAnsi="Times New Roman" w:cs="Times New Roman"/>
                <w:color w:val="FF0000"/>
                <w:sz w:val="20"/>
                <w:szCs w:val="20"/>
              </w:rPr>
            </w:pPr>
            <w:r w:rsidRPr="00493F09">
              <w:rPr>
                <w:rFonts w:ascii="Times New Roman" w:hAnsi="Times New Roman" w:cs="Times New Roman"/>
                <w:sz w:val="20"/>
                <w:szCs w:val="20"/>
              </w:rPr>
              <w:t>млн.</w:t>
            </w:r>
            <w:r w:rsidR="008C191B">
              <w:rPr>
                <w:rFonts w:ascii="Times New Roman" w:hAnsi="Times New Roman" w:cs="Times New Roman"/>
                <w:sz w:val="20"/>
                <w:szCs w:val="20"/>
              </w:rPr>
              <w:t xml:space="preserve"> </w:t>
            </w:r>
            <w:r w:rsidRPr="00493F09">
              <w:rPr>
                <w:rFonts w:ascii="Times New Roman" w:hAnsi="Times New Roman" w:cs="Times New Roman"/>
                <w:sz w:val="20"/>
                <w:szCs w:val="20"/>
              </w:rPr>
              <w:t>пасс</w:t>
            </w:r>
            <w:proofErr w:type="gramStart"/>
            <w:r w:rsidRPr="00493F09">
              <w:rPr>
                <w:rFonts w:ascii="Times New Roman" w:hAnsi="Times New Roman" w:cs="Times New Roman"/>
                <w:sz w:val="20"/>
                <w:szCs w:val="20"/>
              </w:rPr>
              <w:t>.</w:t>
            </w:r>
            <w:r w:rsidR="00493F09" w:rsidRPr="00493F09">
              <w:rPr>
                <w:rFonts w:ascii="Times New Roman" w:hAnsi="Times New Roman" w:cs="Times New Roman"/>
                <w:sz w:val="20"/>
                <w:szCs w:val="20"/>
              </w:rPr>
              <w:t>-</w:t>
            </w:r>
            <w:proofErr w:type="gramEnd"/>
            <w:r w:rsidRPr="00493F09">
              <w:rPr>
                <w:rFonts w:ascii="Times New Roman" w:hAnsi="Times New Roman" w:cs="Times New Roman"/>
                <w:sz w:val="20"/>
                <w:szCs w:val="20"/>
              </w:rPr>
              <w:t>км</w:t>
            </w:r>
          </w:p>
        </w:tc>
        <w:tc>
          <w:tcPr>
            <w:tcW w:w="708"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111,2</w:t>
            </w:r>
          </w:p>
        </w:tc>
        <w:tc>
          <w:tcPr>
            <w:tcW w:w="709"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2023</w:t>
            </w:r>
          </w:p>
        </w:tc>
        <w:tc>
          <w:tcPr>
            <w:tcW w:w="696"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113,4</w:t>
            </w:r>
          </w:p>
        </w:tc>
        <w:tc>
          <w:tcPr>
            <w:tcW w:w="708"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114,6</w:t>
            </w:r>
          </w:p>
        </w:tc>
        <w:tc>
          <w:tcPr>
            <w:tcW w:w="709" w:type="dxa"/>
          </w:tcPr>
          <w:p w:rsidR="004144D1" w:rsidRPr="0069718A" w:rsidRDefault="004144D1" w:rsidP="005151AE">
            <w:pPr>
              <w:jc w:val="center"/>
              <w:rPr>
                <w:rFonts w:ascii="Times New Roman" w:hAnsi="Times New Roman" w:cs="Times New Roman"/>
                <w:sz w:val="20"/>
                <w:szCs w:val="20"/>
              </w:rPr>
            </w:pPr>
            <w:r>
              <w:rPr>
                <w:rFonts w:ascii="Times New Roman" w:hAnsi="Times New Roman" w:cs="Times New Roman"/>
                <w:sz w:val="20"/>
                <w:szCs w:val="20"/>
              </w:rPr>
              <w:t>115,1</w:t>
            </w:r>
          </w:p>
        </w:tc>
        <w:tc>
          <w:tcPr>
            <w:tcW w:w="722" w:type="dxa"/>
          </w:tcPr>
          <w:p w:rsidR="004144D1" w:rsidRPr="0069718A" w:rsidRDefault="00DD6C77" w:rsidP="005151AE">
            <w:pPr>
              <w:jc w:val="center"/>
              <w:rPr>
                <w:rFonts w:ascii="Times New Roman" w:hAnsi="Times New Roman" w:cs="Times New Roman"/>
                <w:sz w:val="20"/>
                <w:szCs w:val="20"/>
              </w:rPr>
            </w:pPr>
            <w:r>
              <w:rPr>
                <w:rFonts w:ascii="Times New Roman" w:hAnsi="Times New Roman" w:cs="Times New Roman"/>
                <w:sz w:val="20"/>
                <w:szCs w:val="20"/>
              </w:rPr>
              <w:t>115,1</w:t>
            </w:r>
          </w:p>
        </w:tc>
        <w:tc>
          <w:tcPr>
            <w:tcW w:w="709" w:type="dxa"/>
          </w:tcPr>
          <w:p w:rsidR="004144D1" w:rsidRPr="0069718A" w:rsidRDefault="00DD6C77" w:rsidP="005151AE">
            <w:pPr>
              <w:jc w:val="center"/>
              <w:rPr>
                <w:rFonts w:ascii="Times New Roman" w:hAnsi="Times New Roman" w:cs="Times New Roman"/>
                <w:sz w:val="20"/>
                <w:szCs w:val="20"/>
              </w:rPr>
            </w:pPr>
            <w:r>
              <w:rPr>
                <w:rFonts w:ascii="Times New Roman" w:hAnsi="Times New Roman" w:cs="Times New Roman"/>
                <w:sz w:val="20"/>
                <w:szCs w:val="20"/>
              </w:rPr>
              <w:t>115,1</w:t>
            </w:r>
          </w:p>
        </w:tc>
        <w:tc>
          <w:tcPr>
            <w:tcW w:w="709" w:type="dxa"/>
          </w:tcPr>
          <w:p w:rsidR="004144D1" w:rsidRPr="0069718A" w:rsidRDefault="00DD6C77" w:rsidP="005151AE">
            <w:pPr>
              <w:jc w:val="center"/>
              <w:rPr>
                <w:rFonts w:ascii="Times New Roman" w:hAnsi="Times New Roman" w:cs="Times New Roman"/>
                <w:sz w:val="20"/>
                <w:szCs w:val="20"/>
              </w:rPr>
            </w:pPr>
            <w:r>
              <w:rPr>
                <w:rFonts w:ascii="Times New Roman" w:hAnsi="Times New Roman" w:cs="Times New Roman"/>
                <w:sz w:val="20"/>
                <w:szCs w:val="20"/>
              </w:rPr>
              <w:t>115,1</w:t>
            </w:r>
          </w:p>
        </w:tc>
        <w:tc>
          <w:tcPr>
            <w:tcW w:w="1134" w:type="dxa"/>
          </w:tcPr>
          <w:p w:rsidR="0092459D" w:rsidRPr="0092459D" w:rsidRDefault="00FA0AAF" w:rsidP="0092459D">
            <w:pPr>
              <w:autoSpaceDE w:val="0"/>
              <w:autoSpaceDN w:val="0"/>
              <w:adjustRightInd w:val="0"/>
              <w:rPr>
                <w:rFonts w:ascii="Times New Roman" w:hAnsi="Times New Roman" w:cs="Times New Roman"/>
                <w:sz w:val="18"/>
                <w:szCs w:val="18"/>
              </w:rPr>
            </w:pPr>
            <w:hyperlink r:id="rId12" w:history="1">
              <w:r w:rsidR="0092459D" w:rsidRPr="0092459D">
                <w:rPr>
                  <w:rFonts w:ascii="Times New Roman" w:hAnsi="Times New Roman" w:cs="Times New Roman"/>
                  <w:sz w:val="18"/>
                  <w:szCs w:val="18"/>
                </w:rPr>
                <w:t>Указ</w:t>
              </w:r>
            </w:hyperlink>
            <w:r w:rsidR="0092459D" w:rsidRPr="0092459D">
              <w:rPr>
                <w:rFonts w:ascii="Times New Roman" w:hAnsi="Times New Roman" w:cs="Times New Roman"/>
                <w:sz w:val="18"/>
                <w:szCs w:val="18"/>
              </w:rPr>
              <w:t xml:space="preserve"> Президента Российской Федерации от </w:t>
            </w:r>
            <w:r w:rsidR="0092459D">
              <w:rPr>
                <w:rFonts w:ascii="Times New Roman" w:hAnsi="Times New Roman" w:cs="Times New Roman"/>
                <w:sz w:val="18"/>
                <w:szCs w:val="18"/>
              </w:rPr>
              <w:t>0</w:t>
            </w:r>
            <w:r w:rsidR="0092459D" w:rsidRPr="0092459D">
              <w:rPr>
                <w:rFonts w:ascii="Times New Roman" w:hAnsi="Times New Roman" w:cs="Times New Roman"/>
                <w:sz w:val="18"/>
                <w:szCs w:val="18"/>
              </w:rPr>
              <w:t>7</w:t>
            </w:r>
            <w:r w:rsidR="0092459D">
              <w:rPr>
                <w:rFonts w:ascii="Times New Roman" w:hAnsi="Times New Roman" w:cs="Times New Roman"/>
                <w:sz w:val="18"/>
                <w:szCs w:val="18"/>
              </w:rPr>
              <w:t>.05.2024 №</w:t>
            </w:r>
            <w:r w:rsidR="0092459D" w:rsidRPr="0092459D">
              <w:rPr>
                <w:rFonts w:ascii="Times New Roman" w:hAnsi="Times New Roman" w:cs="Times New Roman"/>
                <w:sz w:val="18"/>
                <w:szCs w:val="18"/>
              </w:rPr>
              <w:t xml:space="preserve"> 309</w:t>
            </w:r>
            <w:r w:rsidR="0092459D">
              <w:rPr>
                <w:rFonts w:ascii="Times New Roman" w:hAnsi="Times New Roman" w:cs="Times New Roman"/>
                <w:sz w:val="18"/>
                <w:szCs w:val="18"/>
              </w:rPr>
              <w:t>;</w:t>
            </w:r>
          </w:p>
          <w:p w:rsidR="004144D1" w:rsidRPr="0069718A" w:rsidRDefault="004144D1" w:rsidP="005151AE">
            <w:pPr>
              <w:rPr>
                <w:rFonts w:ascii="Times New Roman" w:hAnsi="Times New Roman" w:cs="Times New Roman"/>
                <w:sz w:val="20"/>
                <w:szCs w:val="20"/>
              </w:rPr>
            </w:pPr>
            <w:r w:rsidRPr="00B373D8">
              <w:rPr>
                <w:rFonts w:ascii="Times New Roman" w:hAnsi="Times New Roman" w:cs="Times New Roman"/>
                <w:sz w:val="18"/>
                <w:szCs w:val="18"/>
              </w:rPr>
              <w:t xml:space="preserve">Государственная программа Амурской области «Развитие </w:t>
            </w:r>
            <w:r w:rsidRPr="00B373D8">
              <w:rPr>
                <w:rFonts w:ascii="Times New Roman" w:hAnsi="Times New Roman" w:cs="Times New Roman"/>
                <w:sz w:val="18"/>
                <w:szCs w:val="18"/>
              </w:rPr>
              <w:lastRenderedPageBreak/>
              <w:t>транспортной системы Амурской области»</w:t>
            </w:r>
          </w:p>
        </w:tc>
        <w:tc>
          <w:tcPr>
            <w:tcW w:w="1025" w:type="dxa"/>
          </w:tcPr>
          <w:p w:rsidR="004144D1" w:rsidRPr="0069718A" w:rsidRDefault="004144D1" w:rsidP="001609E0">
            <w:pPr>
              <w:rPr>
                <w:rFonts w:ascii="Times New Roman" w:hAnsi="Times New Roman" w:cs="Times New Roman"/>
                <w:sz w:val="20"/>
                <w:szCs w:val="20"/>
              </w:rPr>
            </w:pPr>
            <w:r>
              <w:rPr>
                <w:rFonts w:ascii="Times New Roman" w:hAnsi="Times New Roman" w:cs="Times New Roman"/>
                <w:sz w:val="20"/>
                <w:szCs w:val="20"/>
              </w:rPr>
              <w:lastRenderedPageBreak/>
              <w:t xml:space="preserve">Грязнов Юрий Александрович </w:t>
            </w:r>
            <w:r w:rsidR="00870010">
              <w:rPr>
                <w:rFonts w:ascii="Times New Roman" w:hAnsi="Times New Roman" w:cs="Times New Roman"/>
                <w:sz w:val="20"/>
                <w:szCs w:val="20"/>
              </w:rPr>
              <w:t xml:space="preserve">заместитель начальника </w:t>
            </w:r>
            <w:proofErr w:type="gramStart"/>
            <w:r w:rsidR="00870010">
              <w:rPr>
                <w:rFonts w:ascii="Times New Roman" w:hAnsi="Times New Roman" w:cs="Times New Roman"/>
                <w:sz w:val="20"/>
                <w:szCs w:val="20"/>
              </w:rPr>
              <w:t>управления-</w:t>
            </w:r>
            <w:r>
              <w:rPr>
                <w:rFonts w:ascii="Times New Roman" w:hAnsi="Times New Roman" w:cs="Times New Roman"/>
                <w:sz w:val="20"/>
                <w:szCs w:val="20"/>
              </w:rPr>
              <w:t>начальник</w:t>
            </w:r>
            <w:proofErr w:type="gramEnd"/>
            <w:r>
              <w:rPr>
                <w:rFonts w:ascii="Times New Roman" w:hAnsi="Times New Roman" w:cs="Times New Roman"/>
                <w:sz w:val="20"/>
                <w:szCs w:val="20"/>
              </w:rPr>
              <w:t xml:space="preserve"> отдела </w:t>
            </w:r>
            <w:r>
              <w:rPr>
                <w:rFonts w:ascii="Times New Roman" w:hAnsi="Times New Roman" w:cs="Times New Roman"/>
                <w:sz w:val="20"/>
                <w:szCs w:val="20"/>
              </w:rPr>
              <w:lastRenderedPageBreak/>
              <w:t xml:space="preserve">транспортного обслуживания населения </w:t>
            </w:r>
            <w:r w:rsidR="001609E0">
              <w:rPr>
                <w:rFonts w:ascii="Times New Roman" w:hAnsi="Times New Roman" w:cs="Times New Roman"/>
                <w:sz w:val="20"/>
                <w:szCs w:val="20"/>
              </w:rPr>
              <w:t xml:space="preserve">управления потребительского рынка и услуг </w:t>
            </w:r>
            <w:r>
              <w:rPr>
                <w:rFonts w:ascii="Times New Roman" w:hAnsi="Times New Roman" w:cs="Times New Roman"/>
                <w:sz w:val="20"/>
                <w:szCs w:val="20"/>
              </w:rPr>
              <w:t>админ</w:t>
            </w:r>
            <w:r w:rsidR="001609E0">
              <w:rPr>
                <w:rFonts w:ascii="Times New Roman" w:hAnsi="Times New Roman" w:cs="Times New Roman"/>
                <w:sz w:val="20"/>
                <w:szCs w:val="20"/>
              </w:rPr>
              <w:t>и</w:t>
            </w:r>
            <w:r>
              <w:rPr>
                <w:rFonts w:ascii="Times New Roman" w:hAnsi="Times New Roman" w:cs="Times New Roman"/>
                <w:sz w:val="20"/>
                <w:szCs w:val="20"/>
              </w:rPr>
              <w:t>страции города Благовещенска</w:t>
            </w:r>
          </w:p>
        </w:tc>
        <w:tc>
          <w:tcPr>
            <w:tcW w:w="1067" w:type="dxa"/>
          </w:tcPr>
          <w:p w:rsidR="004144D1" w:rsidRPr="001A28DB" w:rsidRDefault="004033C4" w:rsidP="005151AE">
            <w:pPr>
              <w:rPr>
                <w:rFonts w:ascii="Times New Roman" w:hAnsi="Times New Roman" w:cs="Times New Roman"/>
                <w:sz w:val="20"/>
                <w:szCs w:val="20"/>
              </w:rPr>
            </w:pPr>
            <w:r>
              <w:rPr>
                <w:rFonts w:ascii="Times New Roman" w:hAnsi="Times New Roman" w:cs="Times New Roman"/>
                <w:sz w:val="20"/>
                <w:szCs w:val="20"/>
              </w:rPr>
              <w:lastRenderedPageBreak/>
              <w:t xml:space="preserve">Увеличение к 2030 году  в агломерациях  и городах доли парка общественного транспорта, </w:t>
            </w:r>
            <w:r>
              <w:rPr>
                <w:rFonts w:ascii="Times New Roman" w:hAnsi="Times New Roman" w:cs="Times New Roman"/>
                <w:sz w:val="20"/>
                <w:szCs w:val="20"/>
              </w:rPr>
              <w:lastRenderedPageBreak/>
              <w:t>имеющего срок эксплуатации не старше нормативного, не менее чем до 85 процентов</w:t>
            </w:r>
          </w:p>
        </w:tc>
        <w:tc>
          <w:tcPr>
            <w:tcW w:w="1195" w:type="dxa"/>
          </w:tcPr>
          <w:p w:rsidR="004144D1" w:rsidRDefault="0092459D" w:rsidP="005151AE">
            <w:pPr>
              <w:jc w:val="center"/>
              <w:rPr>
                <w:rFonts w:ascii="Times New Roman" w:hAnsi="Times New Roman" w:cs="Times New Roman"/>
                <w:b/>
                <w:sz w:val="24"/>
                <w:szCs w:val="24"/>
              </w:rPr>
            </w:pPr>
            <w:r w:rsidRPr="009C1BED">
              <w:rPr>
                <w:rFonts w:ascii="Times New Roman" w:hAnsi="Times New Roman" w:cs="Times New Roman"/>
                <w:sz w:val="20"/>
                <w:szCs w:val="20"/>
              </w:rPr>
              <w:lastRenderedPageBreak/>
              <w:t>На бумажном носителе</w:t>
            </w:r>
          </w:p>
        </w:tc>
      </w:tr>
    </w:tbl>
    <w:p w:rsidR="003C1557" w:rsidRDefault="003C1557" w:rsidP="003C1557">
      <w:pPr>
        <w:spacing w:after="0" w:line="240" w:lineRule="auto"/>
        <w:jc w:val="center"/>
        <w:rPr>
          <w:rFonts w:ascii="Times New Roman" w:hAnsi="Times New Roman" w:cs="Times New Roman"/>
          <w:b/>
          <w:sz w:val="26"/>
          <w:szCs w:val="26"/>
        </w:rPr>
      </w:pPr>
    </w:p>
    <w:p w:rsidR="003C1557" w:rsidRDefault="003C1557" w:rsidP="003C1557">
      <w:pPr>
        <w:spacing w:after="0" w:line="240" w:lineRule="auto"/>
        <w:jc w:val="center"/>
        <w:rPr>
          <w:rFonts w:ascii="Times New Roman" w:hAnsi="Times New Roman" w:cs="Times New Roman"/>
          <w:b/>
          <w:sz w:val="26"/>
          <w:szCs w:val="26"/>
        </w:rPr>
      </w:pPr>
    </w:p>
    <w:p w:rsidR="004144D1" w:rsidRDefault="004B6312" w:rsidP="003C1557">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w:t>
      </w:r>
      <w:r w:rsidR="004144D1" w:rsidRPr="003C1557">
        <w:rPr>
          <w:rFonts w:ascii="Times New Roman" w:hAnsi="Times New Roman" w:cs="Times New Roman"/>
          <w:b/>
          <w:sz w:val="26"/>
          <w:szCs w:val="26"/>
        </w:rPr>
        <w:t xml:space="preserve">2.1. Прокси-показатели муниципальной программы в 2025 году (отсутствуют) </w:t>
      </w:r>
    </w:p>
    <w:p w:rsidR="003C1557" w:rsidRDefault="003C1557" w:rsidP="003C1557">
      <w:pPr>
        <w:spacing w:after="0" w:line="240" w:lineRule="auto"/>
        <w:jc w:val="center"/>
        <w:rPr>
          <w:rFonts w:ascii="Times New Roman" w:hAnsi="Times New Roman" w:cs="Times New Roman"/>
          <w:b/>
          <w:sz w:val="26"/>
          <w:szCs w:val="26"/>
        </w:rPr>
      </w:pPr>
    </w:p>
    <w:p w:rsidR="004144D1" w:rsidRPr="003C1557" w:rsidRDefault="004B6312" w:rsidP="004B6312">
      <w:pPr>
        <w:pStyle w:val="a5"/>
        <w:ind w:left="1080"/>
        <w:jc w:val="center"/>
        <w:rPr>
          <w:b/>
          <w:sz w:val="26"/>
          <w:szCs w:val="26"/>
        </w:rPr>
      </w:pPr>
      <w:r>
        <w:rPr>
          <w:b/>
          <w:sz w:val="26"/>
          <w:szCs w:val="26"/>
        </w:rPr>
        <w:t xml:space="preserve">2.3. </w:t>
      </w:r>
      <w:r w:rsidR="004144D1" w:rsidRPr="003C1557">
        <w:rPr>
          <w:b/>
          <w:sz w:val="26"/>
          <w:szCs w:val="26"/>
        </w:rPr>
        <w:t>План достижения показателей муниципальной программы  в 2025 году</w:t>
      </w:r>
    </w:p>
    <w:p w:rsidR="003C1557" w:rsidRPr="003C1557" w:rsidRDefault="003C1557" w:rsidP="003C1557">
      <w:pPr>
        <w:pStyle w:val="a5"/>
        <w:ind w:left="1080"/>
        <w:rPr>
          <w:b/>
          <w:sz w:val="26"/>
          <w:szCs w:val="26"/>
        </w:rPr>
      </w:pPr>
    </w:p>
    <w:tbl>
      <w:tblPr>
        <w:tblStyle w:val="a7"/>
        <w:tblW w:w="14850" w:type="dxa"/>
        <w:tblLayout w:type="fixed"/>
        <w:tblLook w:val="04A0" w:firstRow="1" w:lastRow="0" w:firstColumn="1" w:lastColumn="0" w:noHBand="0" w:noVBand="1"/>
      </w:tblPr>
      <w:tblGrid>
        <w:gridCol w:w="663"/>
        <w:gridCol w:w="27"/>
        <w:gridCol w:w="2820"/>
        <w:gridCol w:w="1276"/>
        <w:gridCol w:w="1134"/>
        <w:gridCol w:w="709"/>
        <w:gridCol w:w="708"/>
        <w:gridCol w:w="709"/>
        <w:gridCol w:w="709"/>
        <w:gridCol w:w="709"/>
        <w:gridCol w:w="708"/>
        <w:gridCol w:w="709"/>
        <w:gridCol w:w="709"/>
        <w:gridCol w:w="709"/>
        <w:gridCol w:w="710"/>
        <w:gridCol w:w="708"/>
        <w:gridCol w:w="1133"/>
      </w:tblGrid>
      <w:tr w:rsidR="004144D1" w:rsidRPr="00E47C84" w:rsidTr="00C553B6">
        <w:trPr>
          <w:trHeight w:val="443"/>
        </w:trPr>
        <w:tc>
          <w:tcPr>
            <w:tcW w:w="690" w:type="dxa"/>
            <w:gridSpan w:val="2"/>
            <w:vMerge w:val="restart"/>
          </w:tcPr>
          <w:p w:rsidR="004144D1" w:rsidRPr="003C1557" w:rsidRDefault="004144D1" w:rsidP="005151AE">
            <w:pPr>
              <w:jc w:val="center"/>
              <w:rPr>
                <w:rFonts w:ascii="Times New Roman" w:hAnsi="Times New Roman" w:cs="Times New Roman"/>
                <w:sz w:val="20"/>
                <w:szCs w:val="20"/>
              </w:rPr>
            </w:pPr>
            <w:r w:rsidRPr="003C1557">
              <w:rPr>
                <w:rFonts w:ascii="Times New Roman" w:hAnsi="Times New Roman" w:cs="Times New Roman"/>
                <w:sz w:val="20"/>
                <w:szCs w:val="20"/>
              </w:rPr>
              <w:t xml:space="preserve">№ </w:t>
            </w:r>
            <w:proofErr w:type="gramStart"/>
            <w:r w:rsidRPr="003C1557">
              <w:rPr>
                <w:rFonts w:ascii="Times New Roman" w:hAnsi="Times New Roman" w:cs="Times New Roman"/>
                <w:sz w:val="20"/>
                <w:szCs w:val="20"/>
              </w:rPr>
              <w:t>п</w:t>
            </w:r>
            <w:proofErr w:type="gramEnd"/>
            <w:r w:rsidRPr="003C1557">
              <w:rPr>
                <w:rFonts w:ascii="Times New Roman" w:hAnsi="Times New Roman" w:cs="Times New Roman"/>
                <w:sz w:val="20"/>
                <w:szCs w:val="20"/>
              </w:rPr>
              <w:t>/п</w:t>
            </w:r>
          </w:p>
          <w:p w:rsidR="004144D1" w:rsidRPr="003C1557" w:rsidRDefault="004144D1" w:rsidP="005151AE">
            <w:pPr>
              <w:jc w:val="center"/>
              <w:rPr>
                <w:rFonts w:ascii="Times New Roman" w:hAnsi="Times New Roman" w:cs="Times New Roman"/>
                <w:sz w:val="20"/>
                <w:szCs w:val="20"/>
              </w:rPr>
            </w:pPr>
          </w:p>
        </w:tc>
        <w:tc>
          <w:tcPr>
            <w:tcW w:w="2820" w:type="dxa"/>
            <w:vMerge w:val="restart"/>
          </w:tcPr>
          <w:p w:rsidR="004144D1" w:rsidRPr="003C1557" w:rsidRDefault="004144D1" w:rsidP="005151AE">
            <w:pPr>
              <w:jc w:val="center"/>
              <w:rPr>
                <w:rFonts w:ascii="Times New Roman" w:hAnsi="Times New Roman" w:cs="Times New Roman"/>
                <w:sz w:val="20"/>
                <w:szCs w:val="20"/>
              </w:rPr>
            </w:pPr>
            <w:r w:rsidRPr="003C1557">
              <w:rPr>
                <w:rFonts w:ascii="Times New Roman" w:hAnsi="Times New Roman" w:cs="Times New Roman"/>
                <w:sz w:val="20"/>
                <w:szCs w:val="20"/>
              </w:rPr>
              <w:t>Цели/показатели муниципальной программы</w:t>
            </w:r>
          </w:p>
          <w:p w:rsidR="004144D1" w:rsidRPr="003C1557" w:rsidRDefault="004144D1" w:rsidP="005151AE">
            <w:pPr>
              <w:jc w:val="center"/>
              <w:rPr>
                <w:rFonts w:ascii="Times New Roman" w:hAnsi="Times New Roman" w:cs="Times New Roman"/>
                <w:sz w:val="20"/>
                <w:szCs w:val="20"/>
              </w:rPr>
            </w:pPr>
          </w:p>
        </w:tc>
        <w:tc>
          <w:tcPr>
            <w:tcW w:w="1276" w:type="dxa"/>
            <w:vMerge w:val="restart"/>
          </w:tcPr>
          <w:p w:rsidR="004144D1" w:rsidRPr="003C1557" w:rsidRDefault="004144D1" w:rsidP="005151AE">
            <w:pPr>
              <w:jc w:val="center"/>
              <w:rPr>
                <w:rFonts w:ascii="Times New Roman" w:hAnsi="Times New Roman" w:cs="Times New Roman"/>
                <w:sz w:val="20"/>
                <w:szCs w:val="20"/>
              </w:rPr>
            </w:pPr>
            <w:r w:rsidRPr="003C1557">
              <w:rPr>
                <w:rFonts w:ascii="Times New Roman" w:hAnsi="Times New Roman" w:cs="Times New Roman"/>
                <w:sz w:val="20"/>
                <w:szCs w:val="20"/>
              </w:rPr>
              <w:t>Уровень показателя</w:t>
            </w:r>
          </w:p>
        </w:tc>
        <w:tc>
          <w:tcPr>
            <w:tcW w:w="1134" w:type="dxa"/>
            <w:vMerge w:val="restart"/>
          </w:tcPr>
          <w:p w:rsidR="004144D1" w:rsidRPr="003C1557" w:rsidRDefault="001609E0" w:rsidP="005151AE">
            <w:pPr>
              <w:jc w:val="center"/>
              <w:rPr>
                <w:rFonts w:ascii="Times New Roman" w:hAnsi="Times New Roman" w:cs="Times New Roman"/>
                <w:sz w:val="20"/>
                <w:szCs w:val="20"/>
              </w:rPr>
            </w:pPr>
            <w:r w:rsidRPr="003C1557">
              <w:rPr>
                <w:rFonts w:ascii="Times New Roman" w:hAnsi="Times New Roman" w:cs="Times New Roman"/>
                <w:sz w:val="20"/>
                <w:szCs w:val="20"/>
              </w:rPr>
              <w:t>Единица  измерения (по ОКЕИ)</w:t>
            </w:r>
          </w:p>
        </w:tc>
        <w:tc>
          <w:tcPr>
            <w:tcW w:w="7797" w:type="dxa"/>
            <w:gridSpan w:val="11"/>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Плановые значения по месяцам</w:t>
            </w:r>
          </w:p>
        </w:tc>
        <w:tc>
          <w:tcPr>
            <w:tcW w:w="1133" w:type="dxa"/>
            <w:vMerge w:val="restart"/>
          </w:tcPr>
          <w:p w:rsidR="004144D1" w:rsidRPr="003C1557" w:rsidRDefault="004144D1" w:rsidP="005151AE">
            <w:pPr>
              <w:jc w:val="center"/>
              <w:rPr>
                <w:rFonts w:ascii="Times New Roman" w:hAnsi="Times New Roman" w:cs="Times New Roman"/>
                <w:sz w:val="20"/>
                <w:szCs w:val="20"/>
              </w:rPr>
            </w:pPr>
            <w:proofErr w:type="gramStart"/>
            <w:r w:rsidRPr="003C1557">
              <w:rPr>
                <w:rFonts w:ascii="Times New Roman" w:hAnsi="Times New Roman" w:cs="Times New Roman"/>
                <w:sz w:val="20"/>
                <w:szCs w:val="20"/>
              </w:rPr>
              <w:t>На конец</w:t>
            </w:r>
            <w:proofErr w:type="gramEnd"/>
            <w:r w:rsidRPr="003C1557">
              <w:rPr>
                <w:rFonts w:ascii="Times New Roman" w:hAnsi="Times New Roman" w:cs="Times New Roman"/>
                <w:sz w:val="20"/>
                <w:szCs w:val="20"/>
              </w:rPr>
              <w:t xml:space="preserve"> 2025 года</w:t>
            </w:r>
          </w:p>
        </w:tc>
      </w:tr>
      <w:tr w:rsidR="004144D1" w:rsidRPr="00E47C84" w:rsidTr="00C553B6">
        <w:tc>
          <w:tcPr>
            <w:tcW w:w="690" w:type="dxa"/>
            <w:gridSpan w:val="2"/>
            <w:vMerge/>
          </w:tcPr>
          <w:p w:rsidR="004144D1" w:rsidRPr="00E47C84" w:rsidRDefault="004144D1" w:rsidP="005151AE">
            <w:pPr>
              <w:jc w:val="center"/>
              <w:rPr>
                <w:rFonts w:ascii="Times New Roman" w:hAnsi="Times New Roman" w:cs="Times New Roman"/>
                <w:b/>
                <w:sz w:val="20"/>
                <w:szCs w:val="20"/>
              </w:rPr>
            </w:pPr>
          </w:p>
        </w:tc>
        <w:tc>
          <w:tcPr>
            <w:tcW w:w="2820" w:type="dxa"/>
            <w:vMerge/>
          </w:tcPr>
          <w:p w:rsidR="004144D1" w:rsidRPr="00E47C84" w:rsidRDefault="004144D1" w:rsidP="005151AE">
            <w:pPr>
              <w:jc w:val="center"/>
              <w:rPr>
                <w:rFonts w:ascii="Times New Roman" w:hAnsi="Times New Roman" w:cs="Times New Roman"/>
                <w:b/>
                <w:sz w:val="20"/>
                <w:szCs w:val="20"/>
              </w:rPr>
            </w:pPr>
          </w:p>
        </w:tc>
        <w:tc>
          <w:tcPr>
            <w:tcW w:w="1276" w:type="dxa"/>
            <w:vMerge/>
          </w:tcPr>
          <w:p w:rsidR="004144D1" w:rsidRPr="00E47C84" w:rsidRDefault="004144D1" w:rsidP="005151AE">
            <w:pPr>
              <w:jc w:val="center"/>
              <w:rPr>
                <w:rFonts w:ascii="Times New Roman" w:hAnsi="Times New Roman" w:cs="Times New Roman"/>
                <w:b/>
                <w:sz w:val="20"/>
                <w:szCs w:val="20"/>
              </w:rPr>
            </w:pPr>
          </w:p>
        </w:tc>
        <w:tc>
          <w:tcPr>
            <w:tcW w:w="1134" w:type="dxa"/>
            <w:vMerge/>
          </w:tcPr>
          <w:p w:rsidR="004144D1" w:rsidRPr="00E47C84" w:rsidRDefault="004144D1" w:rsidP="005151AE">
            <w:pPr>
              <w:jc w:val="center"/>
              <w:rPr>
                <w:rFonts w:ascii="Times New Roman" w:hAnsi="Times New Roman" w:cs="Times New Roman"/>
                <w:b/>
                <w:sz w:val="20"/>
                <w:szCs w:val="20"/>
              </w:rPr>
            </w:pPr>
          </w:p>
        </w:tc>
        <w:tc>
          <w:tcPr>
            <w:tcW w:w="709"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янв.</w:t>
            </w:r>
          </w:p>
        </w:tc>
        <w:tc>
          <w:tcPr>
            <w:tcW w:w="708"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фев.</w:t>
            </w:r>
          </w:p>
        </w:tc>
        <w:tc>
          <w:tcPr>
            <w:tcW w:w="709"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март</w:t>
            </w:r>
          </w:p>
        </w:tc>
        <w:tc>
          <w:tcPr>
            <w:tcW w:w="709"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апр.</w:t>
            </w:r>
          </w:p>
        </w:tc>
        <w:tc>
          <w:tcPr>
            <w:tcW w:w="709"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май</w:t>
            </w:r>
          </w:p>
        </w:tc>
        <w:tc>
          <w:tcPr>
            <w:tcW w:w="708"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июнь</w:t>
            </w:r>
          </w:p>
        </w:tc>
        <w:tc>
          <w:tcPr>
            <w:tcW w:w="709"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июль</w:t>
            </w:r>
          </w:p>
        </w:tc>
        <w:tc>
          <w:tcPr>
            <w:tcW w:w="709"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авг.</w:t>
            </w:r>
          </w:p>
        </w:tc>
        <w:tc>
          <w:tcPr>
            <w:tcW w:w="709"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сен.</w:t>
            </w:r>
          </w:p>
        </w:tc>
        <w:tc>
          <w:tcPr>
            <w:tcW w:w="710" w:type="dxa"/>
            <w:vAlign w:val="center"/>
          </w:tcPr>
          <w:p w:rsidR="004144D1" w:rsidRPr="003C1557" w:rsidRDefault="004144D1" w:rsidP="003C1557">
            <w:pPr>
              <w:jc w:val="center"/>
              <w:rPr>
                <w:rFonts w:ascii="Times New Roman" w:hAnsi="Times New Roman" w:cs="Times New Roman"/>
                <w:sz w:val="20"/>
                <w:szCs w:val="20"/>
              </w:rPr>
            </w:pPr>
            <w:r w:rsidRPr="003C1557">
              <w:rPr>
                <w:rFonts w:ascii="Times New Roman" w:hAnsi="Times New Roman" w:cs="Times New Roman"/>
                <w:sz w:val="20"/>
                <w:szCs w:val="20"/>
              </w:rPr>
              <w:t>окт.</w:t>
            </w:r>
          </w:p>
        </w:tc>
        <w:tc>
          <w:tcPr>
            <w:tcW w:w="708" w:type="dxa"/>
            <w:vAlign w:val="center"/>
          </w:tcPr>
          <w:p w:rsidR="004144D1" w:rsidRPr="003C1557" w:rsidRDefault="004033C4" w:rsidP="003C1557">
            <w:pPr>
              <w:jc w:val="center"/>
              <w:rPr>
                <w:rFonts w:ascii="Times New Roman" w:hAnsi="Times New Roman" w:cs="Times New Roman"/>
                <w:sz w:val="20"/>
                <w:szCs w:val="20"/>
              </w:rPr>
            </w:pPr>
            <w:r w:rsidRPr="003C1557">
              <w:rPr>
                <w:rFonts w:ascii="Times New Roman" w:hAnsi="Times New Roman" w:cs="Times New Roman"/>
                <w:sz w:val="20"/>
                <w:szCs w:val="20"/>
              </w:rPr>
              <w:t>ноя</w:t>
            </w:r>
            <w:r w:rsidR="004144D1" w:rsidRPr="003C1557">
              <w:rPr>
                <w:rFonts w:ascii="Times New Roman" w:hAnsi="Times New Roman" w:cs="Times New Roman"/>
                <w:sz w:val="20"/>
                <w:szCs w:val="20"/>
              </w:rPr>
              <w:t>.</w:t>
            </w:r>
          </w:p>
        </w:tc>
        <w:tc>
          <w:tcPr>
            <w:tcW w:w="1133" w:type="dxa"/>
            <w:vMerge/>
          </w:tcPr>
          <w:p w:rsidR="004144D1" w:rsidRPr="00E47C84" w:rsidRDefault="004144D1" w:rsidP="005151AE">
            <w:pPr>
              <w:jc w:val="center"/>
              <w:rPr>
                <w:rFonts w:ascii="Times New Roman" w:hAnsi="Times New Roman" w:cs="Times New Roman"/>
                <w:b/>
                <w:sz w:val="20"/>
                <w:szCs w:val="20"/>
              </w:rPr>
            </w:pPr>
          </w:p>
        </w:tc>
      </w:tr>
      <w:tr w:rsidR="004144D1" w:rsidRPr="006761A9" w:rsidTr="00C553B6">
        <w:trPr>
          <w:trHeight w:val="307"/>
        </w:trPr>
        <w:tc>
          <w:tcPr>
            <w:tcW w:w="663" w:type="dxa"/>
          </w:tcPr>
          <w:p w:rsidR="004144D1" w:rsidRPr="00947C1D" w:rsidRDefault="004144D1" w:rsidP="005151AE">
            <w:pPr>
              <w:jc w:val="center"/>
              <w:rPr>
                <w:rFonts w:ascii="Times New Roman" w:hAnsi="Times New Roman" w:cs="Times New Roman"/>
                <w:sz w:val="20"/>
                <w:szCs w:val="20"/>
              </w:rPr>
            </w:pPr>
            <w:r w:rsidRPr="00947C1D">
              <w:rPr>
                <w:rFonts w:ascii="Times New Roman" w:hAnsi="Times New Roman" w:cs="Times New Roman"/>
                <w:sz w:val="20"/>
                <w:szCs w:val="20"/>
              </w:rPr>
              <w:t>1.</w:t>
            </w:r>
          </w:p>
        </w:tc>
        <w:tc>
          <w:tcPr>
            <w:tcW w:w="14187" w:type="dxa"/>
            <w:gridSpan w:val="16"/>
          </w:tcPr>
          <w:p w:rsidR="004144D1" w:rsidRDefault="004144D1" w:rsidP="005151AE">
            <w:pPr>
              <w:rPr>
                <w:rFonts w:ascii="Times New Roman" w:hAnsi="Times New Roman" w:cs="Times New Roman"/>
                <w:sz w:val="20"/>
                <w:szCs w:val="20"/>
              </w:rPr>
            </w:pPr>
            <w:r w:rsidRPr="001A28DB">
              <w:rPr>
                <w:rFonts w:ascii="Times New Roman" w:hAnsi="Times New Roman" w:cs="Times New Roman"/>
                <w:sz w:val="20"/>
                <w:szCs w:val="20"/>
              </w:rPr>
              <w:t>Обеспечение доли дорожной сети, соответствующей нормативным требованиям, на уровне не менее 85% к 2030 году</w:t>
            </w:r>
          </w:p>
          <w:p w:rsidR="004144D1" w:rsidRPr="006761A9" w:rsidRDefault="004144D1" w:rsidP="005151AE">
            <w:pPr>
              <w:jc w:val="center"/>
              <w:rPr>
                <w:rFonts w:ascii="Times New Roman" w:hAnsi="Times New Roman" w:cs="Times New Roman"/>
                <w:b/>
                <w:sz w:val="20"/>
                <w:szCs w:val="20"/>
              </w:rPr>
            </w:pPr>
          </w:p>
        </w:tc>
      </w:tr>
      <w:tr w:rsidR="004144D1" w:rsidRPr="006761A9" w:rsidTr="00C553B6">
        <w:tc>
          <w:tcPr>
            <w:tcW w:w="663" w:type="dxa"/>
          </w:tcPr>
          <w:p w:rsidR="004144D1" w:rsidRPr="00947C1D" w:rsidRDefault="004144D1" w:rsidP="005151AE">
            <w:pPr>
              <w:jc w:val="center"/>
              <w:rPr>
                <w:rFonts w:ascii="Times New Roman" w:hAnsi="Times New Roman" w:cs="Times New Roman"/>
                <w:sz w:val="20"/>
                <w:szCs w:val="20"/>
              </w:rPr>
            </w:pPr>
            <w:r>
              <w:rPr>
                <w:rFonts w:ascii="Times New Roman" w:hAnsi="Times New Roman" w:cs="Times New Roman"/>
                <w:sz w:val="20"/>
                <w:szCs w:val="20"/>
              </w:rPr>
              <w:t>1.1.</w:t>
            </w:r>
          </w:p>
        </w:tc>
        <w:tc>
          <w:tcPr>
            <w:tcW w:w="2847" w:type="dxa"/>
            <w:gridSpan w:val="2"/>
          </w:tcPr>
          <w:p w:rsidR="004144D1" w:rsidRPr="009D6E57" w:rsidRDefault="004144D1" w:rsidP="003C1557">
            <w:pPr>
              <w:pStyle w:val="ConsPlusNormal"/>
              <w:rPr>
                <w:rFonts w:ascii="Times New Roman" w:hAnsi="Times New Roman" w:cs="Times New Roman"/>
                <w:sz w:val="20"/>
                <w:szCs w:val="20"/>
              </w:rPr>
            </w:pPr>
            <w:r w:rsidRPr="001A28DB">
              <w:rPr>
                <w:rFonts w:ascii="Times New Roman" w:hAnsi="Times New Roman" w:cs="Times New Roman"/>
                <w:sz w:val="20"/>
                <w:szCs w:val="20"/>
              </w:rPr>
              <w:t>Доля дорожной сети, соответствующей нормативным требованиям</w:t>
            </w:r>
          </w:p>
        </w:tc>
        <w:tc>
          <w:tcPr>
            <w:tcW w:w="1276" w:type="dxa"/>
          </w:tcPr>
          <w:p w:rsidR="004144D1" w:rsidRPr="00B0332D" w:rsidRDefault="003C1557" w:rsidP="005151AE">
            <w:pPr>
              <w:jc w:val="center"/>
              <w:rPr>
                <w:rFonts w:ascii="Times New Roman" w:hAnsi="Times New Roman" w:cs="Times New Roman"/>
                <w:sz w:val="20"/>
                <w:szCs w:val="20"/>
              </w:rPr>
            </w:pPr>
            <w:r>
              <w:rPr>
                <w:rFonts w:ascii="Times New Roman" w:hAnsi="Times New Roman" w:cs="Times New Roman"/>
                <w:sz w:val="20"/>
                <w:szCs w:val="20"/>
              </w:rPr>
              <w:t>ГП АО, МП</w:t>
            </w:r>
          </w:p>
        </w:tc>
        <w:tc>
          <w:tcPr>
            <w:tcW w:w="1134" w:type="dxa"/>
          </w:tcPr>
          <w:p w:rsidR="004144D1" w:rsidRPr="00777FC2" w:rsidRDefault="003C1557" w:rsidP="005151AE">
            <w:pPr>
              <w:jc w:val="center"/>
              <w:rPr>
                <w:rFonts w:ascii="Times New Roman" w:hAnsi="Times New Roman" w:cs="Times New Roman"/>
                <w:sz w:val="20"/>
                <w:szCs w:val="20"/>
              </w:rPr>
            </w:pPr>
            <w:r>
              <w:rPr>
                <w:rFonts w:ascii="Times New Roman" w:hAnsi="Times New Roman" w:cs="Times New Roman"/>
                <w:sz w:val="20"/>
                <w:szCs w:val="20"/>
              </w:rPr>
              <w:t>процент</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8"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8"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10"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8"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1133"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66,0</w:t>
            </w:r>
          </w:p>
        </w:tc>
      </w:tr>
      <w:tr w:rsidR="004144D1" w:rsidRPr="006761A9" w:rsidTr="00C553B6">
        <w:tc>
          <w:tcPr>
            <w:tcW w:w="663" w:type="dxa"/>
          </w:tcPr>
          <w:p w:rsidR="004144D1" w:rsidRDefault="004144D1" w:rsidP="005151AE">
            <w:pPr>
              <w:jc w:val="center"/>
              <w:rPr>
                <w:rFonts w:ascii="Times New Roman" w:hAnsi="Times New Roman" w:cs="Times New Roman"/>
                <w:sz w:val="20"/>
                <w:szCs w:val="20"/>
              </w:rPr>
            </w:pPr>
            <w:r>
              <w:rPr>
                <w:rFonts w:ascii="Times New Roman" w:hAnsi="Times New Roman" w:cs="Times New Roman"/>
                <w:sz w:val="20"/>
                <w:szCs w:val="20"/>
              </w:rPr>
              <w:t>2.</w:t>
            </w:r>
          </w:p>
        </w:tc>
        <w:tc>
          <w:tcPr>
            <w:tcW w:w="14187" w:type="dxa"/>
            <w:gridSpan w:val="16"/>
          </w:tcPr>
          <w:p w:rsidR="004144D1" w:rsidRPr="006761A9" w:rsidRDefault="004144D1" w:rsidP="005151AE">
            <w:pPr>
              <w:rPr>
                <w:rFonts w:ascii="Times New Roman" w:hAnsi="Times New Roman" w:cs="Times New Roman"/>
                <w:b/>
                <w:sz w:val="20"/>
                <w:szCs w:val="20"/>
              </w:rPr>
            </w:pPr>
            <w:r w:rsidRPr="001A28DB">
              <w:rPr>
                <w:rFonts w:ascii="Times New Roman" w:hAnsi="Times New Roman" w:cs="Times New Roman"/>
                <w:sz w:val="20"/>
                <w:szCs w:val="20"/>
                <w:lang w:eastAsia="ru-RU"/>
              </w:rPr>
              <w:t>Повышение доступности качественных транспортных услуг для обеспечения транспортной подвижности населения</w:t>
            </w:r>
            <w:r>
              <w:rPr>
                <w:rFonts w:ascii="Times New Roman" w:hAnsi="Times New Roman" w:cs="Times New Roman"/>
                <w:sz w:val="20"/>
                <w:szCs w:val="20"/>
                <w:lang w:eastAsia="ru-RU"/>
              </w:rPr>
              <w:t xml:space="preserve"> </w:t>
            </w:r>
            <w:r w:rsidRPr="001A28DB">
              <w:rPr>
                <w:rFonts w:ascii="Times New Roman" w:hAnsi="Times New Roman" w:cs="Times New Roman"/>
                <w:sz w:val="20"/>
                <w:szCs w:val="20"/>
                <w:lang w:eastAsia="ru-RU"/>
              </w:rPr>
              <w:t>города Благовещенска</w:t>
            </w:r>
            <w:r w:rsidRPr="009575E7">
              <w:rPr>
                <w:rFonts w:ascii="Times New Roman" w:hAnsi="Times New Roman" w:cs="Times New Roman"/>
                <w:sz w:val="28"/>
                <w:szCs w:val="28"/>
              </w:rPr>
              <w:t xml:space="preserve"> </w:t>
            </w:r>
            <w:r w:rsidRPr="003A44D5">
              <w:rPr>
                <w:rFonts w:ascii="Times New Roman" w:hAnsi="Times New Roman" w:cs="Times New Roman"/>
                <w:sz w:val="20"/>
                <w:szCs w:val="20"/>
              </w:rPr>
              <w:t>на уровне 493,5 пасс</w:t>
            </w:r>
            <w:proofErr w:type="gramStart"/>
            <w:r w:rsidRPr="003A44D5">
              <w:rPr>
                <w:rFonts w:ascii="Times New Roman" w:hAnsi="Times New Roman" w:cs="Times New Roman"/>
                <w:sz w:val="20"/>
                <w:szCs w:val="20"/>
              </w:rPr>
              <w:t>.-</w:t>
            </w:r>
            <w:proofErr w:type="gramEnd"/>
            <w:r w:rsidRPr="003A44D5">
              <w:rPr>
                <w:rFonts w:ascii="Times New Roman" w:hAnsi="Times New Roman" w:cs="Times New Roman"/>
                <w:sz w:val="20"/>
                <w:szCs w:val="20"/>
              </w:rPr>
              <w:t>км на 1 жителя</w:t>
            </w:r>
            <w:r w:rsidR="004033C4">
              <w:rPr>
                <w:rFonts w:ascii="Times New Roman" w:hAnsi="Times New Roman" w:cs="Times New Roman"/>
                <w:sz w:val="20"/>
                <w:szCs w:val="20"/>
              </w:rPr>
              <w:t xml:space="preserve"> к 2030г</w:t>
            </w:r>
            <w:r w:rsidRPr="003A44D5">
              <w:rPr>
                <w:rFonts w:ascii="Times New Roman" w:hAnsi="Times New Roman" w:cs="Times New Roman"/>
                <w:sz w:val="20"/>
                <w:szCs w:val="20"/>
                <w:lang w:eastAsia="ru-RU"/>
              </w:rPr>
              <w:t>.</w:t>
            </w:r>
          </w:p>
        </w:tc>
      </w:tr>
      <w:tr w:rsidR="004144D1" w:rsidRPr="006761A9" w:rsidTr="00C553B6">
        <w:tc>
          <w:tcPr>
            <w:tcW w:w="663" w:type="dxa"/>
          </w:tcPr>
          <w:p w:rsidR="004144D1" w:rsidRDefault="004144D1" w:rsidP="005151AE">
            <w:pPr>
              <w:jc w:val="center"/>
              <w:rPr>
                <w:rFonts w:ascii="Times New Roman" w:hAnsi="Times New Roman" w:cs="Times New Roman"/>
                <w:sz w:val="20"/>
                <w:szCs w:val="20"/>
              </w:rPr>
            </w:pPr>
            <w:r>
              <w:rPr>
                <w:rFonts w:ascii="Times New Roman" w:hAnsi="Times New Roman" w:cs="Times New Roman"/>
                <w:sz w:val="20"/>
                <w:szCs w:val="20"/>
              </w:rPr>
              <w:t>2.1</w:t>
            </w:r>
          </w:p>
        </w:tc>
        <w:tc>
          <w:tcPr>
            <w:tcW w:w="2847" w:type="dxa"/>
            <w:gridSpan w:val="2"/>
          </w:tcPr>
          <w:p w:rsidR="004144D1" w:rsidRPr="001A28DB" w:rsidRDefault="004144D1" w:rsidP="005151AE">
            <w:pPr>
              <w:pStyle w:val="ConsPlusNormal"/>
              <w:rPr>
                <w:rFonts w:ascii="Times New Roman" w:hAnsi="Times New Roman" w:cs="Times New Roman"/>
                <w:sz w:val="20"/>
                <w:szCs w:val="20"/>
              </w:rPr>
            </w:pPr>
            <w:r w:rsidRPr="007F0027">
              <w:rPr>
                <w:rFonts w:ascii="Times New Roman" w:hAnsi="Times New Roman" w:cs="Times New Roman"/>
                <w:sz w:val="20"/>
                <w:szCs w:val="20"/>
              </w:rPr>
              <w:t>Пассажирооборот общественного транспорта города Благовещенска</w:t>
            </w:r>
          </w:p>
        </w:tc>
        <w:tc>
          <w:tcPr>
            <w:tcW w:w="1276" w:type="dxa"/>
          </w:tcPr>
          <w:p w:rsidR="004144D1" w:rsidRPr="00B0332D" w:rsidRDefault="003C1557" w:rsidP="005151AE">
            <w:pPr>
              <w:jc w:val="center"/>
              <w:rPr>
                <w:rFonts w:ascii="Times New Roman" w:hAnsi="Times New Roman" w:cs="Times New Roman"/>
                <w:sz w:val="20"/>
                <w:szCs w:val="20"/>
              </w:rPr>
            </w:pPr>
            <w:r>
              <w:rPr>
                <w:rFonts w:ascii="Times New Roman" w:hAnsi="Times New Roman" w:cs="Times New Roman"/>
                <w:sz w:val="20"/>
                <w:szCs w:val="20"/>
              </w:rPr>
              <w:t>ГП АО, МП</w:t>
            </w:r>
          </w:p>
        </w:tc>
        <w:tc>
          <w:tcPr>
            <w:tcW w:w="1134" w:type="dxa"/>
          </w:tcPr>
          <w:p w:rsidR="004144D1" w:rsidRPr="007A3428" w:rsidRDefault="00493F09" w:rsidP="005151AE">
            <w:pPr>
              <w:jc w:val="center"/>
              <w:rPr>
                <w:rFonts w:ascii="Times New Roman" w:hAnsi="Times New Roman" w:cs="Times New Roman"/>
                <w:color w:val="000000" w:themeColor="text1"/>
                <w:sz w:val="20"/>
                <w:szCs w:val="20"/>
              </w:rPr>
            </w:pPr>
            <w:proofErr w:type="spellStart"/>
            <w:r w:rsidRPr="00493F09">
              <w:rPr>
                <w:rFonts w:ascii="Times New Roman" w:hAnsi="Times New Roman" w:cs="Times New Roman"/>
                <w:sz w:val="20"/>
                <w:szCs w:val="20"/>
              </w:rPr>
              <w:t>млн</w:t>
            </w:r>
            <w:proofErr w:type="gramStart"/>
            <w:r w:rsidRPr="00493F09">
              <w:rPr>
                <w:rFonts w:ascii="Times New Roman" w:hAnsi="Times New Roman" w:cs="Times New Roman"/>
                <w:sz w:val="20"/>
                <w:szCs w:val="20"/>
              </w:rPr>
              <w:t>.</w:t>
            </w:r>
            <w:r w:rsidR="004144D1" w:rsidRPr="00493F09">
              <w:rPr>
                <w:rFonts w:ascii="Times New Roman" w:hAnsi="Times New Roman" w:cs="Times New Roman"/>
                <w:sz w:val="20"/>
                <w:szCs w:val="20"/>
              </w:rPr>
              <w:t>п</w:t>
            </w:r>
            <w:proofErr w:type="gramEnd"/>
            <w:r w:rsidR="004144D1" w:rsidRPr="00493F09">
              <w:rPr>
                <w:rFonts w:ascii="Times New Roman" w:hAnsi="Times New Roman" w:cs="Times New Roman"/>
                <w:sz w:val="20"/>
                <w:szCs w:val="20"/>
              </w:rPr>
              <w:t>асс</w:t>
            </w:r>
            <w:proofErr w:type="spellEnd"/>
            <w:r w:rsidR="004144D1" w:rsidRPr="00493F09">
              <w:rPr>
                <w:rFonts w:ascii="Times New Roman" w:hAnsi="Times New Roman" w:cs="Times New Roman"/>
                <w:sz w:val="20"/>
                <w:szCs w:val="20"/>
              </w:rPr>
              <w:t>.</w:t>
            </w:r>
            <w:r w:rsidRPr="00493F09">
              <w:rPr>
                <w:rFonts w:ascii="Times New Roman" w:hAnsi="Times New Roman" w:cs="Times New Roman"/>
                <w:sz w:val="20"/>
                <w:szCs w:val="20"/>
              </w:rPr>
              <w:t>-</w:t>
            </w:r>
            <w:r w:rsidR="004144D1" w:rsidRPr="00493F09">
              <w:rPr>
                <w:rFonts w:ascii="Times New Roman" w:hAnsi="Times New Roman" w:cs="Times New Roman"/>
                <w:sz w:val="20"/>
                <w:szCs w:val="20"/>
              </w:rPr>
              <w:t>км</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8"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8"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9"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10"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708" w:type="dxa"/>
          </w:tcPr>
          <w:p w:rsidR="004144D1" w:rsidRPr="006761A9" w:rsidRDefault="004144D1" w:rsidP="005151AE">
            <w:pPr>
              <w:jc w:val="center"/>
              <w:rPr>
                <w:rFonts w:ascii="Times New Roman" w:hAnsi="Times New Roman" w:cs="Times New Roman"/>
                <w:b/>
                <w:sz w:val="20"/>
                <w:szCs w:val="20"/>
              </w:rPr>
            </w:pPr>
            <w:r>
              <w:rPr>
                <w:rFonts w:ascii="Times New Roman" w:hAnsi="Times New Roman" w:cs="Times New Roman"/>
                <w:b/>
                <w:sz w:val="20"/>
                <w:szCs w:val="20"/>
              </w:rPr>
              <w:t>-</w:t>
            </w:r>
          </w:p>
        </w:tc>
        <w:tc>
          <w:tcPr>
            <w:tcW w:w="1133" w:type="dxa"/>
          </w:tcPr>
          <w:p w:rsidR="004144D1" w:rsidRPr="004B5D74" w:rsidRDefault="004144D1" w:rsidP="005151AE">
            <w:pPr>
              <w:jc w:val="center"/>
              <w:rPr>
                <w:rFonts w:ascii="Times New Roman" w:hAnsi="Times New Roman" w:cs="Times New Roman"/>
                <w:b/>
                <w:sz w:val="20"/>
                <w:szCs w:val="20"/>
              </w:rPr>
            </w:pPr>
            <w:r w:rsidRPr="004B5D74">
              <w:rPr>
                <w:rFonts w:ascii="Times New Roman" w:hAnsi="Times New Roman" w:cs="Times New Roman"/>
                <w:b/>
                <w:sz w:val="20"/>
                <w:szCs w:val="20"/>
              </w:rPr>
              <w:t>113,4</w:t>
            </w:r>
          </w:p>
        </w:tc>
      </w:tr>
    </w:tbl>
    <w:p w:rsidR="00921B89" w:rsidRDefault="00921B89" w:rsidP="004B6312">
      <w:pPr>
        <w:pStyle w:val="a5"/>
        <w:ind w:left="1080"/>
        <w:jc w:val="center"/>
        <w:rPr>
          <w:b/>
          <w:sz w:val="26"/>
          <w:szCs w:val="26"/>
        </w:rPr>
      </w:pPr>
    </w:p>
    <w:p w:rsidR="004144D1" w:rsidRPr="004B4251" w:rsidRDefault="004B6312" w:rsidP="004B6312">
      <w:pPr>
        <w:pStyle w:val="a5"/>
        <w:ind w:left="1080"/>
        <w:jc w:val="center"/>
        <w:rPr>
          <w:b/>
          <w:sz w:val="26"/>
          <w:szCs w:val="26"/>
        </w:rPr>
      </w:pPr>
      <w:r>
        <w:rPr>
          <w:b/>
          <w:sz w:val="26"/>
          <w:szCs w:val="26"/>
        </w:rPr>
        <w:lastRenderedPageBreak/>
        <w:t xml:space="preserve">2.4. </w:t>
      </w:r>
      <w:r w:rsidR="004144D1" w:rsidRPr="004B4251">
        <w:rPr>
          <w:b/>
          <w:sz w:val="26"/>
          <w:szCs w:val="26"/>
        </w:rPr>
        <w:t>Структура муниципальной программы</w:t>
      </w:r>
    </w:p>
    <w:p w:rsidR="004B4251" w:rsidRPr="004B4251" w:rsidRDefault="004B4251" w:rsidP="004B4251">
      <w:pPr>
        <w:pStyle w:val="a5"/>
        <w:ind w:left="1080"/>
        <w:rPr>
          <w:b/>
          <w:sz w:val="26"/>
          <w:szCs w:val="26"/>
        </w:rPr>
      </w:pPr>
    </w:p>
    <w:tbl>
      <w:tblPr>
        <w:tblStyle w:val="a7"/>
        <w:tblW w:w="0" w:type="auto"/>
        <w:tblLayout w:type="fixed"/>
        <w:tblLook w:val="04A0" w:firstRow="1" w:lastRow="0" w:firstColumn="1" w:lastColumn="0" w:noHBand="0" w:noVBand="1"/>
      </w:tblPr>
      <w:tblGrid>
        <w:gridCol w:w="670"/>
        <w:gridCol w:w="6157"/>
        <w:gridCol w:w="3632"/>
        <w:gridCol w:w="43"/>
        <w:gridCol w:w="25"/>
        <w:gridCol w:w="4323"/>
      </w:tblGrid>
      <w:tr w:rsidR="004144D1" w:rsidTr="00C553B6">
        <w:trPr>
          <w:trHeight w:val="1011"/>
        </w:trPr>
        <w:tc>
          <w:tcPr>
            <w:tcW w:w="670" w:type="dxa"/>
          </w:tcPr>
          <w:p w:rsidR="004144D1" w:rsidRPr="004B4251" w:rsidRDefault="004144D1" w:rsidP="005151AE">
            <w:pPr>
              <w:jc w:val="center"/>
              <w:rPr>
                <w:rFonts w:ascii="Times New Roman" w:hAnsi="Times New Roman" w:cs="Times New Roman"/>
                <w:sz w:val="24"/>
                <w:szCs w:val="24"/>
              </w:rPr>
            </w:pPr>
            <w:r w:rsidRPr="004B4251">
              <w:rPr>
                <w:rFonts w:ascii="Times New Roman" w:hAnsi="Times New Roman" w:cs="Times New Roman"/>
                <w:sz w:val="24"/>
                <w:szCs w:val="24"/>
              </w:rPr>
              <w:t xml:space="preserve">№ </w:t>
            </w:r>
            <w:proofErr w:type="gramStart"/>
            <w:r w:rsidRPr="004B4251">
              <w:rPr>
                <w:rFonts w:ascii="Times New Roman" w:hAnsi="Times New Roman" w:cs="Times New Roman"/>
                <w:sz w:val="24"/>
                <w:szCs w:val="24"/>
              </w:rPr>
              <w:t>п</w:t>
            </w:r>
            <w:proofErr w:type="gramEnd"/>
            <w:r w:rsidRPr="004B4251">
              <w:rPr>
                <w:rFonts w:ascii="Times New Roman" w:hAnsi="Times New Roman" w:cs="Times New Roman"/>
                <w:sz w:val="24"/>
                <w:szCs w:val="24"/>
              </w:rPr>
              <w:t>/п</w:t>
            </w:r>
          </w:p>
          <w:p w:rsidR="004144D1" w:rsidRPr="004B4251" w:rsidRDefault="004144D1" w:rsidP="005151AE">
            <w:pPr>
              <w:jc w:val="center"/>
              <w:rPr>
                <w:rFonts w:ascii="Times New Roman" w:hAnsi="Times New Roman" w:cs="Times New Roman"/>
                <w:sz w:val="24"/>
                <w:szCs w:val="24"/>
              </w:rPr>
            </w:pPr>
          </w:p>
          <w:p w:rsidR="004144D1" w:rsidRPr="004B4251" w:rsidRDefault="004144D1" w:rsidP="005151AE">
            <w:pPr>
              <w:jc w:val="center"/>
              <w:rPr>
                <w:rFonts w:ascii="Times New Roman" w:hAnsi="Times New Roman" w:cs="Times New Roman"/>
                <w:sz w:val="24"/>
                <w:szCs w:val="24"/>
              </w:rPr>
            </w:pPr>
          </w:p>
        </w:tc>
        <w:tc>
          <w:tcPr>
            <w:tcW w:w="6157" w:type="dxa"/>
          </w:tcPr>
          <w:p w:rsidR="004144D1" w:rsidRPr="004B4251" w:rsidRDefault="004144D1" w:rsidP="005151AE">
            <w:pPr>
              <w:jc w:val="center"/>
              <w:rPr>
                <w:rFonts w:ascii="Times New Roman" w:hAnsi="Times New Roman" w:cs="Times New Roman"/>
                <w:sz w:val="24"/>
                <w:szCs w:val="24"/>
              </w:rPr>
            </w:pPr>
            <w:r w:rsidRPr="004B4251">
              <w:rPr>
                <w:rFonts w:ascii="Times New Roman" w:hAnsi="Times New Roman" w:cs="Times New Roman"/>
                <w:sz w:val="24"/>
                <w:szCs w:val="24"/>
              </w:rPr>
              <w:t>Показатели / задачи структурного элемента</w:t>
            </w:r>
          </w:p>
          <w:p w:rsidR="004144D1" w:rsidRPr="004B4251" w:rsidRDefault="004144D1" w:rsidP="005151AE">
            <w:pPr>
              <w:jc w:val="center"/>
              <w:rPr>
                <w:rFonts w:ascii="Times New Roman" w:hAnsi="Times New Roman" w:cs="Times New Roman"/>
                <w:sz w:val="24"/>
                <w:szCs w:val="24"/>
              </w:rPr>
            </w:pPr>
          </w:p>
          <w:p w:rsidR="004144D1" w:rsidRPr="004B4251" w:rsidRDefault="004144D1" w:rsidP="005151AE">
            <w:pPr>
              <w:jc w:val="center"/>
              <w:rPr>
                <w:rFonts w:ascii="Times New Roman" w:hAnsi="Times New Roman" w:cs="Times New Roman"/>
                <w:sz w:val="24"/>
                <w:szCs w:val="24"/>
              </w:rPr>
            </w:pPr>
          </w:p>
        </w:tc>
        <w:tc>
          <w:tcPr>
            <w:tcW w:w="3632" w:type="dxa"/>
          </w:tcPr>
          <w:p w:rsidR="004144D1" w:rsidRPr="004B4251" w:rsidRDefault="004144D1" w:rsidP="005151AE">
            <w:pPr>
              <w:jc w:val="center"/>
              <w:rPr>
                <w:rFonts w:ascii="Times New Roman" w:hAnsi="Times New Roman" w:cs="Times New Roman"/>
                <w:sz w:val="24"/>
                <w:szCs w:val="24"/>
              </w:rPr>
            </w:pPr>
            <w:r w:rsidRPr="004B4251">
              <w:rPr>
                <w:rFonts w:ascii="Times New Roman" w:hAnsi="Times New Roman" w:cs="Times New Roman"/>
                <w:sz w:val="24"/>
                <w:szCs w:val="24"/>
              </w:rPr>
              <w:t>Описание ожидаемых эффектов от реализации задачи структурного элемента</w:t>
            </w:r>
          </w:p>
          <w:p w:rsidR="004144D1" w:rsidRPr="004B4251" w:rsidRDefault="004144D1" w:rsidP="005151AE">
            <w:pPr>
              <w:jc w:val="center"/>
              <w:rPr>
                <w:rFonts w:ascii="Times New Roman" w:hAnsi="Times New Roman" w:cs="Times New Roman"/>
                <w:sz w:val="24"/>
                <w:szCs w:val="24"/>
              </w:rPr>
            </w:pPr>
          </w:p>
        </w:tc>
        <w:tc>
          <w:tcPr>
            <w:tcW w:w="4391" w:type="dxa"/>
            <w:gridSpan w:val="3"/>
          </w:tcPr>
          <w:p w:rsidR="004144D1" w:rsidRPr="004B4251" w:rsidRDefault="004144D1" w:rsidP="005151AE">
            <w:pPr>
              <w:jc w:val="center"/>
              <w:rPr>
                <w:rFonts w:ascii="Times New Roman" w:hAnsi="Times New Roman" w:cs="Times New Roman"/>
                <w:sz w:val="24"/>
                <w:szCs w:val="24"/>
              </w:rPr>
            </w:pPr>
            <w:r w:rsidRPr="004B4251">
              <w:rPr>
                <w:rFonts w:ascii="Times New Roman" w:hAnsi="Times New Roman" w:cs="Times New Roman"/>
                <w:sz w:val="24"/>
                <w:szCs w:val="24"/>
              </w:rPr>
              <w:t>Связь с показателями</w:t>
            </w:r>
          </w:p>
          <w:p w:rsidR="004144D1" w:rsidRPr="004B4251" w:rsidRDefault="004144D1" w:rsidP="005151AE">
            <w:pPr>
              <w:jc w:val="center"/>
              <w:rPr>
                <w:rFonts w:ascii="Times New Roman" w:hAnsi="Times New Roman" w:cs="Times New Roman"/>
                <w:sz w:val="24"/>
                <w:szCs w:val="24"/>
              </w:rPr>
            </w:pPr>
          </w:p>
          <w:p w:rsidR="004144D1" w:rsidRPr="004B4251" w:rsidRDefault="004144D1" w:rsidP="005151AE">
            <w:pPr>
              <w:jc w:val="center"/>
              <w:rPr>
                <w:rFonts w:ascii="Times New Roman" w:hAnsi="Times New Roman" w:cs="Times New Roman"/>
                <w:sz w:val="24"/>
                <w:szCs w:val="24"/>
              </w:rPr>
            </w:pPr>
          </w:p>
        </w:tc>
      </w:tr>
      <w:tr w:rsidR="004144D1" w:rsidRPr="00627F63" w:rsidTr="00C553B6">
        <w:trPr>
          <w:trHeight w:val="543"/>
        </w:trPr>
        <w:tc>
          <w:tcPr>
            <w:tcW w:w="670" w:type="dxa"/>
            <w:tcBorders>
              <w:right w:val="single" w:sz="4" w:space="0" w:color="auto"/>
            </w:tcBorders>
          </w:tcPr>
          <w:p w:rsidR="004144D1" w:rsidRPr="004B4251" w:rsidRDefault="004144D1" w:rsidP="005151AE">
            <w:pPr>
              <w:jc w:val="center"/>
              <w:rPr>
                <w:rFonts w:ascii="Times New Roman" w:hAnsi="Times New Roman" w:cs="Times New Roman"/>
                <w:sz w:val="24"/>
                <w:szCs w:val="24"/>
              </w:rPr>
            </w:pPr>
            <w:r w:rsidRPr="004B4251">
              <w:rPr>
                <w:rFonts w:ascii="Times New Roman" w:hAnsi="Times New Roman" w:cs="Times New Roman"/>
                <w:sz w:val="24"/>
                <w:szCs w:val="24"/>
              </w:rPr>
              <w:t>1</w:t>
            </w:r>
            <w:r w:rsidR="00E730CE" w:rsidRPr="004B4251">
              <w:rPr>
                <w:rFonts w:ascii="Times New Roman" w:hAnsi="Times New Roman" w:cs="Times New Roman"/>
                <w:sz w:val="24"/>
                <w:szCs w:val="24"/>
              </w:rPr>
              <w:t>.1</w:t>
            </w:r>
          </w:p>
          <w:p w:rsidR="004144D1" w:rsidRPr="004B4251" w:rsidRDefault="004144D1" w:rsidP="005151AE">
            <w:pPr>
              <w:jc w:val="center"/>
              <w:rPr>
                <w:rFonts w:ascii="Times New Roman" w:hAnsi="Times New Roman" w:cs="Times New Roman"/>
                <w:sz w:val="24"/>
                <w:szCs w:val="24"/>
              </w:rPr>
            </w:pPr>
          </w:p>
        </w:tc>
        <w:tc>
          <w:tcPr>
            <w:tcW w:w="14180" w:type="dxa"/>
            <w:gridSpan w:val="5"/>
            <w:tcBorders>
              <w:right w:val="single" w:sz="4" w:space="0" w:color="auto"/>
            </w:tcBorders>
          </w:tcPr>
          <w:p w:rsidR="004144D1" w:rsidRPr="004B4251" w:rsidRDefault="00E47C84" w:rsidP="005151AE">
            <w:pPr>
              <w:jc w:val="center"/>
              <w:rPr>
                <w:rFonts w:ascii="Times New Roman" w:hAnsi="Times New Roman" w:cs="Times New Roman"/>
                <w:b/>
                <w:sz w:val="24"/>
                <w:szCs w:val="24"/>
              </w:rPr>
            </w:pPr>
            <w:r w:rsidRPr="004B4251">
              <w:rPr>
                <w:rFonts w:ascii="Times New Roman" w:hAnsi="Times New Roman" w:cs="Times New Roman"/>
                <w:b/>
                <w:sz w:val="24"/>
                <w:szCs w:val="24"/>
              </w:rPr>
              <w:t>Муниципальный проект</w:t>
            </w:r>
            <w:r w:rsidR="004144D1" w:rsidRPr="004B4251">
              <w:rPr>
                <w:rFonts w:ascii="Times New Roman" w:hAnsi="Times New Roman" w:cs="Times New Roman"/>
                <w:b/>
                <w:sz w:val="24"/>
                <w:szCs w:val="24"/>
              </w:rPr>
              <w:t xml:space="preserve"> «</w:t>
            </w:r>
            <w:r w:rsidR="006E1376" w:rsidRPr="004B4251">
              <w:rPr>
                <w:rFonts w:ascii="Times New Roman" w:hAnsi="Times New Roman" w:cs="Times New Roman"/>
                <w:b/>
                <w:sz w:val="24"/>
                <w:szCs w:val="24"/>
              </w:rPr>
              <w:t>Д</w:t>
            </w:r>
            <w:r w:rsidR="00B46E77" w:rsidRPr="004B4251">
              <w:rPr>
                <w:rFonts w:ascii="Times New Roman" w:hAnsi="Times New Roman" w:cs="Times New Roman"/>
                <w:b/>
                <w:sz w:val="24"/>
                <w:szCs w:val="24"/>
              </w:rPr>
              <w:t>орожная сеть</w:t>
            </w:r>
            <w:r w:rsidR="004144D1" w:rsidRPr="004B4251">
              <w:rPr>
                <w:rFonts w:ascii="Times New Roman" w:hAnsi="Times New Roman" w:cs="Times New Roman"/>
                <w:b/>
                <w:sz w:val="24"/>
                <w:szCs w:val="24"/>
              </w:rPr>
              <w:t xml:space="preserve">» </w:t>
            </w:r>
          </w:p>
          <w:p w:rsidR="004144D1" w:rsidRPr="004B4251" w:rsidRDefault="00D422C6" w:rsidP="009F71AF">
            <w:pPr>
              <w:jc w:val="center"/>
              <w:rPr>
                <w:rFonts w:ascii="Times New Roman" w:hAnsi="Times New Roman" w:cs="Times New Roman"/>
                <w:sz w:val="24"/>
                <w:szCs w:val="24"/>
              </w:rPr>
            </w:pPr>
            <w:r w:rsidRPr="004B4251">
              <w:rPr>
                <w:rFonts w:ascii="Times New Roman" w:hAnsi="Times New Roman" w:cs="Times New Roman"/>
                <w:sz w:val="24"/>
                <w:szCs w:val="24"/>
              </w:rPr>
              <w:t>(</w:t>
            </w:r>
            <w:proofErr w:type="spellStart"/>
            <w:r w:rsidR="004144D1" w:rsidRPr="004B4251">
              <w:rPr>
                <w:rFonts w:ascii="Times New Roman" w:hAnsi="Times New Roman" w:cs="Times New Roman"/>
                <w:sz w:val="24"/>
                <w:szCs w:val="24"/>
              </w:rPr>
              <w:t>Рудненок</w:t>
            </w:r>
            <w:proofErr w:type="spellEnd"/>
            <w:r w:rsidR="004144D1" w:rsidRPr="004B4251">
              <w:rPr>
                <w:rFonts w:ascii="Times New Roman" w:hAnsi="Times New Roman" w:cs="Times New Roman"/>
                <w:sz w:val="24"/>
                <w:szCs w:val="24"/>
              </w:rPr>
              <w:t xml:space="preserve"> Виталий Александрович</w:t>
            </w:r>
            <w:r w:rsidRPr="004B4251">
              <w:rPr>
                <w:rFonts w:ascii="Times New Roman" w:hAnsi="Times New Roman" w:cs="Times New Roman"/>
                <w:sz w:val="24"/>
                <w:szCs w:val="24"/>
              </w:rPr>
              <w:t xml:space="preserve"> – куратор)</w:t>
            </w:r>
          </w:p>
        </w:tc>
      </w:tr>
      <w:tr w:rsidR="004144D1" w:rsidRPr="00B02E49" w:rsidTr="00C553B6">
        <w:trPr>
          <w:trHeight w:val="755"/>
        </w:trPr>
        <w:tc>
          <w:tcPr>
            <w:tcW w:w="670" w:type="dxa"/>
          </w:tcPr>
          <w:p w:rsidR="004144D1" w:rsidRPr="004B4251" w:rsidRDefault="004144D1" w:rsidP="005151AE">
            <w:pPr>
              <w:jc w:val="center"/>
              <w:rPr>
                <w:rFonts w:ascii="Times New Roman" w:hAnsi="Times New Roman" w:cs="Times New Roman"/>
                <w:color w:val="000000" w:themeColor="text1"/>
                <w:sz w:val="24"/>
                <w:szCs w:val="24"/>
              </w:rPr>
            </w:pPr>
          </w:p>
        </w:tc>
        <w:tc>
          <w:tcPr>
            <w:tcW w:w="6157" w:type="dxa"/>
          </w:tcPr>
          <w:p w:rsidR="004144D1" w:rsidRPr="004B4251" w:rsidRDefault="001E6639" w:rsidP="00EA6C99">
            <w:pPr>
              <w:pStyle w:val="ConsPlusNormal"/>
              <w:rPr>
                <w:rFonts w:ascii="Times New Roman" w:hAnsi="Times New Roman" w:cs="Times New Roman"/>
                <w:sz w:val="24"/>
                <w:szCs w:val="24"/>
              </w:rPr>
            </w:pPr>
            <w:r w:rsidRPr="004B4251">
              <w:rPr>
                <w:rFonts w:ascii="Times New Roman" w:hAnsi="Times New Roman" w:cs="Times New Roman"/>
                <w:sz w:val="24"/>
                <w:szCs w:val="24"/>
              </w:rPr>
              <w:t xml:space="preserve">Ответственный за реализацию </w:t>
            </w:r>
            <w:r w:rsidR="00CF08E7" w:rsidRPr="004B4251">
              <w:rPr>
                <w:rFonts w:ascii="Times New Roman" w:hAnsi="Times New Roman" w:cs="Times New Roman"/>
                <w:sz w:val="24"/>
                <w:szCs w:val="24"/>
              </w:rPr>
              <w:t>(управление жилищно-коммунального хозяйства адм</w:t>
            </w:r>
            <w:r w:rsidR="00EA6C99">
              <w:rPr>
                <w:rFonts w:ascii="Times New Roman" w:hAnsi="Times New Roman" w:cs="Times New Roman"/>
                <w:sz w:val="24"/>
                <w:szCs w:val="24"/>
              </w:rPr>
              <w:t>инистрации города Благовещенска,</w:t>
            </w:r>
            <w:r w:rsidR="00CF08E7" w:rsidRPr="004B4251">
              <w:rPr>
                <w:rFonts w:ascii="Times New Roman" w:hAnsi="Times New Roman" w:cs="Times New Roman"/>
                <w:sz w:val="24"/>
                <w:szCs w:val="24"/>
              </w:rPr>
              <w:t xml:space="preserve"> </w:t>
            </w:r>
            <w:r w:rsidR="00E47C84" w:rsidRPr="004B4251">
              <w:rPr>
                <w:rFonts w:ascii="Times New Roman" w:hAnsi="Times New Roman" w:cs="Times New Roman"/>
                <w:sz w:val="24"/>
                <w:szCs w:val="24"/>
              </w:rPr>
              <w:t>Белоусов Александр Викторович</w:t>
            </w:r>
            <w:r w:rsidR="00EA6C99">
              <w:rPr>
                <w:rFonts w:ascii="Times New Roman" w:hAnsi="Times New Roman" w:cs="Times New Roman"/>
                <w:sz w:val="24"/>
                <w:szCs w:val="24"/>
              </w:rPr>
              <w:t xml:space="preserve"> – руководитель муниципального проекта</w:t>
            </w:r>
            <w:r w:rsidR="000A693E">
              <w:rPr>
                <w:rFonts w:ascii="Times New Roman" w:hAnsi="Times New Roman" w:cs="Times New Roman"/>
                <w:sz w:val="24"/>
                <w:szCs w:val="24"/>
              </w:rPr>
              <w:t>)</w:t>
            </w:r>
          </w:p>
        </w:tc>
        <w:tc>
          <w:tcPr>
            <w:tcW w:w="8023" w:type="dxa"/>
            <w:gridSpan w:val="4"/>
          </w:tcPr>
          <w:p w:rsidR="004144D1" w:rsidRPr="004B4251" w:rsidRDefault="006E1376" w:rsidP="001700F8">
            <w:pP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 xml:space="preserve">Срок реализации </w:t>
            </w:r>
            <w:r w:rsidR="000A693E">
              <w:rPr>
                <w:rFonts w:ascii="Times New Roman" w:hAnsi="Times New Roman" w:cs="Times New Roman"/>
                <w:color w:val="000000" w:themeColor="text1"/>
                <w:sz w:val="24"/>
                <w:szCs w:val="24"/>
              </w:rPr>
              <w:t>(</w:t>
            </w:r>
            <w:r w:rsidRPr="004B4251">
              <w:rPr>
                <w:rFonts w:ascii="Times New Roman" w:hAnsi="Times New Roman" w:cs="Times New Roman"/>
                <w:color w:val="000000" w:themeColor="text1"/>
                <w:sz w:val="24"/>
                <w:szCs w:val="24"/>
              </w:rPr>
              <w:t>2018 -2026</w:t>
            </w:r>
            <w:r w:rsidR="000A693E">
              <w:rPr>
                <w:rFonts w:ascii="Times New Roman" w:hAnsi="Times New Roman" w:cs="Times New Roman"/>
                <w:color w:val="000000" w:themeColor="text1"/>
                <w:sz w:val="24"/>
                <w:szCs w:val="24"/>
              </w:rPr>
              <w:t>)</w:t>
            </w:r>
          </w:p>
        </w:tc>
      </w:tr>
      <w:tr w:rsidR="004144D1" w:rsidRPr="00B02E49" w:rsidTr="00C553B6">
        <w:trPr>
          <w:trHeight w:val="1251"/>
        </w:trPr>
        <w:tc>
          <w:tcPr>
            <w:tcW w:w="670" w:type="dxa"/>
          </w:tcPr>
          <w:p w:rsidR="004144D1" w:rsidRPr="006C5BF1" w:rsidRDefault="006C5BF1" w:rsidP="005151AE">
            <w:pPr>
              <w:jc w:val="center"/>
              <w:rPr>
                <w:rFonts w:ascii="Times New Roman" w:hAnsi="Times New Roman" w:cs="Times New Roman"/>
                <w:color w:val="000000" w:themeColor="text1"/>
              </w:rPr>
            </w:pPr>
            <w:r w:rsidRPr="006C5BF1">
              <w:rPr>
                <w:rFonts w:ascii="Times New Roman" w:hAnsi="Times New Roman" w:cs="Times New Roman"/>
                <w:color w:val="000000" w:themeColor="text1"/>
              </w:rPr>
              <w:t>1.1.1</w:t>
            </w:r>
          </w:p>
        </w:tc>
        <w:tc>
          <w:tcPr>
            <w:tcW w:w="6157" w:type="dxa"/>
          </w:tcPr>
          <w:p w:rsidR="004144D1" w:rsidRPr="004C64E7" w:rsidRDefault="004C64E7" w:rsidP="005151AE">
            <w:pPr>
              <w:rPr>
                <w:rFonts w:ascii="Times New Roman" w:hAnsi="Times New Roman" w:cs="Times New Roman"/>
                <w:color w:val="000000" w:themeColor="text1"/>
                <w:sz w:val="24"/>
                <w:szCs w:val="24"/>
              </w:rPr>
            </w:pPr>
            <w:r w:rsidRPr="004C64E7">
              <w:rPr>
                <w:rFonts w:ascii="Times New Roman" w:hAnsi="Times New Roman" w:cs="Times New Roman"/>
                <w:sz w:val="24"/>
                <w:szCs w:val="24"/>
              </w:rPr>
              <w:t>Увеличение протяженности дорожной сети, находящейся в нормативном состоянии</w:t>
            </w:r>
          </w:p>
        </w:tc>
        <w:tc>
          <w:tcPr>
            <w:tcW w:w="3675" w:type="dxa"/>
            <w:gridSpan w:val="2"/>
          </w:tcPr>
          <w:p w:rsidR="004144D1" w:rsidRPr="00601AAC" w:rsidRDefault="00B96B55" w:rsidP="003C6711">
            <w:pPr>
              <w:rPr>
                <w:rFonts w:ascii="Times New Roman" w:hAnsi="Times New Roman" w:cs="Times New Roman"/>
                <w:color w:val="000000" w:themeColor="text1"/>
                <w:sz w:val="24"/>
                <w:szCs w:val="24"/>
              </w:rPr>
            </w:pPr>
            <w:r w:rsidRPr="003C6711">
              <w:rPr>
                <w:rFonts w:ascii="Times New Roman" w:hAnsi="Times New Roman" w:cs="Times New Roman"/>
                <w:color w:val="000000" w:themeColor="text1"/>
                <w:sz w:val="24"/>
                <w:szCs w:val="24"/>
              </w:rPr>
              <w:t xml:space="preserve">Приведение </w:t>
            </w:r>
            <w:r w:rsidR="00601AAC" w:rsidRPr="003C6711">
              <w:rPr>
                <w:rFonts w:ascii="Times New Roman" w:hAnsi="Times New Roman" w:cs="Times New Roman"/>
                <w:color w:val="000000" w:themeColor="text1"/>
                <w:sz w:val="24"/>
                <w:szCs w:val="24"/>
              </w:rPr>
              <w:t xml:space="preserve"> автомобильных дорог</w:t>
            </w:r>
            <w:r w:rsidRPr="003C6711">
              <w:rPr>
                <w:rFonts w:ascii="Times New Roman" w:hAnsi="Times New Roman" w:cs="Times New Roman"/>
                <w:color w:val="000000" w:themeColor="text1"/>
                <w:sz w:val="24"/>
                <w:szCs w:val="24"/>
              </w:rPr>
              <w:t xml:space="preserve"> в нормативное состояние </w:t>
            </w:r>
            <w:r w:rsidR="00601AAC" w:rsidRPr="003C6711">
              <w:rPr>
                <w:rFonts w:ascii="Times New Roman" w:hAnsi="Times New Roman" w:cs="Times New Roman"/>
                <w:color w:val="000000" w:themeColor="text1"/>
                <w:sz w:val="24"/>
                <w:szCs w:val="24"/>
              </w:rPr>
              <w:t xml:space="preserve"> после проведения ремонта и (или) реконструкции</w:t>
            </w:r>
          </w:p>
        </w:tc>
        <w:tc>
          <w:tcPr>
            <w:tcW w:w="4348" w:type="dxa"/>
            <w:gridSpan w:val="2"/>
          </w:tcPr>
          <w:p w:rsidR="004144D1" w:rsidRPr="004B4251" w:rsidRDefault="004144D1" w:rsidP="00681295">
            <w:pP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Доля дорожной сети, соответствующей нормативным требованиям</w:t>
            </w:r>
          </w:p>
        </w:tc>
      </w:tr>
      <w:tr w:rsidR="004144D1" w:rsidRPr="00B02E49" w:rsidTr="00C553B6">
        <w:trPr>
          <w:trHeight w:val="585"/>
        </w:trPr>
        <w:tc>
          <w:tcPr>
            <w:tcW w:w="670" w:type="dxa"/>
          </w:tcPr>
          <w:p w:rsidR="004144D1" w:rsidRPr="004B4251" w:rsidRDefault="004144D1" w:rsidP="005151AE">
            <w:pPr>
              <w:jc w:val="cente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2</w:t>
            </w:r>
            <w:r w:rsidR="00E730CE" w:rsidRPr="004B4251">
              <w:rPr>
                <w:rFonts w:ascii="Times New Roman" w:hAnsi="Times New Roman" w:cs="Times New Roman"/>
                <w:color w:val="000000" w:themeColor="text1"/>
                <w:sz w:val="24"/>
                <w:szCs w:val="24"/>
              </w:rPr>
              <w:t>.1</w:t>
            </w:r>
          </w:p>
        </w:tc>
        <w:tc>
          <w:tcPr>
            <w:tcW w:w="14180" w:type="dxa"/>
            <w:gridSpan w:val="5"/>
          </w:tcPr>
          <w:p w:rsidR="004144D1" w:rsidRPr="004B4251" w:rsidRDefault="004144D1" w:rsidP="005151AE">
            <w:pPr>
              <w:jc w:val="center"/>
              <w:rPr>
                <w:rFonts w:ascii="Times New Roman" w:hAnsi="Times New Roman" w:cs="Times New Roman"/>
                <w:b/>
                <w:color w:val="000000" w:themeColor="text1"/>
                <w:sz w:val="24"/>
                <w:szCs w:val="24"/>
              </w:rPr>
            </w:pPr>
            <w:r w:rsidRPr="004B4251">
              <w:rPr>
                <w:rFonts w:ascii="Times New Roman" w:hAnsi="Times New Roman" w:cs="Times New Roman"/>
                <w:b/>
                <w:color w:val="000000" w:themeColor="text1"/>
                <w:sz w:val="24"/>
                <w:szCs w:val="24"/>
              </w:rPr>
              <w:t>Муниципальный проект города Благовещенска «Развитие улично-дорожной сети города Благовещенска»</w:t>
            </w:r>
          </w:p>
          <w:p w:rsidR="00D422C6" w:rsidRPr="000A693E" w:rsidRDefault="00D422C6" w:rsidP="000A693E">
            <w:pPr>
              <w:jc w:val="center"/>
              <w:rPr>
                <w:rFonts w:ascii="Times New Roman" w:hAnsi="Times New Roman" w:cs="Times New Roman"/>
                <w:sz w:val="24"/>
                <w:szCs w:val="24"/>
              </w:rPr>
            </w:pPr>
            <w:r w:rsidRPr="004B4251">
              <w:rPr>
                <w:rFonts w:ascii="Times New Roman" w:hAnsi="Times New Roman" w:cs="Times New Roman"/>
                <w:sz w:val="24"/>
                <w:szCs w:val="24"/>
              </w:rPr>
              <w:t>(</w:t>
            </w:r>
            <w:proofErr w:type="spellStart"/>
            <w:r w:rsidRPr="004B4251">
              <w:rPr>
                <w:rFonts w:ascii="Times New Roman" w:hAnsi="Times New Roman" w:cs="Times New Roman"/>
                <w:sz w:val="24"/>
                <w:szCs w:val="24"/>
              </w:rPr>
              <w:t>Рудненок</w:t>
            </w:r>
            <w:proofErr w:type="spellEnd"/>
            <w:r w:rsidRPr="004B4251">
              <w:rPr>
                <w:rFonts w:ascii="Times New Roman" w:hAnsi="Times New Roman" w:cs="Times New Roman"/>
                <w:sz w:val="24"/>
                <w:szCs w:val="24"/>
              </w:rPr>
              <w:t xml:space="preserve"> Виталий Александрович – куратор)</w:t>
            </w:r>
          </w:p>
        </w:tc>
      </w:tr>
      <w:tr w:rsidR="004144D1" w:rsidRPr="00B02E49" w:rsidTr="00C553B6">
        <w:trPr>
          <w:trHeight w:val="496"/>
        </w:trPr>
        <w:tc>
          <w:tcPr>
            <w:tcW w:w="670" w:type="dxa"/>
          </w:tcPr>
          <w:p w:rsidR="004144D1" w:rsidRPr="004B4251" w:rsidRDefault="004144D1" w:rsidP="005151AE">
            <w:pPr>
              <w:jc w:val="center"/>
              <w:rPr>
                <w:rFonts w:ascii="Times New Roman" w:hAnsi="Times New Roman" w:cs="Times New Roman"/>
                <w:color w:val="000000" w:themeColor="text1"/>
                <w:sz w:val="24"/>
                <w:szCs w:val="24"/>
              </w:rPr>
            </w:pPr>
          </w:p>
        </w:tc>
        <w:tc>
          <w:tcPr>
            <w:tcW w:w="6157" w:type="dxa"/>
          </w:tcPr>
          <w:p w:rsidR="004144D1" w:rsidRPr="004B4251" w:rsidRDefault="00CF08E7" w:rsidP="000A693E">
            <w:pPr>
              <w:rPr>
                <w:rFonts w:ascii="Times New Roman" w:hAnsi="Times New Roman" w:cs="Times New Roman"/>
                <w:color w:val="000000" w:themeColor="text1"/>
                <w:sz w:val="24"/>
                <w:szCs w:val="24"/>
              </w:rPr>
            </w:pPr>
            <w:r w:rsidRPr="004B4251">
              <w:rPr>
                <w:rFonts w:ascii="Times New Roman" w:hAnsi="Times New Roman" w:cs="Times New Roman"/>
                <w:sz w:val="24"/>
                <w:szCs w:val="24"/>
              </w:rPr>
              <w:t>Ответственный за реализацию (управление жилищно-коммунального хозяйства администрации города Благовещенска</w:t>
            </w:r>
            <w:r w:rsidR="000A693E">
              <w:rPr>
                <w:rFonts w:ascii="Times New Roman" w:hAnsi="Times New Roman" w:cs="Times New Roman"/>
                <w:sz w:val="24"/>
                <w:szCs w:val="24"/>
              </w:rPr>
              <w:t>,</w:t>
            </w:r>
            <w:r w:rsidRPr="004B4251">
              <w:rPr>
                <w:rFonts w:ascii="Times New Roman" w:hAnsi="Times New Roman" w:cs="Times New Roman"/>
                <w:sz w:val="24"/>
                <w:szCs w:val="24"/>
              </w:rPr>
              <w:t xml:space="preserve"> Белоусов Александр Викторович</w:t>
            </w:r>
            <w:r w:rsidR="000A693E">
              <w:rPr>
                <w:rFonts w:ascii="Times New Roman" w:hAnsi="Times New Roman" w:cs="Times New Roman"/>
                <w:sz w:val="24"/>
                <w:szCs w:val="24"/>
              </w:rPr>
              <w:t xml:space="preserve"> руководитель муниципального проекта города Благовещенска)</w:t>
            </w:r>
          </w:p>
        </w:tc>
        <w:tc>
          <w:tcPr>
            <w:tcW w:w="8023" w:type="dxa"/>
            <w:gridSpan w:val="4"/>
          </w:tcPr>
          <w:p w:rsidR="004144D1" w:rsidRPr="004B4251" w:rsidRDefault="004144D1" w:rsidP="001700F8">
            <w:pP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 xml:space="preserve">Срок реализации </w:t>
            </w:r>
            <w:r w:rsidR="000A693E">
              <w:rPr>
                <w:rFonts w:ascii="Times New Roman" w:hAnsi="Times New Roman" w:cs="Times New Roman"/>
                <w:color w:val="000000" w:themeColor="text1"/>
                <w:sz w:val="24"/>
                <w:szCs w:val="24"/>
              </w:rPr>
              <w:t>(2025 -2030)</w:t>
            </w:r>
          </w:p>
        </w:tc>
      </w:tr>
      <w:tr w:rsidR="004144D1" w:rsidRPr="00B02E49" w:rsidTr="00C553B6">
        <w:trPr>
          <w:trHeight w:val="158"/>
        </w:trPr>
        <w:tc>
          <w:tcPr>
            <w:tcW w:w="670" w:type="dxa"/>
          </w:tcPr>
          <w:p w:rsidR="004144D1" w:rsidRPr="006C5BF1" w:rsidRDefault="006C5BF1" w:rsidP="00E730CE">
            <w:pPr>
              <w:rPr>
                <w:rFonts w:ascii="Times New Roman" w:hAnsi="Times New Roman" w:cs="Times New Roman"/>
                <w:color w:val="000000" w:themeColor="text1"/>
              </w:rPr>
            </w:pPr>
            <w:r w:rsidRPr="006C5BF1">
              <w:rPr>
                <w:rFonts w:ascii="Times New Roman" w:hAnsi="Times New Roman" w:cs="Times New Roman"/>
                <w:color w:val="000000" w:themeColor="text1"/>
              </w:rPr>
              <w:t>2.1.1</w:t>
            </w:r>
          </w:p>
        </w:tc>
        <w:tc>
          <w:tcPr>
            <w:tcW w:w="6157" w:type="dxa"/>
          </w:tcPr>
          <w:p w:rsidR="004144D1" w:rsidRPr="004C64E7" w:rsidRDefault="004C64E7" w:rsidP="005151AE">
            <w:pPr>
              <w:rPr>
                <w:rFonts w:ascii="Times New Roman" w:hAnsi="Times New Roman" w:cs="Times New Roman"/>
                <w:color w:val="000000" w:themeColor="text1"/>
                <w:sz w:val="24"/>
                <w:szCs w:val="24"/>
              </w:rPr>
            </w:pPr>
            <w:r w:rsidRPr="004C64E7">
              <w:rPr>
                <w:rFonts w:ascii="Times New Roman" w:hAnsi="Times New Roman" w:cs="Times New Roman"/>
                <w:sz w:val="24"/>
                <w:szCs w:val="24"/>
              </w:rPr>
              <w:t>Увеличение протяженности автомобильных дорог, приведенных к нормативным требованиям</w:t>
            </w:r>
          </w:p>
        </w:tc>
        <w:tc>
          <w:tcPr>
            <w:tcW w:w="3632" w:type="dxa"/>
          </w:tcPr>
          <w:p w:rsidR="004144D1" w:rsidRPr="004B4251" w:rsidRDefault="003C6711" w:rsidP="005151AE">
            <w:pPr>
              <w:rPr>
                <w:rFonts w:ascii="Times New Roman" w:hAnsi="Times New Roman" w:cs="Times New Roman"/>
                <w:color w:val="FF0000"/>
                <w:sz w:val="24"/>
                <w:szCs w:val="24"/>
              </w:rPr>
            </w:pPr>
            <w:r w:rsidRPr="003C6711">
              <w:rPr>
                <w:rFonts w:ascii="Times New Roman" w:hAnsi="Times New Roman" w:cs="Times New Roman"/>
                <w:color w:val="000000" w:themeColor="text1"/>
                <w:sz w:val="24"/>
                <w:szCs w:val="24"/>
              </w:rPr>
              <w:t>Приведение  автомобильных дорог в нормативное состояние  после проведения ремонта и (или) реконструкции</w:t>
            </w:r>
          </w:p>
        </w:tc>
        <w:tc>
          <w:tcPr>
            <w:tcW w:w="4391" w:type="dxa"/>
            <w:gridSpan w:val="3"/>
          </w:tcPr>
          <w:p w:rsidR="004144D1" w:rsidRPr="004B4251" w:rsidRDefault="004144D1" w:rsidP="00D422C6">
            <w:pP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Доля дорожной сети, соответствующей нормативным требованиям</w:t>
            </w:r>
          </w:p>
        </w:tc>
      </w:tr>
      <w:tr w:rsidR="004144D1" w:rsidRPr="00B02E49" w:rsidTr="00C553B6">
        <w:trPr>
          <w:trHeight w:val="619"/>
        </w:trPr>
        <w:tc>
          <w:tcPr>
            <w:tcW w:w="670" w:type="dxa"/>
          </w:tcPr>
          <w:p w:rsidR="004144D1" w:rsidRPr="004B4251" w:rsidRDefault="00D42E84" w:rsidP="005151AE">
            <w:pPr>
              <w:jc w:val="cente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3</w:t>
            </w:r>
            <w:r w:rsidR="00E730CE" w:rsidRPr="004B4251">
              <w:rPr>
                <w:rFonts w:ascii="Times New Roman" w:hAnsi="Times New Roman" w:cs="Times New Roman"/>
                <w:color w:val="000000" w:themeColor="text1"/>
                <w:sz w:val="24"/>
                <w:szCs w:val="24"/>
              </w:rPr>
              <w:t>.1</w:t>
            </w:r>
          </w:p>
        </w:tc>
        <w:tc>
          <w:tcPr>
            <w:tcW w:w="14180" w:type="dxa"/>
            <w:gridSpan w:val="5"/>
          </w:tcPr>
          <w:p w:rsidR="004144D1" w:rsidRPr="004B4251" w:rsidRDefault="004144D1" w:rsidP="000A693E">
            <w:pPr>
              <w:pStyle w:val="ConsPlusNormal"/>
              <w:jc w:val="center"/>
              <w:rPr>
                <w:rFonts w:ascii="Times New Roman" w:hAnsi="Times New Roman" w:cs="Times New Roman"/>
                <w:color w:val="000000" w:themeColor="text1"/>
                <w:sz w:val="24"/>
                <w:szCs w:val="24"/>
              </w:rPr>
            </w:pPr>
            <w:r w:rsidRPr="004B4251">
              <w:rPr>
                <w:rFonts w:ascii="Times New Roman" w:hAnsi="Times New Roman" w:cs="Times New Roman"/>
                <w:b/>
                <w:color w:val="000000" w:themeColor="text1"/>
                <w:sz w:val="24"/>
                <w:szCs w:val="24"/>
              </w:rPr>
              <w:t xml:space="preserve">  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r>
      <w:tr w:rsidR="004144D1" w:rsidRPr="00B02E49" w:rsidTr="00C553B6">
        <w:trPr>
          <w:trHeight w:val="158"/>
        </w:trPr>
        <w:tc>
          <w:tcPr>
            <w:tcW w:w="670" w:type="dxa"/>
          </w:tcPr>
          <w:p w:rsidR="004144D1" w:rsidRPr="004B4251" w:rsidRDefault="004144D1" w:rsidP="005151AE">
            <w:pPr>
              <w:jc w:val="center"/>
              <w:rPr>
                <w:rFonts w:ascii="Times New Roman" w:hAnsi="Times New Roman" w:cs="Times New Roman"/>
                <w:color w:val="000000" w:themeColor="text1"/>
                <w:sz w:val="24"/>
                <w:szCs w:val="24"/>
              </w:rPr>
            </w:pPr>
          </w:p>
        </w:tc>
        <w:tc>
          <w:tcPr>
            <w:tcW w:w="6157" w:type="dxa"/>
          </w:tcPr>
          <w:p w:rsidR="004144D1" w:rsidRPr="00601AAC" w:rsidRDefault="001E6639" w:rsidP="003776A3">
            <w:pPr>
              <w:rPr>
                <w:rFonts w:ascii="Times New Roman" w:hAnsi="Times New Roman" w:cs="Times New Roman"/>
                <w:color w:val="000000" w:themeColor="text1"/>
                <w:sz w:val="24"/>
                <w:szCs w:val="24"/>
              </w:rPr>
            </w:pPr>
            <w:r w:rsidRPr="00601AAC">
              <w:rPr>
                <w:rFonts w:ascii="Times New Roman" w:hAnsi="Times New Roman" w:cs="Times New Roman"/>
                <w:sz w:val="24"/>
                <w:szCs w:val="24"/>
              </w:rPr>
              <w:t xml:space="preserve">Ответственный за реализацию </w:t>
            </w:r>
            <w:r w:rsidR="00681295" w:rsidRPr="00601AAC">
              <w:rPr>
                <w:rFonts w:ascii="Times New Roman" w:hAnsi="Times New Roman" w:cs="Times New Roman"/>
                <w:sz w:val="24"/>
                <w:szCs w:val="24"/>
              </w:rPr>
              <w:t xml:space="preserve">(управление </w:t>
            </w:r>
            <w:r w:rsidR="00C21071" w:rsidRPr="00601AAC">
              <w:rPr>
                <w:rFonts w:ascii="Times New Roman" w:hAnsi="Times New Roman" w:cs="Times New Roman"/>
                <w:sz w:val="24"/>
                <w:szCs w:val="24"/>
              </w:rPr>
              <w:t xml:space="preserve">по </w:t>
            </w:r>
            <w:r w:rsidR="0031116E" w:rsidRPr="00601AAC">
              <w:rPr>
                <w:rFonts w:ascii="Times New Roman" w:hAnsi="Times New Roman" w:cs="Times New Roman"/>
                <w:sz w:val="24"/>
                <w:szCs w:val="24"/>
              </w:rPr>
              <w:t>развитию потребительского рынка и услуг администрации города Благовещенска</w:t>
            </w:r>
            <w:r w:rsidR="00681295" w:rsidRPr="00601AAC">
              <w:rPr>
                <w:rFonts w:ascii="Times New Roman" w:hAnsi="Times New Roman" w:cs="Times New Roman"/>
                <w:sz w:val="24"/>
                <w:szCs w:val="24"/>
              </w:rPr>
              <w:t>,</w:t>
            </w:r>
            <w:r w:rsidRPr="00601AAC">
              <w:rPr>
                <w:rFonts w:ascii="Times New Roman" w:hAnsi="Times New Roman" w:cs="Times New Roman"/>
                <w:sz w:val="24"/>
                <w:szCs w:val="24"/>
              </w:rPr>
              <w:t xml:space="preserve"> </w:t>
            </w:r>
            <w:r w:rsidR="003776A3" w:rsidRPr="00601AAC">
              <w:rPr>
                <w:rFonts w:ascii="Times New Roman" w:hAnsi="Times New Roman" w:cs="Times New Roman"/>
                <w:sz w:val="24"/>
                <w:szCs w:val="24"/>
              </w:rPr>
              <w:t>Грязнов</w:t>
            </w:r>
            <w:r w:rsidR="003776A3" w:rsidRPr="00601AAC">
              <w:rPr>
                <w:rFonts w:ascii="Times New Roman" w:hAnsi="Times New Roman" w:cs="Times New Roman"/>
                <w:color w:val="000000" w:themeColor="text1"/>
                <w:sz w:val="24"/>
                <w:szCs w:val="24"/>
              </w:rPr>
              <w:t xml:space="preserve"> Юрий Александрович</w:t>
            </w:r>
            <w:r w:rsidR="00681295" w:rsidRPr="00601AAC">
              <w:rPr>
                <w:rFonts w:ascii="Times New Roman" w:hAnsi="Times New Roman" w:cs="Times New Roman"/>
                <w:color w:val="000000" w:themeColor="text1"/>
                <w:sz w:val="24"/>
                <w:szCs w:val="24"/>
              </w:rPr>
              <w:t xml:space="preserve"> – </w:t>
            </w:r>
            <w:r w:rsidR="00681295" w:rsidRPr="00601AAC">
              <w:rPr>
                <w:rFonts w:ascii="Times New Roman" w:hAnsi="Times New Roman" w:cs="Times New Roman"/>
                <w:color w:val="000000" w:themeColor="text1"/>
                <w:sz w:val="24"/>
                <w:szCs w:val="24"/>
              </w:rPr>
              <w:lastRenderedPageBreak/>
              <w:t>руководитель КПМ)</w:t>
            </w:r>
          </w:p>
        </w:tc>
        <w:tc>
          <w:tcPr>
            <w:tcW w:w="8023" w:type="dxa"/>
            <w:gridSpan w:val="4"/>
          </w:tcPr>
          <w:p w:rsidR="004144D1" w:rsidRPr="004B4251" w:rsidRDefault="00CF08E7" w:rsidP="005151AE">
            <w:pPr>
              <w:jc w:val="cente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lastRenderedPageBreak/>
              <w:t>-</w:t>
            </w:r>
          </w:p>
        </w:tc>
      </w:tr>
      <w:tr w:rsidR="00CF08E7" w:rsidRPr="00B02E49" w:rsidTr="00C553B6">
        <w:trPr>
          <w:trHeight w:val="158"/>
        </w:trPr>
        <w:tc>
          <w:tcPr>
            <w:tcW w:w="670" w:type="dxa"/>
            <w:shd w:val="clear" w:color="auto" w:fill="auto"/>
          </w:tcPr>
          <w:p w:rsidR="00CF08E7" w:rsidRPr="006C5BF1" w:rsidRDefault="00D42E84" w:rsidP="005151AE">
            <w:pPr>
              <w:jc w:val="center"/>
              <w:rPr>
                <w:rFonts w:ascii="Times New Roman" w:hAnsi="Times New Roman" w:cs="Times New Roman"/>
                <w:color w:val="000000" w:themeColor="text1"/>
              </w:rPr>
            </w:pPr>
            <w:r w:rsidRPr="006C5BF1">
              <w:rPr>
                <w:rFonts w:ascii="Times New Roman" w:hAnsi="Times New Roman" w:cs="Times New Roman"/>
                <w:color w:val="000000" w:themeColor="text1"/>
              </w:rPr>
              <w:lastRenderedPageBreak/>
              <w:t>3.</w:t>
            </w:r>
            <w:r w:rsidR="00CF08E7" w:rsidRPr="006C5BF1">
              <w:rPr>
                <w:rFonts w:ascii="Times New Roman" w:hAnsi="Times New Roman" w:cs="Times New Roman"/>
                <w:color w:val="000000" w:themeColor="text1"/>
              </w:rPr>
              <w:t>1</w:t>
            </w:r>
            <w:r w:rsidR="006C5BF1" w:rsidRPr="006C5BF1">
              <w:rPr>
                <w:rFonts w:ascii="Times New Roman" w:hAnsi="Times New Roman" w:cs="Times New Roman"/>
                <w:color w:val="000000" w:themeColor="text1"/>
              </w:rPr>
              <w:t>.1</w:t>
            </w:r>
          </w:p>
        </w:tc>
        <w:tc>
          <w:tcPr>
            <w:tcW w:w="6157" w:type="dxa"/>
            <w:shd w:val="clear" w:color="auto" w:fill="auto"/>
          </w:tcPr>
          <w:p w:rsidR="00CF08E7" w:rsidRPr="00601AAC" w:rsidRDefault="0031116E" w:rsidP="005151AE">
            <w:pPr>
              <w:rPr>
                <w:rFonts w:ascii="Times New Roman" w:hAnsi="Times New Roman" w:cs="Times New Roman"/>
                <w:sz w:val="24"/>
                <w:szCs w:val="24"/>
              </w:rPr>
            </w:pPr>
            <w:r w:rsidRPr="00601AAC">
              <w:rPr>
                <w:rFonts w:ascii="Times New Roman" w:hAnsi="Times New Roman" w:cs="Times New Roman"/>
                <w:sz w:val="24"/>
                <w:szCs w:val="24"/>
              </w:rPr>
              <w:t>Увеличение уровня транспортной подвижности населения</w:t>
            </w:r>
          </w:p>
        </w:tc>
        <w:tc>
          <w:tcPr>
            <w:tcW w:w="3700" w:type="dxa"/>
            <w:gridSpan w:val="3"/>
            <w:shd w:val="clear" w:color="auto" w:fill="auto"/>
          </w:tcPr>
          <w:p w:rsidR="00CF08E7" w:rsidRPr="004B4251" w:rsidRDefault="002C642F" w:rsidP="002C642F">
            <w:pPr>
              <w:tabs>
                <w:tab w:val="left" w:pos="820"/>
              </w:tabs>
              <w:rPr>
                <w:rFonts w:ascii="Times New Roman" w:hAnsi="Times New Roman" w:cs="Times New Roman"/>
                <w:color w:val="000000" w:themeColor="text1"/>
                <w:sz w:val="24"/>
                <w:szCs w:val="24"/>
              </w:rPr>
            </w:pPr>
            <w:r w:rsidRPr="004B4251">
              <w:rPr>
                <w:rFonts w:ascii="Times New Roman" w:hAnsi="Times New Roman" w:cs="Times New Roman"/>
                <w:sz w:val="24"/>
                <w:szCs w:val="24"/>
              </w:rPr>
              <w:t>Повышение доступности качественных транспортных услуг для обеспечения транспортной подвижности населения</w:t>
            </w:r>
          </w:p>
        </w:tc>
        <w:tc>
          <w:tcPr>
            <w:tcW w:w="4323" w:type="dxa"/>
            <w:shd w:val="clear" w:color="auto" w:fill="auto"/>
          </w:tcPr>
          <w:p w:rsidR="00CF08E7" w:rsidRPr="004B4251" w:rsidRDefault="002C642F" w:rsidP="005151AE">
            <w:pPr>
              <w:jc w:val="center"/>
              <w:rPr>
                <w:rFonts w:ascii="Times New Roman" w:hAnsi="Times New Roman" w:cs="Times New Roman"/>
                <w:color w:val="000000" w:themeColor="text1"/>
                <w:sz w:val="24"/>
                <w:szCs w:val="24"/>
              </w:rPr>
            </w:pPr>
            <w:r w:rsidRPr="004B4251">
              <w:rPr>
                <w:rFonts w:ascii="Times New Roman" w:hAnsi="Times New Roman" w:cs="Times New Roman"/>
                <w:sz w:val="24"/>
                <w:szCs w:val="24"/>
              </w:rPr>
              <w:t>Пассажирооборот общественного транспорта города Благовещенска</w:t>
            </w:r>
          </w:p>
        </w:tc>
      </w:tr>
      <w:tr w:rsidR="00D42E84" w:rsidRPr="00B02E49" w:rsidTr="00C553B6">
        <w:trPr>
          <w:trHeight w:val="447"/>
        </w:trPr>
        <w:tc>
          <w:tcPr>
            <w:tcW w:w="670" w:type="dxa"/>
          </w:tcPr>
          <w:p w:rsidR="00D42E84" w:rsidRPr="004B4251" w:rsidRDefault="00E730CE" w:rsidP="005151AE">
            <w:pPr>
              <w:jc w:val="cente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3.2.</w:t>
            </w:r>
          </w:p>
        </w:tc>
        <w:tc>
          <w:tcPr>
            <w:tcW w:w="14180" w:type="dxa"/>
            <w:gridSpan w:val="5"/>
          </w:tcPr>
          <w:p w:rsidR="00D42E84" w:rsidRPr="004B4251" w:rsidRDefault="00D42E84" w:rsidP="005151AE">
            <w:pPr>
              <w:pStyle w:val="ConsPlusNormal"/>
              <w:jc w:val="center"/>
              <w:rPr>
                <w:rFonts w:ascii="Times New Roman" w:hAnsi="Times New Roman" w:cs="Times New Roman"/>
                <w:color w:val="000000" w:themeColor="text1"/>
                <w:sz w:val="24"/>
                <w:szCs w:val="24"/>
              </w:rPr>
            </w:pPr>
            <w:r w:rsidRPr="004B4251">
              <w:rPr>
                <w:rFonts w:ascii="Times New Roman" w:hAnsi="Times New Roman" w:cs="Times New Roman"/>
                <w:b/>
                <w:color w:val="000000" w:themeColor="text1"/>
                <w:sz w:val="24"/>
                <w:szCs w:val="24"/>
              </w:rPr>
              <w:t xml:space="preserve">  Комплекс процессных мероприятий «Содержание улично-дорожной сети города Благовещенска»</w:t>
            </w:r>
          </w:p>
          <w:p w:rsidR="00D42E84" w:rsidRPr="004B4251" w:rsidRDefault="00D42E84" w:rsidP="005151AE">
            <w:pPr>
              <w:jc w:val="center"/>
              <w:rPr>
                <w:rFonts w:ascii="Times New Roman" w:hAnsi="Times New Roman" w:cs="Times New Roman"/>
                <w:color w:val="000000" w:themeColor="text1"/>
                <w:sz w:val="24"/>
                <w:szCs w:val="24"/>
              </w:rPr>
            </w:pPr>
          </w:p>
        </w:tc>
      </w:tr>
      <w:tr w:rsidR="00D42E84" w:rsidRPr="00B02E49" w:rsidTr="00C553B6">
        <w:trPr>
          <w:trHeight w:val="158"/>
        </w:trPr>
        <w:tc>
          <w:tcPr>
            <w:tcW w:w="670" w:type="dxa"/>
          </w:tcPr>
          <w:p w:rsidR="00D42E84" w:rsidRPr="004B4251" w:rsidRDefault="00D42E84" w:rsidP="005151AE">
            <w:pPr>
              <w:jc w:val="center"/>
              <w:rPr>
                <w:rFonts w:ascii="Times New Roman" w:hAnsi="Times New Roman" w:cs="Times New Roman"/>
                <w:color w:val="000000" w:themeColor="text1"/>
                <w:sz w:val="24"/>
                <w:szCs w:val="24"/>
              </w:rPr>
            </w:pPr>
          </w:p>
        </w:tc>
        <w:tc>
          <w:tcPr>
            <w:tcW w:w="6157" w:type="dxa"/>
          </w:tcPr>
          <w:p w:rsidR="00D42E84" w:rsidRPr="004B4251" w:rsidRDefault="00D42E84" w:rsidP="00681295">
            <w:pPr>
              <w:rPr>
                <w:rFonts w:ascii="Times New Roman" w:hAnsi="Times New Roman" w:cs="Times New Roman"/>
                <w:color w:val="000000" w:themeColor="text1"/>
                <w:sz w:val="24"/>
                <w:szCs w:val="24"/>
              </w:rPr>
            </w:pPr>
            <w:r w:rsidRPr="004B4251">
              <w:rPr>
                <w:rFonts w:ascii="Times New Roman" w:hAnsi="Times New Roman" w:cs="Times New Roman"/>
                <w:sz w:val="24"/>
                <w:szCs w:val="24"/>
              </w:rPr>
              <w:t>Ответственный за реализацию (управление жилищно-коммунального хозяйства администрации города Благовещенска</w:t>
            </w:r>
            <w:r w:rsidR="00681295">
              <w:rPr>
                <w:rFonts w:ascii="Times New Roman" w:hAnsi="Times New Roman" w:cs="Times New Roman"/>
                <w:sz w:val="24"/>
                <w:szCs w:val="24"/>
              </w:rPr>
              <w:t>,</w:t>
            </w:r>
            <w:r w:rsidRPr="004B4251">
              <w:rPr>
                <w:rFonts w:ascii="Times New Roman" w:hAnsi="Times New Roman" w:cs="Times New Roman"/>
                <w:sz w:val="24"/>
                <w:szCs w:val="24"/>
              </w:rPr>
              <w:t xml:space="preserve"> Белоусов Александр Викторович</w:t>
            </w:r>
            <w:r w:rsidR="00681295">
              <w:rPr>
                <w:rFonts w:ascii="Times New Roman" w:hAnsi="Times New Roman" w:cs="Times New Roman"/>
                <w:sz w:val="24"/>
                <w:szCs w:val="24"/>
              </w:rPr>
              <w:t xml:space="preserve"> </w:t>
            </w:r>
            <w:r w:rsidR="00681295">
              <w:rPr>
                <w:rFonts w:ascii="Times New Roman" w:hAnsi="Times New Roman" w:cs="Times New Roman"/>
                <w:color w:val="000000" w:themeColor="text1"/>
                <w:sz w:val="24"/>
                <w:szCs w:val="24"/>
              </w:rPr>
              <w:t>– руководитель КПМ)</w:t>
            </w:r>
          </w:p>
        </w:tc>
        <w:tc>
          <w:tcPr>
            <w:tcW w:w="8023" w:type="dxa"/>
            <w:gridSpan w:val="4"/>
          </w:tcPr>
          <w:p w:rsidR="00D42E84" w:rsidRPr="004B4251" w:rsidRDefault="00D42E84" w:rsidP="005151AE">
            <w:pPr>
              <w:jc w:val="cente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w:t>
            </w:r>
          </w:p>
        </w:tc>
      </w:tr>
      <w:tr w:rsidR="00D42E84" w:rsidRPr="00B02E49" w:rsidTr="00C553B6">
        <w:trPr>
          <w:trHeight w:val="158"/>
        </w:trPr>
        <w:tc>
          <w:tcPr>
            <w:tcW w:w="670" w:type="dxa"/>
            <w:shd w:val="clear" w:color="auto" w:fill="auto"/>
          </w:tcPr>
          <w:p w:rsidR="00D42E84" w:rsidRPr="006C5BF1" w:rsidRDefault="006C5BF1" w:rsidP="005151AE">
            <w:pPr>
              <w:jc w:val="center"/>
              <w:rPr>
                <w:rFonts w:ascii="Times New Roman" w:hAnsi="Times New Roman" w:cs="Times New Roman"/>
                <w:color w:val="000000" w:themeColor="text1"/>
              </w:rPr>
            </w:pPr>
            <w:r w:rsidRPr="006C5BF1">
              <w:rPr>
                <w:rFonts w:ascii="Times New Roman" w:hAnsi="Times New Roman" w:cs="Times New Roman"/>
                <w:color w:val="000000" w:themeColor="text1"/>
              </w:rPr>
              <w:t>3.2.1</w:t>
            </w:r>
          </w:p>
        </w:tc>
        <w:tc>
          <w:tcPr>
            <w:tcW w:w="6157" w:type="dxa"/>
            <w:shd w:val="clear" w:color="auto" w:fill="auto"/>
          </w:tcPr>
          <w:p w:rsidR="00D42E84" w:rsidRPr="00601AAC" w:rsidRDefault="00E730CE" w:rsidP="00601AAC">
            <w:pPr>
              <w:rPr>
                <w:rFonts w:ascii="Times New Roman" w:hAnsi="Times New Roman" w:cs="Times New Roman"/>
                <w:sz w:val="24"/>
                <w:szCs w:val="24"/>
              </w:rPr>
            </w:pPr>
            <w:r w:rsidRPr="00601AAC">
              <w:rPr>
                <w:rFonts w:ascii="Times New Roman" w:eastAsia="Calibri" w:hAnsi="Times New Roman" w:cs="Times New Roman"/>
                <w:sz w:val="24"/>
                <w:szCs w:val="24"/>
              </w:rPr>
              <w:t>Выполнение перечня работ по организации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w:t>
            </w:r>
          </w:p>
        </w:tc>
        <w:tc>
          <w:tcPr>
            <w:tcW w:w="3700" w:type="dxa"/>
            <w:gridSpan w:val="3"/>
            <w:shd w:val="clear" w:color="auto" w:fill="auto"/>
          </w:tcPr>
          <w:p w:rsidR="00D42E84" w:rsidRPr="00601AAC" w:rsidRDefault="009867A6" w:rsidP="00F44E98">
            <w:pPr>
              <w:tabs>
                <w:tab w:val="left" w:pos="820"/>
              </w:tabs>
              <w:rPr>
                <w:rFonts w:ascii="Times New Roman" w:hAnsi="Times New Roman" w:cs="Times New Roman"/>
                <w:sz w:val="24"/>
                <w:szCs w:val="24"/>
              </w:rPr>
            </w:pPr>
            <w:r>
              <w:rPr>
                <w:rFonts w:ascii="Times New Roman" w:hAnsi="Times New Roman" w:cs="Times New Roman"/>
                <w:sz w:val="24"/>
                <w:szCs w:val="24"/>
              </w:rPr>
              <w:t>Протяженность автомобильных дорог общего пользования местного значения на которых проведен комплекс работ по организации р</w:t>
            </w:r>
            <w:r w:rsidR="00601AAC" w:rsidRPr="00601AAC">
              <w:rPr>
                <w:rFonts w:ascii="Times New Roman" w:hAnsi="Times New Roman" w:cs="Times New Roman"/>
                <w:sz w:val="24"/>
                <w:szCs w:val="24"/>
              </w:rPr>
              <w:t>е</w:t>
            </w:r>
            <w:r w:rsidR="00601AAC" w:rsidRPr="00601AAC">
              <w:rPr>
                <w:rFonts w:ascii="Times New Roman" w:eastAsia="Calibri" w:hAnsi="Times New Roman" w:cs="Times New Roman"/>
                <w:sz w:val="24"/>
                <w:szCs w:val="24"/>
              </w:rPr>
              <w:t>монт</w:t>
            </w:r>
            <w:r>
              <w:rPr>
                <w:rFonts w:ascii="Times New Roman" w:eastAsia="Calibri" w:hAnsi="Times New Roman" w:cs="Times New Roman"/>
                <w:sz w:val="24"/>
                <w:szCs w:val="24"/>
              </w:rPr>
              <w:t>а</w:t>
            </w:r>
            <w:r w:rsidR="00E730CE" w:rsidRPr="00601AAC">
              <w:rPr>
                <w:rFonts w:ascii="Times New Roman" w:eastAsia="Calibri" w:hAnsi="Times New Roman" w:cs="Times New Roman"/>
                <w:sz w:val="24"/>
                <w:szCs w:val="24"/>
              </w:rPr>
              <w:t xml:space="preserve"> и содержани</w:t>
            </w:r>
            <w:r>
              <w:rPr>
                <w:rFonts w:ascii="Times New Roman" w:eastAsia="Calibri" w:hAnsi="Times New Roman" w:cs="Times New Roman"/>
                <w:sz w:val="24"/>
                <w:szCs w:val="24"/>
              </w:rPr>
              <w:t>я</w:t>
            </w:r>
            <w:r w:rsidR="00E730CE" w:rsidRPr="00601AAC">
              <w:rPr>
                <w:rFonts w:ascii="Times New Roman" w:eastAsia="Calibri" w:hAnsi="Times New Roman" w:cs="Times New Roman"/>
                <w:sz w:val="24"/>
                <w:szCs w:val="24"/>
              </w:rPr>
              <w:t xml:space="preserve"> закрепленных автомобильных дорог общего пользования и искусственных дорожных сооружений в их составе</w:t>
            </w:r>
            <w:r>
              <w:rPr>
                <w:rFonts w:ascii="Times New Roman" w:eastAsia="Calibri" w:hAnsi="Times New Roman" w:cs="Times New Roman"/>
                <w:sz w:val="24"/>
                <w:szCs w:val="24"/>
              </w:rPr>
              <w:t xml:space="preserve"> </w:t>
            </w:r>
          </w:p>
        </w:tc>
        <w:tc>
          <w:tcPr>
            <w:tcW w:w="4323" w:type="dxa"/>
            <w:shd w:val="clear" w:color="auto" w:fill="auto"/>
          </w:tcPr>
          <w:p w:rsidR="00D42E84" w:rsidRPr="004B4251" w:rsidRDefault="00E730CE" w:rsidP="00681295">
            <w:pPr>
              <w:rPr>
                <w:rFonts w:ascii="Times New Roman" w:hAnsi="Times New Roman" w:cs="Times New Roman"/>
                <w:color w:val="000000" w:themeColor="text1"/>
                <w:sz w:val="24"/>
                <w:szCs w:val="24"/>
              </w:rPr>
            </w:pPr>
            <w:r w:rsidRPr="004B4251">
              <w:rPr>
                <w:rFonts w:ascii="Times New Roman" w:hAnsi="Times New Roman" w:cs="Times New Roman"/>
                <w:color w:val="000000" w:themeColor="text1"/>
                <w:sz w:val="24"/>
                <w:szCs w:val="24"/>
              </w:rPr>
              <w:t>Доля дорожной сети, соответствующей нормативным требованиям</w:t>
            </w:r>
          </w:p>
        </w:tc>
      </w:tr>
    </w:tbl>
    <w:p w:rsidR="004144D1" w:rsidRPr="00B02E49" w:rsidRDefault="004144D1" w:rsidP="004144D1">
      <w:pPr>
        <w:jc w:val="center"/>
        <w:rPr>
          <w:rFonts w:ascii="Times New Roman" w:hAnsi="Times New Roman" w:cs="Times New Roman"/>
          <w:color w:val="000000" w:themeColor="text1"/>
          <w:sz w:val="20"/>
          <w:szCs w:val="20"/>
        </w:rPr>
      </w:pPr>
    </w:p>
    <w:p w:rsidR="004144D1" w:rsidRDefault="004144D1" w:rsidP="00B33AC7">
      <w:pPr>
        <w:pStyle w:val="ConsPlusTitle"/>
        <w:jc w:val="center"/>
        <w:outlineLvl w:val="1"/>
        <w:rPr>
          <w:rFonts w:ascii="Times New Roman" w:hAnsi="Times New Roman" w:cs="Times New Roman"/>
          <w:sz w:val="28"/>
          <w:szCs w:val="28"/>
        </w:rPr>
      </w:pPr>
    </w:p>
    <w:p w:rsidR="000D6140" w:rsidRDefault="000D6140" w:rsidP="00B33AC7">
      <w:pPr>
        <w:pStyle w:val="ConsPlusTitle"/>
        <w:jc w:val="center"/>
        <w:outlineLvl w:val="1"/>
        <w:rPr>
          <w:rFonts w:ascii="Times New Roman" w:hAnsi="Times New Roman" w:cs="Times New Roman"/>
          <w:sz w:val="28"/>
          <w:szCs w:val="28"/>
        </w:rPr>
      </w:pPr>
    </w:p>
    <w:p w:rsidR="009C0214" w:rsidRDefault="009C0214" w:rsidP="00DA29AE">
      <w:pPr>
        <w:pStyle w:val="ConsPlusTitle"/>
        <w:jc w:val="center"/>
        <w:outlineLvl w:val="2"/>
        <w:rPr>
          <w:rFonts w:ascii="Times New Roman" w:hAnsi="Times New Roman" w:cs="Times New Roman"/>
          <w:sz w:val="24"/>
          <w:szCs w:val="24"/>
        </w:rPr>
      </w:pPr>
    </w:p>
    <w:p w:rsidR="007C3C1E" w:rsidRDefault="007C3C1E" w:rsidP="00DA29AE">
      <w:pPr>
        <w:pStyle w:val="ConsPlusTitle"/>
        <w:jc w:val="center"/>
        <w:outlineLvl w:val="2"/>
        <w:rPr>
          <w:rFonts w:ascii="Times New Roman" w:hAnsi="Times New Roman" w:cs="Times New Roman"/>
          <w:sz w:val="24"/>
          <w:szCs w:val="24"/>
        </w:rPr>
      </w:pPr>
    </w:p>
    <w:p w:rsidR="007C3C1E" w:rsidRDefault="007C3C1E" w:rsidP="00DA29AE">
      <w:pPr>
        <w:pStyle w:val="ConsPlusTitle"/>
        <w:jc w:val="center"/>
        <w:outlineLvl w:val="2"/>
        <w:rPr>
          <w:rFonts w:ascii="Times New Roman" w:hAnsi="Times New Roman" w:cs="Times New Roman"/>
          <w:sz w:val="24"/>
          <w:szCs w:val="24"/>
        </w:rPr>
      </w:pPr>
    </w:p>
    <w:p w:rsidR="007C3C1E" w:rsidRDefault="007C3C1E" w:rsidP="00DA29AE">
      <w:pPr>
        <w:pStyle w:val="ConsPlusTitle"/>
        <w:jc w:val="center"/>
        <w:outlineLvl w:val="2"/>
        <w:rPr>
          <w:rFonts w:ascii="Times New Roman" w:hAnsi="Times New Roman" w:cs="Times New Roman"/>
          <w:sz w:val="24"/>
          <w:szCs w:val="24"/>
        </w:rPr>
      </w:pPr>
    </w:p>
    <w:p w:rsidR="007C3C1E" w:rsidRDefault="007C3C1E" w:rsidP="00DA29AE">
      <w:pPr>
        <w:pStyle w:val="ConsPlusTitle"/>
        <w:jc w:val="center"/>
        <w:outlineLvl w:val="2"/>
        <w:rPr>
          <w:rFonts w:ascii="Times New Roman" w:hAnsi="Times New Roman" w:cs="Times New Roman"/>
          <w:sz w:val="24"/>
          <w:szCs w:val="24"/>
        </w:rPr>
      </w:pPr>
    </w:p>
    <w:p w:rsidR="00993C2D" w:rsidRDefault="00993C2D" w:rsidP="00DA29AE">
      <w:pPr>
        <w:pStyle w:val="ConsPlusTitle"/>
        <w:jc w:val="center"/>
        <w:outlineLvl w:val="2"/>
        <w:rPr>
          <w:rFonts w:ascii="Times New Roman" w:hAnsi="Times New Roman" w:cs="Times New Roman"/>
          <w:sz w:val="24"/>
          <w:szCs w:val="24"/>
        </w:rPr>
      </w:pPr>
    </w:p>
    <w:p w:rsidR="00993C2D" w:rsidRDefault="00993C2D" w:rsidP="00DA29AE">
      <w:pPr>
        <w:pStyle w:val="ConsPlusTitle"/>
        <w:jc w:val="center"/>
        <w:outlineLvl w:val="2"/>
        <w:rPr>
          <w:rFonts w:ascii="Times New Roman" w:hAnsi="Times New Roman" w:cs="Times New Roman"/>
          <w:sz w:val="24"/>
          <w:szCs w:val="24"/>
        </w:rPr>
      </w:pPr>
    </w:p>
    <w:p w:rsidR="007C3C1E" w:rsidRDefault="007C3C1E" w:rsidP="00DA29AE">
      <w:pPr>
        <w:pStyle w:val="ConsPlusTitle"/>
        <w:jc w:val="center"/>
        <w:outlineLvl w:val="2"/>
        <w:rPr>
          <w:rFonts w:ascii="Times New Roman" w:hAnsi="Times New Roman" w:cs="Times New Roman"/>
          <w:sz w:val="24"/>
          <w:szCs w:val="24"/>
        </w:rPr>
      </w:pPr>
    </w:p>
    <w:p w:rsidR="004B6312" w:rsidRDefault="004B6312" w:rsidP="007C3C1E">
      <w:pPr>
        <w:pStyle w:val="ConsPlusNormal"/>
        <w:numPr>
          <w:ilvl w:val="0"/>
          <w:numId w:val="10"/>
        </w:numPr>
        <w:tabs>
          <w:tab w:val="left" w:pos="8789"/>
        </w:tabs>
        <w:jc w:val="center"/>
        <w:rPr>
          <w:rFonts w:ascii="Times New Roman" w:hAnsi="Times New Roman" w:cs="Times New Roman"/>
          <w:b/>
          <w:sz w:val="28"/>
          <w:szCs w:val="28"/>
        </w:rPr>
      </w:pPr>
      <w:r>
        <w:rPr>
          <w:rFonts w:ascii="Times New Roman" w:hAnsi="Times New Roman" w:cs="Times New Roman"/>
          <w:b/>
          <w:sz w:val="28"/>
          <w:szCs w:val="28"/>
        </w:rPr>
        <w:t>Разделы «</w:t>
      </w:r>
      <w:r w:rsidR="007C3C1E" w:rsidRPr="007C3C1E">
        <w:rPr>
          <w:rFonts w:ascii="Times New Roman" w:hAnsi="Times New Roman" w:cs="Times New Roman"/>
          <w:b/>
          <w:sz w:val="28"/>
          <w:szCs w:val="28"/>
        </w:rPr>
        <w:t>Основные положения</w:t>
      </w:r>
      <w:r>
        <w:rPr>
          <w:rFonts w:ascii="Times New Roman" w:hAnsi="Times New Roman" w:cs="Times New Roman"/>
          <w:b/>
          <w:sz w:val="28"/>
          <w:szCs w:val="28"/>
        </w:rPr>
        <w:t>»</w:t>
      </w:r>
      <w:r w:rsidR="007C3C1E" w:rsidRPr="007C3C1E">
        <w:rPr>
          <w:rFonts w:ascii="Times New Roman" w:hAnsi="Times New Roman" w:cs="Times New Roman"/>
          <w:b/>
          <w:sz w:val="28"/>
          <w:szCs w:val="28"/>
        </w:rPr>
        <w:t xml:space="preserve"> и </w:t>
      </w:r>
      <w:r>
        <w:rPr>
          <w:rFonts w:ascii="Times New Roman" w:hAnsi="Times New Roman" w:cs="Times New Roman"/>
          <w:b/>
          <w:sz w:val="28"/>
          <w:szCs w:val="28"/>
        </w:rPr>
        <w:t>«Ф</w:t>
      </w:r>
      <w:r w:rsidR="007C3C1E" w:rsidRPr="007C3C1E">
        <w:rPr>
          <w:rFonts w:ascii="Times New Roman" w:hAnsi="Times New Roman" w:cs="Times New Roman"/>
          <w:b/>
          <w:sz w:val="28"/>
          <w:szCs w:val="28"/>
        </w:rPr>
        <w:t>инансовое обеспечение</w:t>
      </w:r>
      <w:r>
        <w:rPr>
          <w:rFonts w:ascii="Times New Roman" w:hAnsi="Times New Roman" w:cs="Times New Roman"/>
          <w:b/>
          <w:sz w:val="28"/>
          <w:szCs w:val="28"/>
        </w:rPr>
        <w:t>»</w:t>
      </w:r>
    </w:p>
    <w:p w:rsidR="007C3C1E" w:rsidRDefault="007C3C1E" w:rsidP="004B6312">
      <w:pPr>
        <w:pStyle w:val="ConsPlusNormal"/>
        <w:tabs>
          <w:tab w:val="left" w:pos="8789"/>
        </w:tabs>
        <w:ind w:left="720"/>
        <w:jc w:val="center"/>
        <w:rPr>
          <w:rFonts w:ascii="Times New Roman" w:hAnsi="Times New Roman" w:cs="Times New Roman"/>
          <w:b/>
          <w:sz w:val="28"/>
          <w:szCs w:val="28"/>
        </w:rPr>
      </w:pPr>
      <w:r w:rsidRPr="007C3C1E">
        <w:rPr>
          <w:rFonts w:ascii="Times New Roman" w:hAnsi="Times New Roman" w:cs="Times New Roman"/>
          <w:b/>
          <w:sz w:val="28"/>
          <w:szCs w:val="28"/>
        </w:rPr>
        <w:t xml:space="preserve">паспортов структурных элементов </w:t>
      </w:r>
      <w:r>
        <w:rPr>
          <w:rFonts w:ascii="Times New Roman" w:hAnsi="Times New Roman" w:cs="Times New Roman"/>
          <w:b/>
          <w:sz w:val="28"/>
          <w:szCs w:val="28"/>
        </w:rPr>
        <w:t>муниципальной</w:t>
      </w:r>
      <w:r w:rsidRPr="007C3C1E">
        <w:rPr>
          <w:rFonts w:ascii="Times New Roman" w:hAnsi="Times New Roman" w:cs="Times New Roman"/>
          <w:b/>
          <w:sz w:val="28"/>
          <w:szCs w:val="28"/>
        </w:rPr>
        <w:t xml:space="preserve"> программы</w:t>
      </w:r>
    </w:p>
    <w:p w:rsidR="007C3C1E" w:rsidRDefault="007C3C1E" w:rsidP="007C3C1E">
      <w:pPr>
        <w:pStyle w:val="ConsPlusNormal"/>
        <w:tabs>
          <w:tab w:val="left" w:pos="8789"/>
        </w:tabs>
        <w:ind w:left="720"/>
        <w:rPr>
          <w:rFonts w:ascii="Times New Roman" w:hAnsi="Times New Roman" w:cs="Times New Roman"/>
          <w:b/>
          <w:sz w:val="28"/>
          <w:szCs w:val="28"/>
        </w:rPr>
      </w:pPr>
    </w:p>
    <w:p w:rsidR="007C3C1E" w:rsidRDefault="007C3C1E" w:rsidP="007C3C1E">
      <w:pPr>
        <w:pStyle w:val="a5"/>
        <w:numPr>
          <w:ilvl w:val="1"/>
          <w:numId w:val="10"/>
        </w:numPr>
        <w:jc w:val="center"/>
        <w:rPr>
          <w:b/>
          <w:sz w:val="26"/>
          <w:szCs w:val="26"/>
        </w:rPr>
      </w:pPr>
      <w:r w:rsidRPr="007C3C1E">
        <w:rPr>
          <w:b/>
          <w:sz w:val="26"/>
          <w:szCs w:val="26"/>
        </w:rPr>
        <w:t xml:space="preserve">Муниципальный проект «Дорожная сеть» </w:t>
      </w:r>
    </w:p>
    <w:p w:rsidR="00921B89" w:rsidRPr="007C3C1E" w:rsidRDefault="00921B89" w:rsidP="00921B89">
      <w:pPr>
        <w:pStyle w:val="a5"/>
        <w:ind w:left="1440"/>
        <w:rPr>
          <w:b/>
          <w:sz w:val="26"/>
          <w:szCs w:val="26"/>
        </w:rPr>
      </w:pPr>
    </w:p>
    <w:p w:rsidR="007C3C1E" w:rsidRDefault="00525E47" w:rsidP="004B6312">
      <w:pPr>
        <w:pStyle w:val="a5"/>
        <w:jc w:val="center"/>
        <w:rPr>
          <w:sz w:val="26"/>
          <w:szCs w:val="26"/>
        </w:rPr>
      </w:pPr>
      <w:r w:rsidRPr="004B6312">
        <w:rPr>
          <w:sz w:val="26"/>
          <w:szCs w:val="26"/>
        </w:rPr>
        <w:t>Основные положения</w:t>
      </w:r>
    </w:p>
    <w:p w:rsidR="00921B89" w:rsidRPr="004B6312" w:rsidRDefault="00921B89" w:rsidP="004B6312">
      <w:pPr>
        <w:pStyle w:val="a5"/>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6"/>
        <w:gridCol w:w="708"/>
        <w:gridCol w:w="4112"/>
        <w:gridCol w:w="2410"/>
        <w:gridCol w:w="1984"/>
        <w:gridCol w:w="2127"/>
      </w:tblGrid>
      <w:tr w:rsidR="00DF25B3" w:rsidRPr="00595DF0" w:rsidTr="005151AE">
        <w:tc>
          <w:tcPr>
            <w:tcW w:w="3606" w:type="dxa"/>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Краткое наименование  проекта</w:t>
            </w:r>
          </w:p>
        </w:tc>
        <w:tc>
          <w:tcPr>
            <w:tcW w:w="4820" w:type="dxa"/>
            <w:gridSpan w:val="2"/>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Дорожная сеть</w:t>
            </w:r>
          </w:p>
        </w:tc>
        <w:tc>
          <w:tcPr>
            <w:tcW w:w="2410" w:type="dxa"/>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Срок реализации проекта</w:t>
            </w:r>
          </w:p>
        </w:tc>
        <w:tc>
          <w:tcPr>
            <w:tcW w:w="1984" w:type="dxa"/>
          </w:tcPr>
          <w:p w:rsidR="00DF25B3" w:rsidRPr="00CC31F1" w:rsidRDefault="00DF25B3" w:rsidP="005151AE">
            <w:pPr>
              <w:pStyle w:val="ConsPlusNormal"/>
              <w:jc w:val="center"/>
              <w:rPr>
                <w:rFonts w:ascii="Times New Roman" w:hAnsi="Times New Roman" w:cs="Times New Roman"/>
                <w:sz w:val="24"/>
                <w:szCs w:val="24"/>
              </w:rPr>
            </w:pPr>
            <w:r w:rsidRPr="00CC31F1">
              <w:rPr>
                <w:rFonts w:ascii="Times New Roman" w:hAnsi="Times New Roman" w:cs="Times New Roman"/>
                <w:sz w:val="24"/>
                <w:szCs w:val="24"/>
              </w:rPr>
              <w:t>01.01.201</w:t>
            </w:r>
            <w:r>
              <w:rPr>
                <w:rFonts w:ascii="Times New Roman" w:hAnsi="Times New Roman" w:cs="Times New Roman"/>
                <w:sz w:val="24"/>
                <w:szCs w:val="24"/>
              </w:rPr>
              <w:t>9</w:t>
            </w:r>
          </w:p>
        </w:tc>
        <w:tc>
          <w:tcPr>
            <w:tcW w:w="2127" w:type="dxa"/>
          </w:tcPr>
          <w:p w:rsidR="00DF25B3" w:rsidRPr="00CC31F1" w:rsidRDefault="00DF25B3" w:rsidP="005151AE">
            <w:pPr>
              <w:pStyle w:val="ConsPlusNormal"/>
              <w:jc w:val="center"/>
              <w:rPr>
                <w:rFonts w:ascii="Times New Roman" w:hAnsi="Times New Roman" w:cs="Times New Roman"/>
                <w:sz w:val="24"/>
                <w:szCs w:val="24"/>
              </w:rPr>
            </w:pPr>
            <w:r w:rsidRPr="00CC31F1">
              <w:rPr>
                <w:rFonts w:ascii="Times New Roman" w:hAnsi="Times New Roman" w:cs="Times New Roman"/>
                <w:sz w:val="24"/>
                <w:szCs w:val="24"/>
              </w:rPr>
              <w:t>31.12.2026</w:t>
            </w:r>
          </w:p>
        </w:tc>
      </w:tr>
      <w:tr w:rsidR="00DF25B3" w:rsidRPr="00595DF0" w:rsidTr="005151AE">
        <w:trPr>
          <w:trHeight w:val="351"/>
        </w:trPr>
        <w:tc>
          <w:tcPr>
            <w:tcW w:w="3606" w:type="dxa"/>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Куратор  проекта</w:t>
            </w:r>
          </w:p>
        </w:tc>
        <w:tc>
          <w:tcPr>
            <w:tcW w:w="4820" w:type="dxa"/>
            <w:gridSpan w:val="2"/>
          </w:tcPr>
          <w:p w:rsidR="00DF25B3" w:rsidRPr="00CC31F1" w:rsidRDefault="00DF25B3" w:rsidP="005151AE">
            <w:pPr>
              <w:pStyle w:val="ConsPlusNormal"/>
              <w:rPr>
                <w:rFonts w:ascii="Times New Roman" w:hAnsi="Times New Roman" w:cs="Times New Roman"/>
                <w:sz w:val="24"/>
                <w:szCs w:val="24"/>
              </w:rPr>
            </w:pPr>
            <w:proofErr w:type="spellStart"/>
            <w:r w:rsidRPr="00CC31F1">
              <w:rPr>
                <w:rFonts w:ascii="Times New Roman" w:hAnsi="Times New Roman" w:cs="Times New Roman"/>
                <w:sz w:val="24"/>
                <w:szCs w:val="24"/>
              </w:rPr>
              <w:t>Рудненок</w:t>
            </w:r>
            <w:proofErr w:type="spellEnd"/>
            <w:r w:rsidRPr="00CC31F1">
              <w:rPr>
                <w:rFonts w:ascii="Times New Roman" w:hAnsi="Times New Roman" w:cs="Times New Roman"/>
                <w:sz w:val="24"/>
                <w:szCs w:val="24"/>
              </w:rPr>
              <w:t xml:space="preserve"> Виталий Александрович</w:t>
            </w:r>
          </w:p>
        </w:tc>
        <w:tc>
          <w:tcPr>
            <w:tcW w:w="6521" w:type="dxa"/>
            <w:gridSpan w:val="3"/>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Заместитель мэра города Благовещенска</w:t>
            </w:r>
          </w:p>
        </w:tc>
      </w:tr>
      <w:tr w:rsidR="00DF25B3" w:rsidRPr="00595DF0" w:rsidTr="005151AE">
        <w:tc>
          <w:tcPr>
            <w:tcW w:w="3606" w:type="dxa"/>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Руководитель проекта</w:t>
            </w:r>
          </w:p>
        </w:tc>
        <w:tc>
          <w:tcPr>
            <w:tcW w:w="4820" w:type="dxa"/>
            <w:gridSpan w:val="2"/>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Белоусов Александр Викторович</w:t>
            </w:r>
          </w:p>
        </w:tc>
        <w:tc>
          <w:tcPr>
            <w:tcW w:w="6521" w:type="dxa"/>
            <w:gridSpan w:val="3"/>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Начальник управление жилищно-коммунального хозяйства администрации города Благовещенска</w:t>
            </w:r>
          </w:p>
        </w:tc>
      </w:tr>
      <w:tr w:rsidR="00DF25B3" w:rsidRPr="00595DF0" w:rsidTr="005151AE">
        <w:tc>
          <w:tcPr>
            <w:tcW w:w="3606" w:type="dxa"/>
            <w:tcBorders>
              <w:bottom w:val="single" w:sz="4" w:space="0" w:color="auto"/>
            </w:tcBorders>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Администратор проекта</w:t>
            </w:r>
          </w:p>
        </w:tc>
        <w:tc>
          <w:tcPr>
            <w:tcW w:w="4820" w:type="dxa"/>
            <w:gridSpan w:val="2"/>
            <w:tcBorders>
              <w:bottom w:val="single" w:sz="4" w:space="0" w:color="auto"/>
            </w:tcBorders>
          </w:tcPr>
          <w:p w:rsidR="00DF25B3" w:rsidRPr="00CC31F1" w:rsidRDefault="00DF25B3" w:rsidP="005151AE">
            <w:pPr>
              <w:pStyle w:val="ConsPlusNormal"/>
              <w:rPr>
                <w:rFonts w:ascii="Times New Roman" w:hAnsi="Times New Roman" w:cs="Times New Roman"/>
                <w:sz w:val="24"/>
                <w:szCs w:val="24"/>
              </w:rPr>
            </w:pPr>
            <w:proofErr w:type="spellStart"/>
            <w:r w:rsidRPr="00CC31F1">
              <w:rPr>
                <w:rFonts w:ascii="Times New Roman" w:hAnsi="Times New Roman" w:cs="Times New Roman"/>
                <w:sz w:val="24"/>
                <w:szCs w:val="24"/>
              </w:rPr>
              <w:t>Блехарский</w:t>
            </w:r>
            <w:proofErr w:type="spellEnd"/>
            <w:r w:rsidRPr="00CC31F1">
              <w:rPr>
                <w:rFonts w:ascii="Times New Roman" w:hAnsi="Times New Roman" w:cs="Times New Roman"/>
                <w:sz w:val="24"/>
                <w:szCs w:val="24"/>
              </w:rPr>
              <w:t xml:space="preserve"> Владимир Анатольевич</w:t>
            </w:r>
          </w:p>
        </w:tc>
        <w:tc>
          <w:tcPr>
            <w:tcW w:w="6521" w:type="dxa"/>
            <w:gridSpan w:val="3"/>
            <w:tcBorders>
              <w:bottom w:val="single" w:sz="4" w:space="0" w:color="auto"/>
            </w:tcBorders>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Заместитель начальника управления жилищно-коммунального хозяйства администрации города Благовещенска</w:t>
            </w:r>
          </w:p>
        </w:tc>
      </w:tr>
      <w:tr w:rsidR="00DF25B3" w:rsidRPr="00595DF0" w:rsidTr="005151AE">
        <w:tc>
          <w:tcPr>
            <w:tcW w:w="3606" w:type="dxa"/>
            <w:vMerge w:val="restart"/>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tc>
        <w:tc>
          <w:tcPr>
            <w:tcW w:w="708" w:type="dxa"/>
            <w:tcBorders>
              <w:bottom w:val="nil"/>
            </w:tcBorders>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1.</w:t>
            </w:r>
          </w:p>
        </w:tc>
        <w:tc>
          <w:tcPr>
            <w:tcW w:w="4112" w:type="dxa"/>
            <w:tcBorders>
              <w:bottom w:val="nil"/>
            </w:tcBorders>
          </w:tcPr>
          <w:p w:rsidR="00DF25B3" w:rsidRPr="00CC31F1" w:rsidRDefault="00DF25B3" w:rsidP="005151AE">
            <w:pPr>
              <w:pStyle w:val="ConsPlusNormal"/>
              <w:rPr>
                <w:rFonts w:ascii="Times New Roman" w:hAnsi="Times New Roman" w:cs="Times New Roman"/>
                <w:color w:val="000000" w:themeColor="text1"/>
                <w:sz w:val="24"/>
                <w:szCs w:val="24"/>
              </w:rPr>
            </w:pPr>
            <w:r w:rsidRPr="00CC31F1">
              <w:rPr>
                <w:rFonts w:ascii="Times New Roman" w:hAnsi="Times New Roman" w:cs="Times New Roman"/>
                <w:color w:val="000000" w:themeColor="text1"/>
                <w:sz w:val="24"/>
                <w:szCs w:val="24"/>
              </w:rPr>
              <w:t xml:space="preserve">Муниципальная программа </w:t>
            </w:r>
          </w:p>
        </w:tc>
        <w:tc>
          <w:tcPr>
            <w:tcW w:w="6521" w:type="dxa"/>
            <w:gridSpan w:val="3"/>
            <w:tcBorders>
              <w:bottom w:val="nil"/>
            </w:tcBorders>
          </w:tcPr>
          <w:p w:rsidR="00DF25B3" w:rsidRPr="00CC31F1" w:rsidRDefault="00DF25B3" w:rsidP="005151AE">
            <w:pPr>
              <w:pStyle w:val="ConsPlusNormal"/>
              <w:rPr>
                <w:rFonts w:ascii="Times New Roman" w:hAnsi="Times New Roman" w:cs="Times New Roman"/>
                <w:color w:val="000000" w:themeColor="text1"/>
                <w:sz w:val="24"/>
                <w:szCs w:val="24"/>
              </w:rPr>
            </w:pPr>
            <w:r w:rsidRPr="00CC31F1">
              <w:rPr>
                <w:rFonts w:ascii="Times New Roman" w:hAnsi="Times New Roman" w:cs="Times New Roman"/>
                <w:color w:val="000000" w:themeColor="text1"/>
                <w:sz w:val="24"/>
                <w:szCs w:val="24"/>
              </w:rPr>
              <w:t xml:space="preserve">Развитие транспортной системы города Благовещенска </w:t>
            </w:r>
          </w:p>
        </w:tc>
      </w:tr>
      <w:tr w:rsidR="00DF25B3" w:rsidTr="005151AE">
        <w:trPr>
          <w:trHeight w:val="839"/>
        </w:trPr>
        <w:tc>
          <w:tcPr>
            <w:tcW w:w="3606" w:type="dxa"/>
            <w:vMerge/>
          </w:tcPr>
          <w:p w:rsidR="00DF25B3" w:rsidRPr="00CC31F1" w:rsidRDefault="00DF25B3" w:rsidP="005151AE">
            <w:pPr>
              <w:pStyle w:val="ConsPlusNormal"/>
              <w:rPr>
                <w:sz w:val="24"/>
                <w:szCs w:val="24"/>
              </w:rPr>
            </w:pPr>
          </w:p>
        </w:tc>
        <w:tc>
          <w:tcPr>
            <w:tcW w:w="708" w:type="dxa"/>
            <w:tcBorders>
              <w:top w:val="single" w:sz="4" w:space="0" w:color="auto"/>
              <w:bottom w:val="single" w:sz="4" w:space="0" w:color="auto"/>
            </w:tcBorders>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1.1.</w:t>
            </w:r>
          </w:p>
        </w:tc>
        <w:tc>
          <w:tcPr>
            <w:tcW w:w="4112" w:type="dxa"/>
            <w:tcBorders>
              <w:top w:val="single" w:sz="4" w:space="0" w:color="auto"/>
              <w:bottom w:val="single" w:sz="4" w:space="0" w:color="auto"/>
            </w:tcBorders>
          </w:tcPr>
          <w:p w:rsidR="00DF25B3" w:rsidRPr="00CC31F1" w:rsidRDefault="00DF25B3" w:rsidP="005151AE">
            <w:pPr>
              <w:pStyle w:val="ConsPlusNormal"/>
              <w:rPr>
                <w:rFonts w:ascii="Times New Roman" w:hAnsi="Times New Roman" w:cs="Times New Roman"/>
                <w:color w:val="000000" w:themeColor="text1"/>
                <w:sz w:val="24"/>
                <w:szCs w:val="24"/>
              </w:rPr>
            </w:pPr>
            <w:r w:rsidRPr="00CC31F1">
              <w:rPr>
                <w:rFonts w:ascii="Times New Roman" w:hAnsi="Times New Roman" w:cs="Times New Roman"/>
                <w:color w:val="000000" w:themeColor="text1"/>
                <w:sz w:val="24"/>
                <w:szCs w:val="24"/>
              </w:rPr>
              <w:t xml:space="preserve">Государственная программа (комплексная программа) Российской Федерации направление (подпрограмма)   </w:t>
            </w:r>
          </w:p>
        </w:tc>
        <w:tc>
          <w:tcPr>
            <w:tcW w:w="6521" w:type="dxa"/>
            <w:gridSpan w:val="3"/>
            <w:tcBorders>
              <w:top w:val="single" w:sz="4" w:space="0" w:color="auto"/>
              <w:bottom w:val="single" w:sz="4" w:space="0" w:color="auto"/>
            </w:tcBorders>
          </w:tcPr>
          <w:p w:rsidR="00DF25B3" w:rsidRPr="00CC31F1" w:rsidRDefault="00016FB3" w:rsidP="005151AE">
            <w:pPr>
              <w:pStyle w:val="ConsPlusNormal"/>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DF25B3" w:rsidTr="005151AE">
        <w:trPr>
          <w:trHeight w:val="626"/>
        </w:trPr>
        <w:tc>
          <w:tcPr>
            <w:tcW w:w="3606" w:type="dxa"/>
            <w:vMerge/>
          </w:tcPr>
          <w:p w:rsidR="00DF25B3" w:rsidRPr="00CC31F1" w:rsidRDefault="00DF25B3" w:rsidP="005151AE">
            <w:pPr>
              <w:pStyle w:val="ConsPlusNormal"/>
              <w:rPr>
                <w:sz w:val="24"/>
                <w:szCs w:val="24"/>
              </w:rPr>
            </w:pPr>
          </w:p>
        </w:tc>
        <w:tc>
          <w:tcPr>
            <w:tcW w:w="708" w:type="dxa"/>
            <w:tcBorders>
              <w:top w:val="single" w:sz="4" w:space="0" w:color="auto"/>
            </w:tcBorders>
          </w:tcPr>
          <w:p w:rsidR="00DF25B3" w:rsidRPr="00CC31F1" w:rsidRDefault="00DF25B3" w:rsidP="005151AE">
            <w:pPr>
              <w:pStyle w:val="ConsPlusNormal"/>
              <w:rPr>
                <w:rFonts w:ascii="Times New Roman" w:hAnsi="Times New Roman" w:cs="Times New Roman"/>
                <w:sz w:val="24"/>
                <w:szCs w:val="24"/>
              </w:rPr>
            </w:pPr>
            <w:r w:rsidRPr="00CC31F1">
              <w:rPr>
                <w:rFonts w:ascii="Times New Roman" w:hAnsi="Times New Roman" w:cs="Times New Roman"/>
                <w:sz w:val="24"/>
                <w:szCs w:val="24"/>
              </w:rPr>
              <w:t>1.2.</w:t>
            </w:r>
          </w:p>
        </w:tc>
        <w:tc>
          <w:tcPr>
            <w:tcW w:w="4112" w:type="dxa"/>
            <w:tcBorders>
              <w:top w:val="single" w:sz="4" w:space="0" w:color="auto"/>
            </w:tcBorders>
          </w:tcPr>
          <w:p w:rsidR="00DF25B3" w:rsidRPr="00CC31F1" w:rsidRDefault="00DF25B3" w:rsidP="005151AE">
            <w:pPr>
              <w:pStyle w:val="ConsPlusNormal"/>
              <w:rPr>
                <w:rFonts w:ascii="Times New Roman" w:hAnsi="Times New Roman" w:cs="Times New Roman"/>
                <w:color w:val="000000" w:themeColor="text1"/>
                <w:sz w:val="24"/>
                <w:szCs w:val="24"/>
              </w:rPr>
            </w:pPr>
            <w:r w:rsidRPr="00CC31F1">
              <w:rPr>
                <w:rFonts w:ascii="Times New Roman" w:hAnsi="Times New Roman" w:cs="Times New Roman"/>
                <w:color w:val="000000" w:themeColor="text1"/>
                <w:sz w:val="24"/>
                <w:szCs w:val="24"/>
              </w:rPr>
              <w:t>Государственная программа (комплексная программа) Амурской области/ направление (подпрограмма)</w:t>
            </w:r>
          </w:p>
        </w:tc>
        <w:tc>
          <w:tcPr>
            <w:tcW w:w="6521" w:type="dxa"/>
            <w:gridSpan w:val="3"/>
            <w:tcBorders>
              <w:top w:val="single" w:sz="4" w:space="0" w:color="auto"/>
            </w:tcBorders>
          </w:tcPr>
          <w:p w:rsidR="00DF25B3" w:rsidRPr="00CC31F1" w:rsidRDefault="00DF25B3" w:rsidP="005151AE">
            <w:pPr>
              <w:pStyle w:val="ConsPlusNormal"/>
              <w:rPr>
                <w:rFonts w:ascii="Times New Roman" w:hAnsi="Times New Roman" w:cs="Times New Roman"/>
                <w:color w:val="000000" w:themeColor="text1"/>
                <w:sz w:val="24"/>
                <w:szCs w:val="24"/>
              </w:rPr>
            </w:pPr>
            <w:r w:rsidRPr="00CC31F1">
              <w:rPr>
                <w:rFonts w:ascii="Times New Roman" w:hAnsi="Times New Roman" w:cs="Times New Roman"/>
                <w:color w:val="000000" w:themeColor="text1"/>
                <w:sz w:val="24"/>
                <w:szCs w:val="24"/>
              </w:rPr>
              <w:t>Развитие транспортной системы Амурской области / направление (подпрограмма) 1 «Развитие транспортного комплекса», направление (подпрограмма) 2 «Развитие сети автомобильных дорог общего пользования Амурской области»</w:t>
            </w:r>
          </w:p>
        </w:tc>
      </w:tr>
    </w:tbl>
    <w:p w:rsidR="00525E47" w:rsidRDefault="00525E47" w:rsidP="00525E47">
      <w:pPr>
        <w:pStyle w:val="a5"/>
        <w:rPr>
          <w:b/>
          <w:sz w:val="26"/>
          <w:szCs w:val="26"/>
        </w:rPr>
      </w:pPr>
    </w:p>
    <w:p w:rsidR="00525E47" w:rsidRDefault="00525E47" w:rsidP="004B6312">
      <w:pPr>
        <w:pStyle w:val="a5"/>
        <w:jc w:val="center"/>
        <w:rPr>
          <w:sz w:val="26"/>
          <w:szCs w:val="26"/>
        </w:rPr>
      </w:pPr>
      <w:r w:rsidRPr="004B6312">
        <w:rPr>
          <w:sz w:val="26"/>
          <w:szCs w:val="26"/>
        </w:rPr>
        <w:lastRenderedPageBreak/>
        <w:t>Финансовое обеспечение реализации муниципального проекта</w:t>
      </w:r>
    </w:p>
    <w:p w:rsidR="00921B89" w:rsidRPr="004B6312" w:rsidRDefault="00921B89" w:rsidP="004B6312">
      <w:pPr>
        <w:pStyle w:val="a5"/>
        <w:jc w:val="center"/>
        <w:rPr>
          <w:sz w:val="26"/>
          <w:szCs w:val="26"/>
        </w:rPr>
      </w:pPr>
    </w:p>
    <w:tbl>
      <w:tblPr>
        <w:tblStyle w:val="a7"/>
        <w:tblW w:w="14992" w:type="dxa"/>
        <w:tblLayout w:type="fixed"/>
        <w:tblLook w:val="04A0" w:firstRow="1" w:lastRow="0" w:firstColumn="1" w:lastColumn="0" w:noHBand="0" w:noVBand="1"/>
      </w:tblPr>
      <w:tblGrid>
        <w:gridCol w:w="817"/>
        <w:gridCol w:w="6"/>
        <w:gridCol w:w="5948"/>
        <w:gridCol w:w="1134"/>
        <w:gridCol w:w="1134"/>
        <w:gridCol w:w="992"/>
        <w:gridCol w:w="992"/>
        <w:gridCol w:w="1038"/>
        <w:gridCol w:w="1084"/>
        <w:gridCol w:w="1847"/>
      </w:tblGrid>
      <w:tr w:rsidR="00A80222" w:rsidRPr="00213943" w:rsidTr="00C553B6">
        <w:tc>
          <w:tcPr>
            <w:tcW w:w="817" w:type="dxa"/>
            <w:vMerge w:val="restart"/>
          </w:tcPr>
          <w:p w:rsidR="00A80222" w:rsidRPr="005E3FFB" w:rsidRDefault="00A80222" w:rsidP="005151AE">
            <w:pPr>
              <w:jc w:val="center"/>
              <w:rPr>
                <w:rFonts w:ascii="Times New Roman" w:hAnsi="Times New Roman" w:cs="Times New Roman"/>
                <w:color w:val="000000" w:themeColor="text1"/>
                <w:sz w:val="20"/>
                <w:szCs w:val="20"/>
              </w:rPr>
            </w:pPr>
            <w:r w:rsidRPr="005E3FFB">
              <w:rPr>
                <w:rFonts w:ascii="Times New Roman" w:hAnsi="Times New Roman" w:cs="Times New Roman"/>
                <w:color w:val="000000" w:themeColor="text1"/>
                <w:sz w:val="20"/>
                <w:szCs w:val="20"/>
              </w:rPr>
              <w:t xml:space="preserve">№ </w:t>
            </w:r>
            <w:proofErr w:type="gramStart"/>
            <w:r w:rsidRPr="005E3FFB">
              <w:rPr>
                <w:rFonts w:ascii="Times New Roman" w:hAnsi="Times New Roman" w:cs="Times New Roman"/>
                <w:color w:val="000000" w:themeColor="text1"/>
                <w:sz w:val="20"/>
                <w:szCs w:val="20"/>
              </w:rPr>
              <w:t>п</w:t>
            </w:r>
            <w:proofErr w:type="gramEnd"/>
            <w:r w:rsidRPr="005E3FFB">
              <w:rPr>
                <w:rFonts w:ascii="Times New Roman" w:hAnsi="Times New Roman" w:cs="Times New Roman"/>
                <w:color w:val="000000" w:themeColor="text1"/>
                <w:sz w:val="20"/>
                <w:szCs w:val="20"/>
              </w:rPr>
              <w:t>/п</w:t>
            </w:r>
          </w:p>
        </w:tc>
        <w:tc>
          <w:tcPr>
            <w:tcW w:w="5954" w:type="dxa"/>
            <w:gridSpan w:val="2"/>
            <w:vMerge w:val="restart"/>
          </w:tcPr>
          <w:p w:rsidR="00A80222" w:rsidRPr="005E3FFB" w:rsidRDefault="00A80222" w:rsidP="005151AE">
            <w:pPr>
              <w:jc w:val="center"/>
              <w:rPr>
                <w:rFonts w:ascii="Times New Roman" w:hAnsi="Times New Roman" w:cs="Times New Roman"/>
                <w:color w:val="000000" w:themeColor="text1"/>
                <w:sz w:val="20"/>
                <w:szCs w:val="20"/>
              </w:rPr>
            </w:pPr>
            <w:r w:rsidRPr="005E3FFB">
              <w:rPr>
                <w:rFonts w:ascii="Times New Roman" w:hAnsi="Times New Roman" w:cs="Times New Roman"/>
                <w:color w:val="000000" w:themeColor="text1"/>
                <w:sz w:val="20"/>
                <w:szCs w:val="20"/>
              </w:rPr>
              <w:t>Наименование мероприятия (результата) и источники финансирования</w:t>
            </w:r>
          </w:p>
        </w:tc>
        <w:tc>
          <w:tcPr>
            <w:tcW w:w="6374" w:type="dxa"/>
            <w:gridSpan w:val="6"/>
          </w:tcPr>
          <w:p w:rsidR="00A80222" w:rsidRPr="005E3FFB" w:rsidRDefault="00A80222" w:rsidP="005151AE">
            <w:pPr>
              <w:jc w:val="center"/>
              <w:rPr>
                <w:rFonts w:ascii="Times New Roman" w:hAnsi="Times New Roman" w:cs="Times New Roman"/>
                <w:color w:val="000000" w:themeColor="text1"/>
                <w:sz w:val="20"/>
                <w:szCs w:val="20"/>
              </w:rPr>
            </w:pPr>
            <w:r w:rsidRPr="005E3FFB">
              <w:rPr>
                <w:rFonts w:ascii="Times New Roman" w:hAnsi="Times New Roman" w:cs="Times New Roman"/>
                <w:color w:val="000000" w:themeColor="text1"/>
                <w:sz w:val="20"/>
                <w:szCs w:val="20"/>
              </w:rPr>
              <w:t>Объем финансового обеспечения по годам реализации (тыс. рублей)</w:t>
            </w:r>
          </w:p>
        </w:tc>
        <w:tc>
          <w:tcPr>
            <w:tcW w:w="1847" w:type="dxa"/>
            <w:vMerge w:val="restart"/>
            <w:shd w:val="clear" w:color="auto" w:fill="auto"/>
          </w:tcPr>
          <w:p w:rsidR="00A80222" w:rsidRPr="005E3FFB" w:rsidRDefault="00A80222" w:rsidP="005151AE">
            <w:pPr>
              <w:jc w:val="center"/>
              <w:rPr>
                <w:rFonts w:ascii="Times New Roman" w:hAnsi="Times New Roman" w:cs="Times New Roman"/>
                <w:color w:val="000000" w:themeColor="text1"/>
                <w:sz w:val="20"/>
                <w:szCs w:val="20"/>
              </w:rPr>
            </w:pPr>
            <w:r w:rsidRPr="005E3FFB">
              <w:rPr>
                <w:rFonts w:ascii="Times New Roman" w:hAnsi="Times New Roman" w:cs="Times New Roman"/>
                <w:color w:val="000000" w:themeColor="text1"/>
                <w:sz w:val="20"/>
                <w:szCs w:val="20"/>
              </w:rPr>
              <w:t>Всего (тыс. рублей)</w:t>
            </w:r>
          </w:p>
        </w:tc>
      </w:tr>
      <w:tr w:rsidR="00A80222" w:rsidRPr="00213943" w:rsidTr="00C553B6">
        <w:tc>
          <w:tcPr>
            <w:tcW w:w="817" w:type="dxa"/>
            <w:vMerge/>
          </w:tcPr>
          <w:p w:rsidR="00A80222" w:rsidRPr="00295B17" w:rsidRDefault="00A80222" w:rsidP="005151AE">
            <w:pPr>
              <w:jc w:val="center"/>
              <w:rPr>
                <w:rFonts w:ascii="Times New Roman" w:hAnsi="Times New Roman" w:cs="Times New Roman"/>
                <w:color w:val="000000" w:themeColor="text1"/>
                <w:sz w:val="20"/>
                <w:szCs w:val="20"/>
              </w:rPr>
            </w:pPr>
          </w:p>
        </w:tc>
        <w:tc>
          <w:tcPr>
            <w:tcW w:w="5954" w:type="dxa"/>
            <w:gridSpan w:val="2"/>
            <w:vMerge/>
          </w:tcPr>
          <w:p w:rsidR="00A80222" w:rsidRPr="00295B17" w:rsidRDefault="00A80222" w:rsidP="005151AE">
            <w:pPr>
              <w:jc w:val="center"/>
              <w:rPr>
                <w:rFonts w:ascii="Times New Roman" w:hAnsi="Times New Roman" w:cs="Times New Roman"/>
                <w:color w:val="000000" w:themeColor="text1"/>
                <w:sz w:val="20"/>
                <w:szCs w:val="20"/>
              </w:rPr>
            </w:pPr>
          </w:p>
        </w:tc>
        <w:tc>
          <w:tcPr>
            <w:tcW w:w="1134" w:type="dxa"/>
          </w:tcPr>
          <w:p w:rsidR="00A80222" w:rsidRPr="00295B17" w:rsidRDefault="00A80222" w:rsidP="005151AE">
            <w:pPr>
              <w:jc w:val="center"/>
              <w:rPr>
                <w:rFonts w:ascii="Times New Roman" w:hAnsi="Times New Roman" w:cs="Times New Roman"/>
                <w:color w:val="000000" w:themeColor="text1"/>
                <w:sz w:val="20"/>
                <w:szCs w:val="20"/>
              </w:rPr>
            </w:pPr>
            <w:r w:rsidRPr="00295B17">
              <w:rPr>
                <w:rFonts w:ascii="Times New Roman" w:hAnsi="Times New Roman" w:cs="Times New Roman"/>
                <w:color w:val="000000" w:themeColor="text1"/>
                <w:sz w:val="20"/>
                <w:szCs w:val="20"/>
              </w:rPr>
              <w:t>2025</w:t>
            </w:r>
          </w:p>
        </w:tc>
        <w:tc>
          <w:tcPr>
            <w:tcW w:w="1134" w:type="dxa"/>
          </w:tcPr>
          <w:p w:rsidR="00A80222" w:rsidRPr="00295B17" w:rsidRDefault="00A80222" w:rsidP="005151AE">
            <w:pPr>
              <w:jc w:val="center"/>
              <w:rPr>
                <w:rFonts w:ascii="Times New Roman" w:hAnsi="Times New Roman" w:cs="Times New Roman"/>
                <w:color w:val="000000" w:themeColor="text1"/>
                <w:sz w:val="20"/>
                <w:szCs w:val="20"/>
              </w:rPr>
            </w:pPr>
            <w:r w:rsidRPr="00295B17">
              <w:rPr>
                <w:rFonts w:ascii="Times New Roman" w:hAnsi="Times New Roman" w:cs="Times New Roman"/>
                <w:color w:val="000000" w:themeColor="text1"/>
                <w:sz w:val="20"/>
                <w:szCs w:val="20"/>
              </w:rPr>
              <w:t>2026</w:t>
            </w:r>
          </w:p>
        </w:tc>
        <w:tc>
          <w:tcPr>
            <w:tcW w:w="992" w:type="dxa"/>
          </w:tcPr>
          <w:p w:rsidR="00A80222" w:rsidRPr="00295B17" w:rsidRDefault="00A80222" w:rsidP="005151AE">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2027</w:t>
            </w:r>
          </w:p>
        </w:tc>
        <w:tc>
          <w:tcPr>
            <w:tcW w:w="992" w:type="dxa"/>
          </w:tcPr>
          <w:p w:rsidR="00A80222" w:rsidRPr="00295B17" w:rsidRDefault="00A80222" w:rsidP="005151AE">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2028</w:t>
            </w:r>
          </w:p>
        </w:tc>
        <w:tc>
          <w:tcPr>
            <w:tcW w:w="1038" w:type="dxa"/>
          </w:tcPr>
          <w:p w:rsidR="00A80222" w:rsidRPr="00295B17" w:rsidRDefault="00A80222" w:rsidP="005151AE">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2029</w:t>
            </w:r>
          </w:p>
        </w:tc>
        <w:tc>
          <w:tcPr>
            <w:tcW w:w="1084" w:type="dxa"/>
          </w:tcPr>
          <w:p w:rsidR="00A80222" w:rsidRPr="00295B17" w:rsidRDefault="00A80222" w:rsidP="005151AE">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2030</w:t>
            </w:r>
          </w:p>
        </w:tc>
        <w:tc>
          <w:tcPr>
            <w:tcW w:w="1847" w:type="dxa"/>
            <w:vMerge/>
          </w:tcPr>
          <w:p w:rsidR="00A80222" w:rsidRPr="00295B17" w:rsidRDefault="00A80222" w:rsidP="005151AE">
            <w:pPr>
              <w:jc w:val="center"/>
              <w:rPr>
                <w:rFonts w:ascii="Times New Roman" w:hAnsi="Times New Roman" w:cs="Times New Roman"/>
                <w:color w:val="000000" w:themeColor="text1"/>
                <w:sz w:val="20"/>
                <w:szCs w:val="20"/>
              </w:rPr>
            </w:pPr>
          </w:p>
        </w:tc>
      </w:tr>
      <w:tr w:rsidR="00A80222" w:rsidRPr="00486CC7" w:rsidTr="00C553B6">
        <w:tc>
          <w:tcPr>
            <w:tcW w:w="817" w:type="dxa"/>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w:t>
            </w:r>
            <w:r>
              <w:rPr>
                <w:rFonts w:ascii="Times New Roman" w:hAnsi="Times New Roman" w:cs="Times New Roman"/>
                <w:color w:val="000000"/>
                <w:sz w:val="20"/>
                <w:szCs w:val="20"/>
              </w:rPr>
              <w:t>.</w:t>
            </w:r>
          </w:p>
        </w:tc>
        <w:tc>
          <w:tcPr>
            <w:tcW w:w="5954" w:type="dxa"/>
            <w:gridSpan w:val="2"/>
            <w:vAlign w:val="center"/>
          </w:tcPr>
          <w:p w:rsidR="00A80222" w:rsidRPr="00295B17" w:rsidRDefault="00A80222" w:rsidP="005151AE">
            <w:pPr>
              <w:jc w:val="both"/>
              <w:rPr>
                <w:rFonts w:ascii="Times New Roman" w:hAnsi="Times New Roman" w:cs="Times New Roman"/>
                <w:b/>
                <w:bCs/>
                <w:sz w:val="20"/>
                <w:szCs w:val="20"/>
              </w:rPr>
            </w:pPr>
            <w:r w:rsidRPr="00295B17">
              <w:rPr>
                <w:rFonts w:ascii="Times New Roman" w:hAnsi="Times New Roman" w:cs="Times New Roman"/>
                <w:b/>
                <w:bCs/>
                <w:sz w:val="20"/>
                <w:szCs w:val="20"/>
              </w:rPr>
              <w:t>Доля дорожной сети, соответствующей нормативным требованиям</w:t>
            </w:r>
          </w:p>
        </w:tc>
        <w:tc>
          <w:tcPr>
            <w:tcW w:w="1134" w:type="dxa"/>
            <w:vAlign w:val="center"/>
          </w:tcPr>
          <w:p w:rsidR="00A80222" w:rsidRPr="00295B17" w:rsidRDefault="00A80222" w:rsidP="005151AE">
            <w:pPr>
              <w:jc w:val="right"/>
              <w:rPr>
                <w:rFonts w:ascii="Times New Roman" w:hAnsi="Times New Roman" w:cs="Times New Roman"/>
                <w:sz w:val="20"/>
                <w:szCs w:val="20"/>
              </w:rPr>
            </w:pPr>
          </w:p>
        </w:tc>
        <w:tc>
          <w:tcPr>
            <w:tcW w:w="1134" w:type="dxa"/>
            <w:vAlign w:val="center"/>
          </w:tcPr>
          <w:p w:rsidR="00A80222" w:rsidRPr="00295B17" w:rsidRDefault="00A80222" w:rsidP="005151AE">
            <w:pPr>
              <w:jc w:val="right"/>
              <w:rPr>
                <w:rFonts w:ascii="Times New Roman" w:hAnsi="Times New Roman" w:cs="Times New Roman"/>
                <w:sz w:val="20"/>
                <w:szCs w:val="20"/>
              </w:rPr>
            </w:pPr>
          </w:p>
        </w:tc>
        <w:tc>
          <w:tcPr>
            <w:tcW w:w="992" w:type="dxa"/>
          </w:tcPr>
          <w:p w:rsidR="00A80222" w:rsidRPr="00295B17" w:rsidRDefault="00A80222" w:rsidP="005151AE">
            <w:pPr>
              <w:jc w:val="right"/>
              <w:rPr>
                <w:rFonts w:ascii="Times New Roman" w:hAnsi="Times New Roman" w:cs="Times New Roman"/>
                <w:color w:val="000000"/>
                <w:sz w:val="20"/>
                <w:szCs w:val="20"/>
              </w:rPr>
            </w:pPr>
          </w:p>
        </w:tc>
        <w:tc>
          <w:tcPr>
            <w:tcW w:w="992" w:type="dxa"/>
          </w:tcPr>
          <w:p w:rsidR="00A80222" w:rsidRPr="00295B17" w:rsidRDefault="00A80222" w:rsidP="005151AE">
            <w:pPr>
              <w:jc w:val="right"/>
              <w:rPr>
                <w:rFonts w:ascii="Times New Roman" w:hAnsi="Times New Roman" w:cs="Times New Roman"/>
                <w:color w:val="000000"/>
                <w:sz w:val="20"/>
                <w:szCs w:val="20"/>
              </w:rPr>
            </w:pPr>
          </w:p>
        </w:tc>
        <w:tc>
          <w:tcPr>
            <w:tcW w:w="1038" w:type="dxa"/>
          </w:tcPr>
          <w:p w:rsidR="00A80222" w:rsidRPr="00295B17" w:rsidRDefault="00A80222" w:rsidP="005151AE">
            <w:pPr>
              <w:jc w:val="right"/>
              <w:rPr>
                <w:rFonts w:ascii="Times New Roman" w:hAnsi="Times New Roman" w:cs="Times New Roman"/>
                <w:color w:val="000000"/>
                <w:sz w:val="20"/>
                <w:szCs w:val="20"/>
              </w:rPr>
            </w:pPr>
          </w:p>
        </w:tc>
        <w:tc>
          <w:tcPr>
            <w:tcW w:w="1084" w:type="dxa"/>
          </w:tcPr>
          <w:p w:rsidR="00A80222" w:rsidRPr="00295B17" w:rsidRDefault="00A80222" w:rsidP="005151AE">
            <w:pPr>
              <w:jc w:val="right"/>
              <w:rPr>
                <w:rFonts w:ascii="Times New Roman" w:hAnsi="Times New Roman" w:cs="Times New Roman"/>
                <w:color w:val="000000"/>
                <w:sz w:val="20"/>
                <w:szCs w:val="20"/>
              </w:rPr>
            </w:pPr>
          </w:p>
        </w:tc>
        <w:tc>
          <w:tcPr>
            <w:tcW w:w="1847" w:type="dxa"/>
            <w:vAlign w:val="center"/>
          </w:tcPr>
          <w:p w:rsidR="00A80222" w:rsidRPr="00295B17" w:rsidRDefault="00A80222" w:rsidP="005151AE">
            <w:pPr>
              <w:jc w:val="right"/>
              <w:rPr>
                <w:rFonts w:ascii="Times New Roman" w:hAnsi="Times New Roman" w:cs="Times New Roman"/>
                <w:color w:val="000000"/>
                <w:sz w:val="20"/>
                <w:szCs w:val="20"/>
              </w:rPr>
            </w:pPr>
          </w:p>
        </w:tc>
      </w:tr>
      <w:tr w:rsidR="00A80222" w:rsidRPr="00486CC7" w:rsidTr="00C553B6">
        <w:tc>
          <w:tcPr>
            <w:tcW w:w="817" w:type="dxa"/>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1.1.</w:t>
            </w:r>
          </w:p>
        </w:tc>
        <w:tc>
          <w:tcPr>
            <w:tcW w:w="5954" w:type="dxa"/>
            <w:gridSpan w:val="2"/>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 xml:space="preserve">Осуществление дорожной деятельности в рамках реализации национального проекта «Безопасные качественные дороги (Ремонт автомобильной дороги по ул. 50 лет Октября </w:t>
            </w:r>
            <w:r>
              <w:rPr>
                <w:rFonts w:ascii="Times New Roman" w:hAnsi="Times New Roman" w:cs="Times New Roman"/>
                <w:sz w:val="20"/>
                <w:szCs w:val="20"/>
              </w:rPr>
              <w:t>от ул. Ленина до ул. Амурская)</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71 213,1</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71 213,1</w:t>
            </w:r>
          </w:p>
        </w:tc>
      </w:tr>
      <w:tr w:rsidR="00A80222" w:rsidRPr="00486CC7" w:rsidTr="00C553B6">
        <w:tc>
          <w:tcPr>
            <w:tcW w:w="817" w:type="dxa"/>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1.1.1.</w:t>
            </w:r>
          </w:p>
        </w:tc>
        <w:tc>
          <w:tcPr>
            <w:tcW w:w="5954" w:type="dxa"/>
            <w:gridSpan w:val="2"/>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71 213,1</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71 213,1</w:t>
            </w:r>
          </w:p>
        </w:tc>
      </w:tr>
      <w:tr w:rsidR="00A80222" w:rsidRPr="00486CC7" w:rsidTr="00C553B6">
        <w:tc>
          <w:tcPr>
            <w:tcW w:w="817" w:type="dxa"/>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1.1.1.о</w:t>
            </w:r>
          </w:p>
        </w:tc>
        <w:tc>
          <w:tcPr>
            <w:tcW w:w="5954" w:type="dxa"/>
            <w:gridSpan w:val="2"/>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Областной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71 213,1</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71 213,1</w:t>
            </w:r>
          </w:p>
        </w:tc>
      </w:tr>
      <w:tr w:rsidR="00A80222" w:rsidRPr="00486CC7" w:rsidTr="00C553B6">
        <w:tc>
          <w:tcPr>
            <w:tcW w:w="817" w:type="dxa"/>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1.2.</w:t>
            </w:r>
          </w:p>
        </w:tc>
        <w:tc>
          <w:tcPr>
            <w:tcW w:w="5954" w:type="dxa"/>
            <w:gridSpan w:val="2"/>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 xml:space="preserve">Осуществление дорожной деятельности в рамках реализации национального проекта «Безопасные качественные дороги (Ремонт автомобильной дороги по ул. Горького </w:t>
            </w:r>
            <w:r>
              <w:rPr>
                <w:rFonts w:ascii="Times New Roman" w:hAnsi="Times New Roman" w:cs="Times New Roman"/>
                <w:sz w:val="20"/>
                <w:szCs w:val="20"/>
              </w:rPr>
              <w:t>от ул. Калинина до ул. Мухина)</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105 343,4</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105 343,4</w:t>
            </w:r>
          </w:p>
        </w:tc>
      </w:tr>
      <w:tr w:rsidR="00A80222" w:rsidRPr="00486CC7" w:rsidTr="00C553B6">
        <w:tc>
          <w:tcPr>
            <w:tcW w:w="817" w:type="dxa"/>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1.2.1.</w:t>
            </w:r>
          </w:p>
        </w:tc>
        <w:tc>
          <w:tcPr>
            <w:tcW w:w="5954" w:type="dxa"/>
            <w:gridSpan w:val="2"/>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105 343,4</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105 343,4</w:t>
            </w:r>
          </w:p>
        </w:tc>
      </w:tr>
      <w:tr w:rsidR="00A80222" w:rsidRPr="00486CC7" w:rsidTr="00C553B6">
        <w:tc>
          <w:tcPr>
            <w:tcW w:w="817" w:type="dxa"/>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1.2.1.о</w:t>
            </w:r>
          </w:p>
        </w:tc>
        <w:tc>
          <w:tcPr>
            <w:tcW w:w="5954" w:type="dxa"/>
            <w:gridSpan w:val="2"/>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Областной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105 343,4</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105 343,4</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1.3.</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 xml:space="preserve">Осуществление дорожной деятельности в рамках реализации национального проекта «Безопасные качественные дороги (Ремонт автомобильной дороги по ул. Октябрьской от ул. </w:t>
            </w:r>
            <w:r>
              <w:rPr>
                <w:rFonts w:ascii="Times New Roman" w:hAnsi="Times New Roman" w:cs="Times New Roman"/>
                <w:sz w:val="20"/>
                <w:szCs w:val="20"/>
              </w:rPr>
              <w:t>Трудовой до ул. Шимановского)</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40 983,8</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40 983,8</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1.3.1.</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40 983,8</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40 983,8</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1.3.1.о</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Областной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40 983,8</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40 983,8</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1.4.</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Осуществление дорожной деятельности в рамках реализации национального проекта «Безопасные качественные дороги (Ремонт автомобильной дороги по ул. Октябрьской от ул. Ш</w:t>
            </w:r>
            <w:r>
              <w:rPr>
                <w:rFonts w:ascii="Times New Roman" w:hAnsi="Times New Roman" w:cs="Times New Roman"/>
                <w:sz w:val="20"/>
                <w:szCs w:val="20"/>
              </w:rPr>
              <w:t>имановского до ул. Островского)</w:t>
            </w:r>
          </w:p>
        </w:tc>
        <w:tc>
          <w:tcPr>
            <w:tcW w:w="1134" w:type="dxa"/>
            <w:vAlign w:val="center"/>
          </w:tcPr>
          <w:p w:rsidR="00A80222" w:rsidRPr="0008314B" w:rsidRDefault="00A80222" w:rsidP="005151AE">
            <w:pPr>
              <w:jc w:val="right"/>
              <w:rPr>
                <w:rFonts w:ascii="Times New Roman" w:hAnsi="Times New Roman" w:cs="Times New Roman"/>
                <w:sz w:val="20"/>
                <w:szCs w:val="20"/>
              </w:rPr>
            </w:pPr>
            <w:r>
              <w:rPr>
                <w:rFonts w:ascii="Times New Roman" w:hAnsi="Times New Roman" w:cs="Times New Roman"/>
                <w:sz w:val="20"/>
                <w:szCs w:val="20"/>
              </w:rPr>
              <w:t>32 459,7</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32 459,</w:t>
            </w:r>
            <w:r>
              <w:rPr>
                <w:rFonts w:ascii="Times New Roman" w:hAnsi="Times New Roman" w:cs="Times New Roman"/>
                <w:color w:val="000000"/>
                <w:sz w:val="20"/>
                <w:szCs w:val="20"/>
              </w:rPr>
              <w:t>7</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1.4.1.</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Pr>
                <w:rFonts w:ascii="Times New Roman" w:hAnsi="Times New Roman" w:cs="Times New Roman"/>
                <w:sz w:val="20"/>
                <w:szCs w:val="20"/>
              </w:rPr>
              <w:t>32 459,7</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Pr>
                <w:rFonts w:ascii="Times New Roman" w:hAnsi="Times New Roman" w:cs="Times New Roman"/>
                <w:color w:val="000000"/>
                <w:sz w:val="20"/>
                <w:szCs w:val="20"/>
              </w:rPr>
              <w:t>32 459,7</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1.4.1.о</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Областной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Pr>
                <w:rFonts w:ascii="Times New Roman" w:hAnsi="Times New Roman" w:cs="Times New Roman"/>
                <w:sz w:val="20"/>
                <w:szCs w:val="20"/>
              </w:rPr>
              <w:t>32 459,7</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 xml:space="preserve">32 </w:t>
            </w:r>
            <w:r>
              <w:rPr>
                <w:rFonts w:ascii="Times New Roman" w:hAnsi="Times New Roman" w:cs="Times New Roman"/>
                <w:color w:val="000000"/>
                <w:sz w:val="20"/>
                <w:szCs w:val="20"/>
              </w:rPr>
              <w:t>459,7</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1.5.</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Осуществление дорожной деятельности в рамках реализации национального проекта «Безопасные качественные дороги (Ремонт автомобильной дороги по ул. Ленина о</w:t>
            </w:r>
            <w:r>
              <w:rPr>
                <w:rFonts w:ascii="Times New Roman" w:hAnsi="Times New Roman" w:cs="Times New Roman"/>
                <w:sz w:val="20"/>
                <w:szCs w:val="20"/>
              </w:rPr>
              <w:t>т ул. Первомайская до ул. Лазо)</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78 226,7</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78 226,7</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1.5.1.</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78 226,7</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78 226,7</w:t>
            </w:r>
          </w:p>
        </w:tc>
      </w:tr>
      <w:tr w:rsidR="00A80222" w:rsidRPr="009F1180" w:rsidTr="00C553B6">
        <w:tc>
          <w:tcPr>
            <w:tcW w:w="823" w:type="dxa"/>
            <w:gridSpan w:val="2"/>
            <w:vAlign w:val="bottom"/>
          </w:tcPr>
          <w:p w:rsidR="00A80222" w:rsidRPr="00295B17" w:rsidRDefault="00A80222" w:rsidP="005151AE">
            <w:pPr>
              <w:jc w:val="center"/>
              <w:rPr>
                <w:rFonts w:ascii="Times New Roman" w:hAnsi="Times New Roman" w:cs="Times New Roman"/>
                <w:color w:val="000000"/>
                <w:sz w:val="20"/>
                <w:szCs w:val="20"/>
              </w:rPr>
            </w:pPr>
            <w:r w:rsidRPr="00295B17">
              <w:rPr>
                <w:rFonts w:ascii="Times New Roman" w:hAnsi="Times New Roman" w:cs="Times New Roman"/>
                <w:color w:val="000000"/>
                <w:sz w:val="20"/>
                <w:szCs w:val="20"/>
              </w:rPr>
              <w:t>1.5.1.о</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Областной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78 226,7</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78 226,7</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1.6.</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 xml:space="preserve">Осуществление дорожной деятельности в рамках реализации национального проекта «Безопасные качественные дороги (Ремонт автомобильной дороги по ул. Горького от ул. Мухина до </w:t>
            </w:r>
            <w:r w:rsidRPr="00295B17">
              <w:rPr>
                <w:rFonts w:ascii="Times New Roman" w:hAnsi="Times New Roman" w:cs="Times New Roman"/>
                <w:sz w:val="20"/>
                <w:szCs w:val="20"/>
              </w:rPr>
              <w:lastRenderedPageBreak/>
              <w:t xml:space="preserve">ул. </w:t>
            </w:r>
            <w:r>
              <w:rPr>
                <w:rFonts w:ascii="Times New Roman" w:hAnsi="Times New Roman" w:cs="Times New Roman"/>
                <w:sz w:val="20"/>
                <w:szCs w:val="20"/>
              </w:rPr>
              <w:t>Артиллерийская)</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lastRenderedPageBreak/>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79 523,4</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79 523,4</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lastRenderedPageBreak/>
              <w:t>1.6.1.</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79 523,4</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79 523,4</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1.6.1.о</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Областной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79 523,4</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79 523,4</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1.7.</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Осуществление дорожной деятельности в рамках реализации национального проекта «Безопасные качественные дороги (Ремонт автомобильной дороги по ул. Октябрьской от</w:t>
            </w:r>
            <w:r>
              <w:rPr>
                <w:rFonts w:ascii="Times New Roman" w:hAnsi="Times New Roman" w:cs="Times New Roman"/>
                <w:sz w:val="20"/>
                <w:szCs w:val="20"/>
              </w:rPr>
              <w:t xml:space="preserve"> ул. Кузнечной до ул. Трудовой)</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50 559,8</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50 559,8</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1.7.1.</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50 559,8</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50 559,8</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1.7.1.о</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Областной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50 559,8</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50 559,8</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1.8.</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Осуществление дорожной деятельности в рамках реализации национального проекта «Безопасные качественные дороги (Ремонт автомобильной дороги по ул. Октябрьской от ул. Ост</w:t>
            </w:r>
            <w:r>
              <w:rPr>
                <w:rFonts w:ascii="Times New Roman" w:hAnsi="Times New Roman" w:cs="Times New Roman"/>
                <w:sz w:val="20"/>
                <w:szCs w:val="20"/>
              </w:rPr>
              <w:t>ровского до ул. 50 лет Октября)</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41 690,1</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41 690,1</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1.8.1.</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41 690,1</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41 690,1</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1.8.1.о</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Областной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41 690,1</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41 690,1</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 xml:space="preserve">1.9. </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Осуществление дорожной деятельности в рамках ре</w:t>
            </w:r>
            <w:r>
              <w:rPr>
                <w:rFonts w:ascii="Times New Roman" w:hAnsi="Times New Roman" w:cs="Times New Roman"/>
                <w:sz w:val="20"/>
                <w:szCs w:val="20"/>
              </w:rPr>
              <w:t>ализации национального проекта «Безопасные качественные  дороги»</w:t>
            </w:r>
            <w:r w:rsidRPr="00295B17">
              <w:rPr>
                <w:rFonts w:ascii="Times New Roman" w:hAnsi="Times New Roman" w:cs="Times New Roman"/>
                <w:sz w:val="20"/>
                <w:szCs w:val="20"/>
              </w:rPr>
              <w:t xml:space="preserve"> (осуществление строительного</w:t>
            </w:r>
            <w:r>
              <w:rPr>
                <w:rFonts w:ascii="Times New Roman" w:hAnsi="Times New Roman" w:cs="Times New Roman"/>
                <w:sz w:val="20"/>
                <w:szCs w:val="20"/>
              </w:rPr>
              <w:t xml:space="preserve"> контроля, авторского надзора)</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5 436,8</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5 371,6</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10 808,4</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1.9.1.</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Муниципальный бюджет, из них:</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5 436,8</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5 371,6</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10 808,4</w:t>
            </w:r>
          </w:p>
        </w:tc>
      </w:tr>
      <w:tr w:rsidR="00A80222" w:rsidRPr="009F1180" w:rsidTr="00C553B6">
        <w:tc>
          <w:tcPr>
            <w:tcW w:w="823" w:type="dxa"/>
            <w:gridSpan w:val="2"/>
            <w:vAlign w:val="bottom"/>
          </w:tcPr>
          <w:p w:rsidR="00A80222" w:rsidRPr="008B511D" w:rsidRDefault="00A80222" w:rsidP="005151AE">
            <w:pPr>
              <w:jc w:val="center"/>
              <w:rPr>
                <w:rFonts w:ascii="Times New Roman" w:hAnsi="Times New Roman" w:cs="Times New Roman"/>
                <w:color w:val="000000"/>
                <w:sz w:val="20"/>
                <w:szCs w:val="20"/>
              </w:rPr>
            </w:pPr>
            <w:r w:rsidRPr="008B511D">
              <w:rPr>
                <w:rFonts w:ascii="Times New Roman" w:hAnsi="Times New Roman" w:cs="Times New Roman"/>
                <w:color w:val="000000"/>
                <w:sz w:val="20"/>
                <w:szCs w:val="20"/>
              </w:rPr>
              <w:t>1.9.1.м</w:t>
            </w:r>
          </w:p>
        </w:tc>
        <w:tc>
          <w:tcPr>
            <w:tcW w:w="5948" w:type="dxa"/>
            <w:vAlign w:val="center"/>
          </w:tcPr>
          <w:p w:rsidR="00A80222" w:rsidRPr="00295B17" w:rsidRDefault="00A80222" w:rsidP="005151AE">
            <w:pPr>
              <w:jc w:val="both"/>
              <w:rPr>
                <w:rFonts w:ascii="Times New Roman" w:hAnsi="Times New Roman" w:cs="Times New Roman"/>
                <w:sz w:val="20"/>
                <w:szCs w:val="20"/>
              </w:rPr>
            </w:pPr>
            <w:r w:rsidRPr="00295B17">
              <w:rPr>
                <w:rFonts w:ascii="Times New Roman" w:hAnsi="Times New Roman" w:cs="Times New Roman"/>
                <w:sz w:val="20"/>
                <w:szCs w:val="20"/>
              </w:rPr>
              <w:t>Местный бюджет</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5 436,8</w:t>
            </w:r>
          </w:p>
        </w:tc>
        <w:tc>
          <w:tcPr>
            <w:tcW w:w="113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5 371,6</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10 808,4</w:t>
            </w:r>
          </w:p>
        </w:tc>
      </w:tr>
      <w:tr w:rsidR="00A80222" w:rsidRPr="009F1180" w:rsidTr="00C553B6">
        <w:tc>
          <w:tcPr>
            <w:tcW w:w="6771" w:type="dxa"/>
            <w:gridSpan w:val="3"/>
            <w:vAlign w:val="center"/>
          </w:tcPr>
          <w:p w:rsidR="00A80222" w:rsidRPr="00FA5565" w:rsidRDefault="00A80222" w:rsidP="005151AE">
            <w:pPr>
              <w:pStyle w:val="ConsPlusNormal"/>
              <w:rPr>
                <w:rFonts w:ascii="Times New Roman" w:hAnsi="Times New Roman" w:cs="Times New Roman"/>
                <w:b/>
                <w:color w:val="000000" w:themeColor="text1"/>
                <w:sz w:val="20"/>
                <w:szCs w:val="20"/>
              </w:rPr>
            </w:pPr>
            <w:r w:rsidRPr="00FA5565">
              <w:rPr>
                <w:rFonts w:ascii="Times New Roman" w:hAnsi="Times New Roman" w:cs="Times New Roman"/>
                <w:b/>
                <w:color w:val="000000" w:themeColor="text1"/>
                <w:sz w:val="20"/>
                <w:szCs w:val="20"/>
              </w:rPr>
              <w:t>ИТОГО ПО ПРОЕКТУ:</w:t>
            </w:r>
          </w:p>
        </w:tc>
        <w:tc>
          <w:tcPr>
            <w:tcW w:w="1134" w:type="dxa"/>
            <w:vAlign w:val="center"/>
          </w:tcPr>
          <w:p w:rsidR="00A80222" w:rsidRPr="00FA5565" w:rsidRDefault="00A80222" w:rsidP="005151AE">
            <w:pPr>
              <w:jc w:val="right"/>
              <w:rPr>
                <w:rFonts w:ascii="Times New Roman" w:hAnsi="Times New Roman" w:cs="Times New Roman"/>
                <w:b/>
                <w:color w:val="000000"/>
                <w:sz w:val="20"/>
                <w:szCs w:val="20"/>
              </w:rPr>
            </w:pPr>
            <w:r w:rsidRPr="00FA5565">
              <w:rPr>
                <w:rFonts w:ascii="Times New Roman" w:hAnsi="Times New Roman" w:cs="Times New Roman"/>
                <w:b/>
                <w:color w:val="000000"/>
                <w:sz w:val="20"/>
                <w:szCs w:val="20"/>
              </w:rPr>
              <w:t>255 436,8</w:t>
            </w:r>
          </w:p>
        </w:tc>
        <w:tc>
          <w:tcPr>
            <w:tcW w:w="1134" w:type="dxa"/>
            <w:vAlign w:val="center"/>
          </w:tcPr>
          <w:p w:rsidR="00A80222" w:rsidRPr="00FA5565" w:rsidRDefault="00A80222" w:rsidP="005151AE">
            <w:pPr>
              <w:jc w:val="right"/>
              <w:rPr>
                <w:rFonts w:ascii="Times New Roman" w:hAnsi="Times New Roman" w:cs="Times New Roman"/>
                <w:b/>
                <w:color w:val="000000"/>
                <w:sz w:val="20"/>
                <w:szCs w:val="20"/>
              </w:rPr>
            </w:pPr>
            <w:r w:rsidRPr="00FA5565">
              <w:rPr>
                <w:rFonts w:ascii="Times New Roman" w:hAnsi="Times New Roman" w:cs="Times New Roman"/>
                <w:b/>
                <w:color w:val="000000"/>
                <w:sz w:val="20"/>
                <w:szCs w:val="20"/>
              </w:rPr>
              <w:t>255 371,6</w:t>
            </w:r>
          </w:p>
        </w:tc>
        <w:tc>
          <w:tcPr>
            <w:tcW w:w="992" w:type="dxa"/>
            <w:vAlign w:val="center"/>
          </w:tcPr>
          <w:p w:rsidR="00A80222" w:rsidRPr="00FA5565" w:rsidRDefault="00A80222" w:rsidP="005151AE">
            <w:pPr>
              <w:jc w:val="right"/>
              <w:rPr>
                <w:rFonts w:ascii="Times New Roman" w:hAnsi="Times New Roman" w:cs="Times New Roman"/>
                <w:b/>
                <w:sz w:val="20"/>
                <w:szCs w:val="20"/>
              </w:rPr>
            </w:pPr>
            <w:r w:rsidRPr="00FA5565">
              <w:rPr>
                <w:rFonts w:ascii="Times New Roman" w:hAnsi="Times New Roman" w:cs="Times New Roman"/>
                <w:b/>
                <w:sz w:val="20"/>
                <w:szCs w:val="20"/>
              </w:rPr>
              <w:t>0,0</w:t>
            </w:r>
          </w:p>
        </w:tc>
        <w:tc>
          <w:tcPr>
            <w:tcW w:w="992" w:type="dxa"/>
            <w:vAlign w:val="center"/>
          </w:tcPr>
          <w:p w:rsidR="00A80222" w:rsidRPr="00FA5565" w:rsidRDefault="00A80222" w:rsidP="005151AE">
            <w:pPr>
              <w:jc w:val="right"/>
              <w:rPr>
                <w:rFonts w:ascii="Times New Roman" w:hAnsi="Times New Roman" w:cs="Times New Roman"/>
                <w:b/>
                <w:sz w:val="20"/>
                <w:szCs w:val="20"/>
              </w:rPr>
            </w:pPr>
            <w:r w:rsidRPr="00FA5565">
              <w:rPr>
                <w:rFonts w:ascii="Times New Roman" w:hAnsi="Times New Roman" w:cs="Times New Roman"/>
                <w:b/>
                <w:sz w:val="20"/>
                <w:szCs w:val="20"/>
              </w:rPr>
              <w:t>0,0</w:t>
            </w:r>
          </w:p>
        </w:tc>
        <w:tc>
          <w:tcPr>
            <w:tcW w:w="1038" w:type="dxa"/>
            <w:vAlign w:val="center"/>
          </w:tcPr>
          <w:p w:rsidR="00A80222" w:rsidRPr="00FA5565" w:rsidRDefault="00A80222" w:rsidP="005151AE">
            <w:pPr>
              <w:jc w:val="right"/>
              <w:rPr>
                <w:rFonts w:ascii="Times New Roman" w:hAnsi="Times New Roman" w:cs="Times New Roman"/>
                <w:b/>
                <w:sz w:val="20"/>
                <w:szCs w:val="20"/>
              </w:rPr>
            </w:pPr>
            <w:r w:rsidRPr="00FA5565">
              <w:rPr>
                <w:rFonts w:ascii="Times New Roman" w:hAnsi="Times New Roman" w:cs="Times New Roman"/>
                <w:b/>
                <w:sz w:val="20"/>
                <w:szCs w:val="20"/>
              </w:rPr>
              <w:t>0,0</w:t>
            </w:r>
          </w:p>
        </w:tc>
        <w:tc>
          <w:tcPr>
            <w:tcW w:w="1084" w:type="dxa"/>
            <w:vAlign w:val="center"/>
          </w:tcPr>
          <w:p w:rsidR="00A80222" w:rsidRPr="00FA5565" w:rsidRDefault="00A80222" w:rsidP="005151AE">
            <w:pPr>
              <w:jc w:val="right"/>
              <w:rPr>
                <w:rFonts w:ascii="Times New Roman" w:hAnsi="Times New Roman" w:cs="Times New Roman"/>
                <w:b/>
                <w:sz w:val="20"/>
                <w:szCs w:val="20"/>
              </w:rPr>
            </w:pPr>
            <w:r w:rsidRPr="00FA5565">
              <w:rPr>
                <w:rFonts w:ascii="Times New Roman" w:hAnsi="Times New Roman" w:cs="Times New Roman"/>
                <w:b/>
                <w:sz w:val="20"/>
                <w:szCs w:val="20"/>
              </w:rPr>
              <w:t>0,0</w:t>
            </w:r>
          </w:p>
        </w:tc>
        <w:tc>
          <w:tcPr>
            <w:tcW w:w="1847" w:type="dxa"/>
            <w:vAlign w:val="center"/>
          </w:tcPr>
          <w:p w:rsidR="00A80222" w:rsidRPr="00FA5565" w:rsidRDefault="00A80222" w:rsidP="005151AE">
            <w:pPr>
              <w:jc w:val="right"/>
              <w:rPr>
                <w:rFonts w:ascii="Times New Roman" w:hAnsi="Times New Roman" w:cs="Times New Roman"/>
                <w:b/>
                <w:color w:val="000000"/>
                <w:sz w:val="20"/>
                <w:szCs w:val="20"/>
              </w:rPr>
            </w:pPr>
            <w:r w:rsidRPr="00FA5565">
              <w:rPr>
                <w:rFonts w:ascii="Times New Roman" w:hAnsi="Times New Roman" w:cs="Times New Roman"/>
                <w:b/>
                <w:color w:val="000000"/>
                <w:sz w:val="20"/>
                <w:szCs w:val="20"/>
              </w:rPr>
              <w:t>510 808,4</w:t>
            </w:r>
          </w:p>
        </w:tc>
      </w:tr>
      <w:tr w:rsidR="00A80222" w:rsidRPr="009F1180" w:rsidTr="00C553B6">
        <w:tc>
          <w:tcPr>
            <w:tcW w:w="6771" w:type="dxa"/>
            <w:gridSpan w:val="3"/>
          </w:tcPr>
          <w:p w:rsidR="00A80222" w:rsidRDefault="00A80222" w:rsidP="005151AE">
            <w:pPr>
              <w:tabs>
                <w:tab w:val="left" w:pos="1627"/>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в том числе: </w:t>
            </w:r>
            <w:r w:rsidRPr="00295B17">
              <w:rPr>
                <w:rFonts w:ascii="Times New Roman" w:hAnsi="Times New Roman" w:cs="Times New Roman"/>
                <w:color w:val="000000" w:themeColor="text1"/>
                <w:sz w:val="20"/>
                <w:szCs w:val="20"/>
              </w:rPr>
              <w:t xml:space="preserve"> </w:t>
            </w:r>
          </w:p>
          <w:p w:rsidR="00A80222" w:rsidRPr="00295B17" w:rsidRDefault="00A80222" w:rsidP="005151AE">
            <w:pPr>
              <w:tabs>
                <w:tab w:val="left" w:pos="1627"/>
              </w:tabs>
              <w:rPr>
                <w:rFonts w:ascii="Times New Roman" w:hAnsi="Times New Roman" w:cs="Times New Roman"/>
                <w:color w:val="000000" w:themeColor="text1"/>
                <w:sz w:val="20"/>
                <w:szCs w:val="20"/>
              </w:rPr>
            </w:pPr>
            <w:r w:rsidRPr="00295B17">
              <w:rPr>
                <w:rFonts w:ascii="Times New Roman" w:hAnsi="Times New Roman" w:cs="Times New Roman"/>
                <w:color w:val="000000" w:themeColor="text1"/>
                <w:sz w:val="20"/>
                <w:szCs w:val="20"/>
              </w:rPr>
              <w:t>Региональный бюджет</w:t>
            </w:r>
          </w:p>
        </w:tc>
        <w:tc>
          <w:tcPr>
            <w:tcW w:w="1134"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250 000,0</w:t>
            </w:r>
          </w:p>
        </w:tc>
        <w:tc>
          <w:tcPr>
            <w:tcW w:w="1134"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250 000,0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500 000,0</w:t>
            </w:r>
          </w:p>
        </w:tc>
      </w:tr>
      <w:tr w:rsidR="00A80222" w:rsidRPr="009F1180" w:rsidTr="00C553B6">
        <w:tc>
          <w:tcPr>
            <w:tcW w:w="6771" w:type="dxa"/>
            <w:gridSpan w:val="3"/>
          </w:tcPr>
          <w:p w:rsidR="00A80222" w:rsidRPr="00295B17" w:rsidRDefault="00A80222" w:rsidP="005151AE">
            <w:pPr>
              <w:rPr>
                <w:rFonts w:ascii="Times New Roman" w:hAnsi="Times New Roman" w:cs="Times New Roman"/>
                <w:color w:val="000000" w:themeColor="text1"/>
                <w:sz w:val="20"/>
                <w:szCs w:val="20"/>
              </w:rPr>
            </w:pPr>
            <w:r w:rsidRPr="00295B17">
              <w:rPr>
                <w:rFonts w:ascii="Times New Roman" w:hAnsi="Times New Roman" w:cs="Times New Roman"/>
                <w:color w:val="000000" w:themeColor="text1"/>
                <w:sz w:val="20"/>
                <w:szCs w:val="20"/>
              </w:rPr>
              <w:t>Местный бюджет</w:t>
            </w:r>
          </w:p>
        </w:tc>
        <w:tc>
          <w:tcPr>
            <w:tcW w:w="1134"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5 436,8</w:t>
            </w:r>
          </w:p>
        </w:tc>
        <w:tc>
          <w:tcPr>
            <w:tcW w:w="1134"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5 371,6</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992"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38"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084" w:type="dxa"/>
            <w:vAlign w:val="center"/>
          </w:tcPr>
          <w:p w:rsidR="00A80222" w:rsidRPr="0008314B" w:rsidRDefault="00A80222" w:rsidP="005151AE">
            <w:pPr>
              <w:jc w:val="right"/>
              <w:rPr>
                <w:rFonts w:ascii="Times New Roman" w:hAnsi="Times New Roman" w:cs="Times New Roman"/>
                <w:sz w:val="20"/>
                <w:szCs w:val="20"/>
              </w:rPr>
            </w:pPr>
            <w:r w:rsidRPr="0008314B">
              <w:rPr>
                <w:rFonts w:ascii="Times New Roman" w:hAnsi="Times New Roman" w:cs="Times New Roman"/>
                <w:sz w:val="20"/>
                <w:szCs w:val="20"/>
              </w:rPr>
              <w:t>0,0</w:t>
            </w:r>
          </w:p>
        </w:tc>
        <w:tc>
          <w:tcPr>
            <w:tcW w:w="1847" w:type="dxa"/>
            <w:vAlign w:val="center"/>
          </w:tcPr>
          <w:p w:rsidR="00A80222" w:rsidRPr="0008314B" w:rsidRDefault="00A80222" w:rsidP="005151AE">
            <w:pPr>
              <w:jc w:val="right"/>
              <w:rPr>
                <w:rFonts w:ascii="Times New Roman" w:hAnsi="Times New Roman" w:cs="Times New Roman"/>
                <w:color w:val="000000"/>
                <w:sz w:val="20"/>
                <w:szCs w:val="20"/>
              </w:rPr>
            </w:pPr>
            <w:r w:rsidRPr="0008314B">
              <w:rPr>
                <w:rFonts w:ascii="Times New Roman" w:hAnsi="Times New Roman" w:cs="Times New Roman"/>
                <w:color w:val="000000"/>
                <w:sz w:val="20"/>
                <w:szCs w:val="20"/>
              </w:rPr>
              <w:t>10 808,4</w:t>
            </w:r>
          </w:p>
        </w:tc>
      </w:tr>
    </w:tbl>
    <w:p w:rsidR="00C553B6" w:rsidRDefault="00C553B6" w:rsidP="007C3C1E">
      <w:pPr>
        <w:jc w:val="center"/>
        <w:rPr>
          <w:b/>
          <w:sz w:val="26"/>
          <w:szCs w:val="26"/>
        </w:rPr>
      </w:pPr>
    </w:p>
    <w:p w:rsidR="00921B89" w:rsidRDefault="00921B89" w:rsidP="007C3C1E">
      <w:pPr>
        <w:jc w:val="center"/>
        <w:rPr>
          <w:b/>
          <w:sz w:val="26"/>
          <w:szCs w:val="26"/>
        </w:rPr>
      </w:pPr>
    </w:p>
    <w:p w:rsidR="00921B89" w:rsidRDefault="00921B89" w:rsidP="007C3C1E">
      <w:pPr>
        <w:jc w:val="center"/>
        <w:rPr>
          <w:b/>
          <w:sz w:val="26"/>
          <w:szCs w:val="26"/>
        </w:rPr>
      </w:pPr>
    </w:p>
    <w:p w:rsidR="00921B89" w:rsidRDefault="00921B89" w:rsidP="007C3C1E">
      <w:pPr>
        <w:jc w:val="center"/>
        <w:rPr>
          <w:b/>
          <w:sz w:val="26"/>
          <w:szCs w:val="26"/>
        </w:rPr>
      </w:pPr>
    </w:p>
    <w:p w:rsidR="00921B89" w:rsidRDefault="00921B89" w:rsidP="007C3C1E">
      <w:pPr>
        <w:jc w:val="center"/>
        <w:rPr>
          <w:b/>
          <w:sz w:val="26"/>
          <w:szCs w:val="26"/>
        </w:rPr>
      </w:pPr>
    </w:p>
    <w:p w:rsidR="00921B89" w:rsidRDefault="00921B89" w:rsidP="007C3C1E">
      <w:pPr>
        <w:jc w:val="center"/>
        <w:rPr>
          <w:b/>
          <w:sz w:val="26"/>
          <w:szCs w:val="26"/>
        </w:rPr>
      </w:pPr>
    </w:p>
    <w:p w:rsidR="007C3C1E" w:rsidRDefault="007C3C1E" w:rsidP="007C3C1E">
      <w:pPr>
        <w:pStyle w:val="a5"/>
        <w:numPr>
          <w:ilvl w:val="1"/>
          <w:numId w:val="10"/>
        </w:numPr>
        <w:rPr>
          <w:b/>
          <w:color w:val="000000" w:themeColor="text1"/>
          <w:sz w:val="26"/>
          <w:szCs w:val="26"/>
        </w:rPr>
      </w:pPr>
      <w:r w:rsidRPr="007C3C1E">
        <w:rPr>
          <w:b/>
          <w:color w:val="000000" w:themeColor="text1"/>
          <w:sz w:val="26"/>
          <w:szCs w:val="26"/>
        </w:rPr>
        <w:lastRenderedPageBreak/>
        <w:t>Муниципальный проект города Благовещенска «Развитие улично-дорожной сети города Благовещенска»</w:t>
      </w:r>
    </w:p>
    <w:p w:rsidR="00C553B6" w:rsidRPr="007C3C1E" w:rsidRDefault="00C553B6" w:rsidP="00C553B6">
      <w:pPr>
        <w:pStyle w:val="a5"/>
        <w:ind w:left="1440"/>
        <w:rPr>
          <w:b/>
          <w:color w:val="000000" w:themeColor="text1"/>
          <w:sz w:val="26"/>
          <w:szCs w:val="26"/>
        </w:rPr>
      </w:pPr>
    </w:p>
    <w:p w:rsidR="00525E47" w:rsidRDefault="00525E47" w:rsidP="004B6312">
      <w:pPr>
        <w:pStyle w:val="a5"/>
        <w:ind w:left="1080"/>
        <w:jc w:val="center"/>
        <w:rPr>
          <w:sz w:val="26"/>
          <w:szCs w:val="26"/>
        </w:rPr>
      </w:pPr>
      <w:r w:rsidRPr="004B6312">
        <w:rPr>
          <w:sz w:val="26"/>
          <w:szCs w:val="26"/>
        </w:rPr>
        <w:t>Основные положения</w:t>
      </w:r>
    </w:p>
    <w:p w:rsidR="00C553B6" w:rsidRPr="004B6312" w:rsidRDefault="00C553B6" w:rsidP="004B6312">
      <w:pPr>
        <w:pStyle w:val="a5"/>
        <w:ind w:left="1080"/>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4"/>
        <w:gridCol w:w="567"/>
        <w:gridCol w:w="4253"/>
        <w:gridCol w:w="2410"/>
        <w:gridCol w:w="1701"/>
        <w:gridCol w:w="2551"/>
      </w:tblGrid>
      <w:tr w:rsidR="00A80222" w:rsidRPr="006D3269" w:rsidTr="005151AE">
        <w:tc>
          <w:tcPr>
            <w:tcW w:w="3464" w:type="dxa"/>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Краткое наименование  проекта</w:t>
            </w:r>
          </w:p>
        </w:tc>
        <w:tc>
          <w:tcPr>
            <w:tcW w:w="4820" w:type="dxa"/>
            <w:gridSpan w:val="2"/>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Развитие улично-дорожной сети города Благовещенска</w:t>
            </w:r>
          </w:p>
        </w:tc>
        <w:tc>
          <w:tcPr>
            <w:tcW w:w="2410" w:type="dxa"/>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Срок реализации проекта</w:t>
            </w:r>
          </w:p>
        </w:tc>
        <w:tc>
          <w:tcPr>
            <w:tcW w:w="1701" w:type="dxa"/>
          </w:tcPr>
          <w:p w:rsidR="00A80222" w:rsidRPr="006D3269" w:rsidRDefault="00A80222" w:rsidP="005151AE">
            <w:pPr>
              <w:pStyle w:val="ConsPlusNormal"/>
              <w:jc w:val="center"/>
              <w:rPr>
                <w:rFonts w:ascii="Times New Roman" w:hAnsi="Times New Roman" w:cs="Times New Roman"/>
                <w:sz w:val="20"/>
                <w:szCs w:val="20"/>
              </w:rPr>
            </w:pPr>
            <w:r w:rsidRPr="006D3269">
              <w:rPr>
                <w:rFonts w:ascii="Times New Roman" w:hAnsi="Times New Roman" w:cs="Times New Roman"/>
                <w:sz w:val="20"/>
                <w:szCs w:val="20"/>
              </w:rPr>
              <w:t>01.01.2025</w:t>
            </w:r>
          </w:p>
        </w:tc>
        <w:tc>
          <w:tcPr>
            <w:tcW w:w="2551" w:type="dxa"/>
          </w:tcPr>
          <w:p w:rsidR="00A80222" w:rsidRPr="006D3269" w:rsidRDefault="00A80222" w:rsidP="005151AE">
            <w:pPr>
              <w:pStyle w:val="ConsPlusNormal"/>
              <w:jc w:val="center"/>
              <w:rPr>
                <w:rFonts w:ascii="Times New Roman" w:hAnsi="Times New Roman" w:cs="Times New Roman"/>
                <w:sz w:val="20"/>
                <w:szCs w:val="20"/>
              </w:rPr>
            </w:pPr>
            <w:r w:rsidRPr="006D3269">
              <w:rPr>
                <w:rFonts w:ascii="Times New Roman" w:hAnsi="Times New Roman" w:cs="Times New Roman"/>
                <w:sz w:val="20"/>
                <w:szCs w:val="20"/>
              </w:rPr>
              <w:t>31.12.2030</w:t>
            </w:r>
          </w:p>
        </w:tc>
      </w:tr>
      <w:tr w:rsidR="00A80222" w:rsidRPr="006D3269" w:rsidTr="005151AE">
        <w:trPr>
          <w:trHeight w:val="351"/>
        </w:trPr>
        <w:tc>
          <w:tcPr>
            <w:tcW w:w="3464" w:type="dxa"/>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Куратор  проекта</w:t>
            </w:r>
          </w:p>
        </w:tc>
        <w:tc>
          <w:tcPr>
            <w:tcW w:w="4820" w:type="dxa"/>
            <w:gridSpan w:val="2"/>
          </w:tcPr>
          <w:p w:rsidR="00A80222" w:rsidRPr="006D3269" w:rsidRDefault="00A80222" w:rsidP="005151AE">
            <w:pPr>
              <w:pStyle w:val="ConsPlusNormal"/>
              <w:rPr>
                <w:rFonts w:ascii="Times New Roman" w:hAnsi="Times New Roman" w:cs="Times New Roman"/>
                <w:sz w:val="20"/>
                <w:szCs w:val="20"/>
              </w:rPr>
            </w:pPr>
            <w:proofErr w:type="spellStart"/>
            <w:r w:rsidRPr="006D3269">
              <w:rPr>
                <w:rFonts w:ascii="Times New Roman" w:hAnsi="Times New Roman" w:cs="Times New Roman"/>
                <w:sz w:val="20"/>
                <w:szCs w:val="20"/>
              </w:rPr>
              <w:t>Рудненок</w:t>
            </w:r>
            <w:proofErr w:type="spellEnd"/>
            <w:r w:rsidRPr="006D3269">
              <w:rPr>
                <w:rFonts w:ascii="Times New Roman" w:hAnsi="Times New Roman" w:cs="Times New Roman"/>
                <w:sz w:val="20"/>
                <w:szCs w:val="20"/>
              </w:rPr>
              <w:t xml:space="preserve"> Виталий Александрович</w:t>
            </w:r>
          </w:p>
        </w:tc>
        <w:tc>
          <w:tcPr>
            <w:tcW w:w="6662" w:type="dxa"/>
            <w:gridSpan w:val="3"/>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Заместитель мэра города Благовещенска</w:t>
            </w:r>
          </w:p>
        </w:tc>
      </w:tr>
      <w:tr w:rsidR="00A80222" w:rsidRPr="006D3269" w:rsidTr="005151AE">
        <w:tc>
          <w:tcPr>
            <w:tcW w:w="3464" w:type="dxa"/>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Руководитель проекта</w:t>
            </w:r>
          </w:p>
        </w:tc>
        <w:tc>
          <w:tcPr>
            <w:tcW w:w="4820" w:type="dxa"/>
            <w:gridSpan w:val="2"/>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Белоусов Александр Викторович</w:t>
            </w:r>
          </w:p>
        </w:tc>
        <w:tc>
          <w:tcPr>
            <w:tcW w:w="6662" w:type="dxa"/>
            <w:gridSpan w:val="3"/>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Начальник управление жилищно-коммунального хозяйства администрации города Благовещенска</w:t>
            </w:r>
          </w:p>
        </w:tc>
      </w:tr>
      <w:tr w:rsidR="00A80222" w:rsidRPr="006D3269" w:rsidTr="005151AE">
        <w:tc>
          <w:tcPr>
            <w:tcW w:w="3464" w:type="dxa"/>
            <w:tcBorders>
              <w:bottom w:val="single" w:sz="4" w:space="0" w:color="auto"/>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Администратор проекта</w:t>
            </w:r>
          </w:p>
        </w:tc>
        <w:tc>
          <w:tcPr>
            <w:tcW w:w="4820" w:type="dxa"/>
            <w:gridSpan w:val="2"/>
            <w:tcBorders>
              <w:bottom w:val="single" w:sz="4" w:space="0" w:color="auto"/>
            </w:tcBorders>
          </w:tcPr>
          <w:p w:rsidR="00A80222" w:rsidRPr="006D3269" w:rsidRDefault="00A80222" w:rsidP="005151AE">
            <w:pPr>
              <w:pStyle w:val="ConsPlusNormal"/>
              <w:rPr>
                <w:rFonts w:ascii="Times New Roman" w:hAnsi="Times New Roman" w:cs="Times New Roman"/>
                <w:sz w:val="20"/>
                <w:szCs w:val="20"/>
              </w:rPr>
            </w:pPr>
            <w:proofErr w:type="spellStart"/>
            <w:r w:rsidRPr="006D3269">
              <w:rPr>
                <w:rFonts w:ascii="Times New Roman" w:hAnsi="Times New Roman" w:cs="Times New Roman"/>
                <w:sz w:val="20"/>
                <w:szCs w:val="20"/>
              </w:rPr>
              <w:t>Блехарский</w:t>
            </w:r>
            <w:proofErr w:type="spellEnd"/>
            <w:r w:rsidRPr="006D3269">
              <w:rPr>
                <w:rFonts w:ascii="Times New Roman" w:hAnsi="Times New Roman" w:cs="Times New Roman"/>
                <w:sz w:val="20"/>
                <w:szCs w:val="20"/>
              </w:rPr>
              <w:t xml:space="preserve"> Владимир Анатольевич</w:t>
            </w:r>
          </w:p>
          <w:p w:rsidR="00A80222" w:rsidRPr="006D3269" w:rsidRDefault="00A80222" w:rsidP="005151AE">
            <w:pPr>
              <w:pStyle w:val="ConsPlusNormal"/>
              <w:rPr>
                <w:rFonts w:ascii="Times New Roman" w:hAnsi="Times New Roman" w:cs="Times New Roman"/>
                <w:sz w:val="20"/>
                <w:szCs w:val="20"/>
              </w:rPr>
            </w:pPr>
          </w:p>
          <w:p w:rsidR="00A80222" w:rsidRPr="006D3269" w:rsidRDefault="00A80222" w:rsidP="005151AE">
            <w:pPr>
              <w:pStyle w:val="ConsPlusNormal"/>
              <w:rPr>
                <w:rFonts w:ascii="Times New Roman" w:hAnsi="Times New Roman" w:cs="Times New Roman"/>
                <w:sz w:val="20"/>
                <w:szCs w:val="20"/>
              </w:rPr>
            </w:pPr>
          </w:p>
        </w:tc>
        <w:tc>
          <w:tcPr>
            <w:tcW w:w="6662" w:type="dxa"/>
            <w:gridSpan w:val="3"/>
            <w:tcBorders>
              <w:bottom w:val="single" w:sz="4" w:space="0" w:color="auto"/>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Заместитель начальника управления жилищно-коммунального хозяйства администрации города Благовещенска</w:t>
            </w:r>
          </w:p>
        </w:tc>
      </w:tr>
      <w:tr w:rsidR="00A80222" w:rsidRPr="006D3269" w:rsidTr="005151AE">
        <w:trPr>
          <w:trHeight w:val="598"/>
        </w:trPr>
        <w:tc>
          <w:tcPr>
            <w:tcW w:w="3464" w:type="dxa"/>
            <w:vMerge w:val="restart"/>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p w:rsidR="00A80222" w:rsidRPr="006D3269" w:rsidRDefault="00A80222" w:rsidP="005151AE">
            <w:pPr>
              <w:pStyle w:val="ConsPlusNormal"/>
              <w:rPr>
                <w:rFonts w:ascii="Times New Roman" w:hAnsi="Times New Roman" w:cs="Times New Roman"/>
                <w:sz w:val="20"/>
                <w:szCs w:val="20"/>
              </w:rPr>
            </w:pPr>
          </w:p>
          <w:p w:rsidR="00A80222" w:rsidRPr="006D3269" w:rsidRDefault="00A80222" w:rsidP="005151AE">
            <w:pPr>
              <w:pStyle w:val="ConsPlusNormal"/>
              <w:rPr>
                <w:rFonts w:ascii="Times New Roman" w:hAnsi="Times New Roman" w:cs="Times New Roman"/>
                <w:sz w:val="20"/>
                <w:szCs w:val="20"/>
              </w:rPr>
            </w:pPr>
          </w:p>
          <w:p w:rsidR="00A80222" w:rsidRPr="006D3269" w:rsidRDefault="00A80222" w:rsidP="005151AE">
            <w:pPr>
              <w:pStyle w:val="ConsPlusNormal"/>
              <w:rPr>
                <w:rFonts w:ascii="Times New Roman" w:hAnsi="Times New Roman" w:cs="Times New Roman"/>
                <w:sz w:val="20"/>
                <w:szCs w:val="20"/>
              </w:rPr>
            </w:pPr>
          </w:p>
          <w:p w:rsidR="00A80222" w:rsidRPr="006D3269" w:rsidRDefault="00A80222" w:rsidP="005151AE">
            <w:pPr>
              <w:pStyle w:val="ConsPlusNormal"/>
              <w:rPr>
                <w:rFonts w:ascii="Times New Roman" w:hAnsi="Times New Roman" w:cs="Times New Roman"/>
                <w:sz w:val="20"/>
                <w:szCs w:val="20"/>
              </w:rPr>
            </w:pPr>
          </w:p>
          <w:p w:rsidR="00A80222" w:rsidRPr="006D3269" w:rsidRDefault="00A80222" w:rsidP="005151AE">
            <w:pPr>
              <w:pStyle w:val="ConsPlusNormal"/>
              <w:rPr>
                <w:rFonts w:ascii="Times New Roman" w:hAnsi="Times New Roman" w:cs="Times New Roman"/>
                <w:sz w:val="20"/>
                <w:szCs w:val="20"/>
              </w:rPr>
            </w:pPr>
          </w:p>
        </w:tc>
        <w:tc>
          <w:tcPr>
            <w:tcW w:w="567" w:type="dxa"/>
            <w:tcBorders>
              <w:bottom w:val="nil"/>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1.</w:t>
            </w:r>
          </w:p>
        </w:tc>
        <w:tc>
          <w:tcPr>
            <w:tcW w:w="4253" w:type="dxa"/>
            <w:tcBorders>
              <w:bottom w:val="nil"/>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 xml:space="preserve">Муниципальная программа </w:t>
            </w:r>
          </w:p>
        </w:tc>
        <w:tc>
          <w:tcPr>
            <w:tcW w:w="6662" w:type="dxa"/>
            <w:gridSpan w:val="3"/>
            <w:tcBorders>
              <w:bottom w:val="nil"/>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color w:val="000000" w:themeColor="text1"/>
                <w:sz w:val="20"/>
                <w:szCs w:val="20"/>
              </w:rPr>
              <w:t xml:space="preserve">Развитие транспортной системы города Благовещенска  </w:t>
            </w:r>
          </w:p>
        </w:tc>
      </w:tr>
      <w:tr w:rsidR="00A80222" w:rsidRPr="006D3269" w:rsidTr="005151AE">
        <w:trPr>
          <w:trHeight w:val="839"/>
        </w:trPr>
        <w:tc>
          <w:tcPr>
            <w:tcW w:w="3464" w:type="dxa"/>
            <w:vMerge/>
          </w:tcPr>
          <w:p w:rsidR="00A80222" w:rsidRPr="006D3269" w:rsidRDefault="00A80222" w:rsidP="005151AE">
            <w:pPr>
              <w:pStyle w:val="ConsPlusNormal"/>
              <w:rPr>
                <w:sz w:val="20"/>
                <w:szCs w:val="20"/>
              </w:rPr>
            </w:pPr>
          </w:p>
        </w:tc>
        <w:tc>
          <w:tcPr>
            <w:tcW w:w="567" w:type="dxa"/>
            <w:tcBorders>
              <w:top w:val="single" w:sz="4" w:space="0" w:color="auto"/>
              <w:bottom w:val="single" w:sz="4" w:space="0" w:color="auto"/>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1.1.</w:t>
            </w:r>
          </w:p>
        </w:tc>
        <w:tc>
          <w:tcPr>
            <w:tcW w:w="4253" w:type="dxa"/>
            <w:tcBorders>
              <w:top w:val="single" w:sz="4" w:space="0" w:color="auto"/>
              <w:bottom w:val="single" w:sz="4" w:space="0" w:color="auto"/>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Государственная программа (комплексная программа) Российской Федерации / направление (подпрограмма)</w:t>
            </w:r>
          </w:p>
        </w:tc>
        <w:tc>
          <w:tcPr>
            <w:tcW w:w="6662" w:type="dxa"/>
            <w:gridSpan w:val="3"/>
            <w:tcBorders>
              <w:top w:val="single" w:sz="4" w:space="0" w:color="auto"/>
              <w:bottom w:val="single" w:sz="4" w:space="0" w:color="auto"/>
            </w:tcBorders>
          </w:tcPr>
          <w:p w:rsidR="00A80222" w:rsidRPr="006D3269" w:rsidRDefault="00016FB3" w:rsidP="005151A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00" w:themeColor="text1"/>
                <w:sz w:val="20"/>
                <w:szCs w:val="20"/>
              </w:rPr>
              <w:t>-</w:t>
            </w:r>
          </w:p>
        </w:tc>
      </w:tr>
      <w:tr w:rsidR="00A80222" w:rsidRPr="006D3269" w:rsidTr="005151AE">
        <w:trPr>
          <w:trHeight w:val="626"/>
        </w:trPr>
        <w:tc>
          <w:tcPr>
            <w:tcW w:w="3464" w:type="dxa"/>
            <w:vMerge/>
          </w:tcPr>
          <w:p w:rsidR="00A80222" w:rsidRPr="006D3269" w:rsidRDefault="00A80222" w:rsidP="005151AE">
            <w:pPr>
              <w:pStyle w:val="ConsPlusNormal"/>
              <w:rPr>
                <w:sz w:val="20"/>
                <w:szCs w:val="20"/>
              </w:rPr>
            </w:pPr>
          </w:p>
        </w:tc>
        <w:tc>
          <w:tcPr>
            <w:tcW w:w="567" w:type="dxa"/>
            <w:tcBorders>
              <w:top w:val="single" w:sz="4" w:space="0" w:color="auto"/>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1.2.</w:t>
            </w:r>
          </w:p>
        </w:tc>
        <w:tc>
          <w:tcPr>
            <w:tcW w:w="4253" w:type="dxa"/>
            <w:tcBorders>
              <w:top w:val="single" w:sz="4" w:space="0" w:color="auto"/>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sz w:val="20"/>
                <w:szCs w:val="20"/>
              </w:rPr>
              <w:t>Государственная программа (комплексная программа) Амурской области/ направление (подпрограмма)</w:t>
            </w:r>
          </w:p>
        </w:tc>
        <w:tc>
          <w:tcPr>
            <w:tcW w:w="6662" w:type="dxa"/>
            <w:gridSpan w:val="3"/>
            <w:tcBorders>
              <w:top w:val="single" w:sz="4" w:space="0" w:color="auto"/>
            </w:tcBorders>
          </w:tcPr>
          <w:p w:rsidR="00A80222" w:rsidRPr="006D3269" w:rsidRDefault="00A80222" w:rsidP="005151AE">
            <w:pPr>
              <w:pStyle w:val="ConsPlusNormal"/>
              <w:rPr>
                <w:rFonts w:ascii="Times New Roman" w:hAnsi="Times New Roman" w:cs="Times New Roman"/>
                <w:sz w:val="20"/>
                <w:szCs w:val="20"/>
              </w:rPr>
            </w:pPr>
            <w:r w:rsidRPr="006D3269">
              <w:rPr>
                <w:rFonts w:ascii="Times New Roman" w:hAnsi="Times New Roman" w:cs="Times New Roman"/>
                <w:color w:val="000000" w:themeColor="text1"/>
                <w:sz w:val="20"/>
                <w:szCs w:val="20"/>
              </w:rPr>
              <w:t xml:space="preserve"> Развитие транспортной системы Амурской области/ направление (подпрограмма)  «Развитие сети автомобильных дорог общего пользования Амурской области»</w:t>
            </w:r>
          </w:p>
        </w:tc>
      </w:tr>
    </w:tbl>
    <w:p w:rsidR="00525E47" w:rsidRDefault="00525E47" w:rsidP="00525E47">
      <w:pPr>
        <w:pStyle w:val="a5"/>
        <w:ind w:left="1080"/>
        <w:rPr>
          <w:b/>
          <w:sz w:val="26"/>
          <w:szCs w:val="26"/>
        </w:rPr>
      </w:pPr>
    </w:p>
    <w:p w:rsidR="00525E47" w:rsidRPr="004B6312" w:rsidRDefault="00525E47" w:rsidP="004B6312">
      <w:pPr>
        <w:pStyle w:val="a5"/>
        <w:ind w:left="1080"/>
        <w:jc w:val="center"/>
        <w:rPr>
          <w:sz w:val="26"/>
          <w:szCs w:val="26"/>
        </w:rPr>
      </w:pPr>
      <w:r w:rsidRPr="004B6312">
        <w:rPr>
          <w:sz w:val="26"/>
          <w:szCs w:val="26"/>
        </w:rPr>
        <w:t>Финансовое обеспечение реализации муниципального проекта</w:t>
      </w:r>
    </w:p>
    <w:p w:rsidR="007C3C1E" w:rsidRPr="007C3C1E" w:rsidRDefault="007C3C1E" w:rsidP="007C3C1E">
      <w:pPr>
        <w:pStyle w:val="a5"/>
        <w:rPr>
          <w:b/>
          <w:color w:val="000000" w:themeColor="text1"/>
          <w:sz w:val="26"/>
          <w:szCs w:val="26"/>
        </w:rPr>
      </w:pPr>
    </w:p>
    <w:tbl>
      <w:tblPr>
        <w:tblStyle w:val="a7"/>
        <w:tblW w:w="0" w:type="auto"/>
        <w:tblLayout w:type="fixed"/>
        <w:tblLook w:val="04A0" w:firstRow="1" w:lastRow="0" w:firstColumn="1" w:lastColumn="0" w:noHBand="0" w:noVBand="1"/>
      </w:tblPr>
      <w:tblGrid>
        <w:gridCol w:w="843"/>
        <w:gridCol w:w="5786"/>
        <w:gridCol w:w="1128"/>
        <w:gridCol w:w="1134"/>
        <w:gridCol w:w="1134"/>
        <w:gridCol w:w="1134"/>
        <w:gridCol w:w="1134"/>
        <w:gridCol w:w="1134"/>
        <w:gridCol w:w="1565"/>
      </w:tblGrid>
      <w:tr w:rsidR="00A80222" w:rsidRPr="00376764" w:rsidTr="00C553B6">
        <w:trPr>
          <w:trHeight w:val="422"/>
        </w:trPr>
        <w:tc>
          <w:tcPr>
            <w:tcW w:w="843" w:type="dxa"/>
            <w:vMerge w:val="restart"/>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 xml:space="preserve">№ </w:t>
            </w:r>
            <w:proofErr w:type="gramStart"/>
            <w:r w:rsidRPr="00376764">
              <w:rPr>
                <w:rFonts w:ascii="Times New Roman" w:hAnsi="Times New Roman" w:cs="Times New Roman"/>
                <w:color w:val="000000" w:themeColor="text1"/>
                <w:sz w:val="20"/>
                <w:szCs w:val="20"/>
              </w:rPr>
              <w:t>п</w:t>
            </w:r>
            <w:proofErr w:type="gramEnd"/>
            <w:r w:rsidRPr="00376764">
              <w:rPr>
                <w:rFonts w:ascii="Times New Roman" w:hAnsi="Times New Roman" w:cs="Times New Roman"/>
                <w:color w:val="000000" w:themeColor="text1"/>
                <w:sz w:val="20"/>
                <w:szCs w:val="20"/>
              </w:rPr>
              <w:t>/п</w:t>
            </w:r>
          </w:p>
        </w:tc>
        <w:tc>
          <w:tcPr>
            <w:tcW w:w="5786" w:type="dxa"/>
            <w:vMerge w:val="restart"/>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Наименование мероприятия (результата)/ источник финансового обеспечения</w:t>
            </w:r>
          </w:p>
        </w:tc>
        <w:tc>
          <w:tcPr>
            <w:tcW w:w="6798" w:type="dxa"/>
            <w:gridSpan w:val="6"/>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Объем финансового обеспечения по годам реализации (</w:t>
            </w:r>
            <w:proofErr w:type="spellStart"/>
            <w:r w:rsidRPr="00376764">
              <w:rPr>
                <w:rFonts w:ascii="Times New Roman" w:hAnsi="Times New Roman" w:cs="Times New Roman"/>
                <w:color w:val="000000" w:themeColor="text1"/>
                <w:sz w:val="20"/>
                <w:szCs w:val="20"/>
              </w:rPr>
              <w:t>тыс</w:t>
            </w:r>
            <w:proofErr w:type="gramStart"/>
            <w:r w:rsidRPr="00376764">
              <w:rPr>
                <w:rFonts w:ascii="Times New Roman" w:hAnsi="Times New Roman" w:cs="Times New Roman"/>
                <w:color w:val="000000" w:themeColor="text1"/>
                <w:sz w:val="20"/>
                <w:szCs w:val="20"/>
              </w:rPr>
              <w:t>.р</w:t>
            </w:r>
            <w:proofErr w:type="gramEnd"/>
            <w:r w:rsidRPr="00376764">
              <w:rPr>
                <w:rFonts w:ascii="Times New Roman" w:hAnsi="Times New Roman" w:cs="Times New Roman"/>
                <w:color w:val="000000" w:themeColor="text1"/>
                <w:sz w:val="20"/>
                <w:szCs w:val="20"/>
              </w:rPr>
              <w:t>ублей</w:t>
            </w:r>
            <w:proofErr w:type="spellEnd"/>
            <w:r w:rsidRPr="00376764">
              <w:rPr>
                <w:rFonts w:ascii="Times New Roman" w:hAnsi="Times New Roman" w:cs="Times New Roman"/>
                <w:color w:val="000000" w:themeColor="text1"/>
                <w:sz w:val="20"/>
                <w:szCs w:val="20"/>
              </w:rPr>
              <w:t>)</w:t>
            </w:r>
          </w:p>
        </w:tc>
        <w:tc>
          <w:tcPr>
            <w:tcW w:w="1565" w:type="dxa"/>
            <w:vMerge w:val="restart"/>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Всего (тыс. рублей)</w:t>
            </w:r>
          </w:p>
        </w:tc>
      </w:tr>
      <w:tr w:rsidR="00A80222" w:rsidRPr="00376764" w:rsidTr="00C553B6">
        <w:trPr>
          <w:trHeight w:val="397"/>
        </w:trPr>
        <w:tc>
          <w:tcPr>
            <w:tcW w:w="843" w:type="dxa"/>
            <w:vMerge/>
          </w:tcPr>
          <w:p w:rsidR="00A80222" w:rsidRPr="00376764" w:rsidRDefault="00A80222" w:rsidP="005151AE">
            <w:pPr>
              <w:jc w:val="center"/>
              <w:rPr>
                <w:rFonts w:ascii="Times New Roman" w:hAnsi="Times New Roman" w:cs="Times New Roman"/>
                <w:color w:val="000000" w:themeColor="text1"/>
                <w:sz w:val="20"/>
                <w:szCs w:val="20"/>
              </w:rPr>
            </w:pPr>
          </w:p>
        </w:tc>
        <w:tc>
          <w:tcPr>
            <w:tcW w:w="5786" w:type="dxa"/>
            <w:vMerge/>
          </w:tcPr>
          <w:p w:rsidR="00A80222" w:rsidRPr="00376764" w:rsidRDefault="00A80222" w:rsidP="005151AE">
            <w:pPr>
              <w:jc w:val="center"/>
              <w:rPr>
                <w:rFonts w:ascii="Times New Roman" w:hAnsi="Times New Roman" w:cs="Times New Roman"/>
                <w:color w:val="000000" w:themeColor="text1"/>
                <w:sz w:val="20"/>
                <w:szCs w:val="20"/>
              </w:rPr>
            </w:pPr>
          </w:p>
        </w:tc>
        <w:tc>
          <w:tcPr>
            <w:tcW w:w="1128" w:type="dxa"/>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2025</w:t>
            </w:r>
          </w:p>
        </w:tc>
        <w:tc>
          <w:tcPr>
            <w:tcW w:w="1134" w:type="dxa"/>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2026</w:t>
            </w:r>
          </w:p>
        </w:tc>
        <w:tc>
          <w:tcPr>
            <w:tcW w:w="1134" w:type="dxa"/>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2027</w:t>
            </w:r>
          </w:p>
        </w:tc>
        <w:tc>
          <w:tcPr>
            <w:tcW w:w="1134" w:type="dxa"/>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2028</w:t>
            </w:r>
          </w:p>
        </w:tc>
        <w:tc>
          <w:tcPr>
            <w:tcW w:w="1134" w:type="dxa"/>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2029</w:t>
            </w:r>
          </w:p>
        </w:tc>
        <w:tc>
          <w:tcPr>
            <w:tcW w:w="1134" w:type="dxa"/>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2030</w:t>
            </w:r>
          </w:p>
        </w:tc>
        <w:tc>
          <w:tcPr>
            <w:tcW w:w="1565" w:type="dxa"/>
            <w:vMerge/>
          </w:tcPr>
          <w:p w:rsidR="00A80222" w:rsidRPr="00376764" w:rsidRDefault="00A80222" w:rsidP="005151AE">
            <w:pPr>
              <w:jc w:val="center"/>
              <w:rPr>
                <w:rFonts w:ascii="Times New Roman" w:hAnsi="Times New Roman" w:cs="Times New Roman"/>
                <w:color w:val="000000" w:themeColor="text1"/>
                <w:sz w:val="20"/>
                <w:szCs w:val="20"/>
              </w:rPr>
            </w:pPr>
          </w:p>
        </w:tc>
      </w:tr>
      <w:tr w:rsidR="00A80222" w:rsidRPr="00376764" w:rsidTr="00C553B6">
        <w:tc>
          <w:tcPr>
            <w:tcW w:w="843" w:type="dxa"/>
            <w:vAlign w:val="bottom"/>
          </w:tcPr>
          <w:p w:rsidR="00A80222" w:rsidRPr="00376764" w:rsidRDefault="00A80222" w:rsidP="005151AE">
            <w:pPr>
              <w:jc w:val="center"/>
              <w:rPr>
                <w:rFonts w:ascii="Times New Roman" w:hAnsi="Times New Roman" w:cs="Times New Roman"/>
                <w:color w:val="000000" w:themeColor="text1"/>
                <w:sz w:val="20"/>
                <w:szCs w:val="20"/>
              </w:rPr>
            </w:pPr>
            <w:r w:rsidRPr="00376764">
              <w:rPr>
                <w:rFonts w:ascii="Times New Roman" w:hAnsi="Times New Roman" w:cs="Times New Roman"/>
                <w:color w:val="000000" w:themeColor="text1"/>
                <w:sz w:val="20"/>
                <w:szCs w:val="20"/>
              </w:rPr>
              <w:t>1</w:t>
            </w:r>
          </w:p>
        </w:tc>
        <w:tc>
          <w:tcPr>
            <w:tcW w:w="5786" w:type="dxa"/>
            <w:vAlign w:val="center"/>
          </w:tcPr>
          <w:p w:rsidR="00A80222" w:rsidRPr="00376764" w:rsidRDefault="00A80222" w:rsidP="005151AE">
            <w:pPr>
              <w:jc w:val="both"/>
              <w:rPr>
                <w:rFonts w:ascii="Times New Roman" w:hAnsi="Times New Roman" w:cs="Times New Roman"/>
                <w:b/>
                <w:bCs/>
                <w:color w:val="000000" w:themeColor="text1"/>
                <w:sz w:val="20"/>
                <w:szCs w:val="20"/>
              </w:rPr>
            </w:pPr>
            <w:r w:rsidRPr="00376764">
              <w:rPr>
                <w:rFonts w:ascii="Times New Roman" w:hAnsi="Times New Roman" w:cs="Times New Roman"/>
                <w:b/>
                <w:bCs/>
                <w:color w:val="000000" w:themeColor="text1"/>
                <w:sz w:val="20"/>
                <w:szCs w:val="20"/>
              </w:rPr>
              <w:t>Доля дорожной сети, соответствующей нормативным требованиям</w:t>
            </w:r>
          </w:p>
        </w:tc>
        <w:tc>
          <w:tcPr>
            <w:tcW w:w="1128" w:type="dxa"/>
            <w:vAlign w:val="center"/>
          </w:tcPr>
          <w:p w:rsidR="00A80222" w:rsidRPr="00376764" w:rsidRDefault="00A80222" w:rsidP="005151AE">
            <w:pPr>
              <w:jc w:val="right"/>
              <w:rPr>
                <w:rFonts w:ascii="Times New Roman" w:hAnsi="Times New Roman" w:cs="Times New Roman"/>
                <w:b/>
                <w:bCs/>
                <w:color w:val="000000" w:themeColor="text1"/>
                <w:sz w:val="20"/>
                <w:szCs w:val="20"/>
              </w:rPr>
            </w:pPr>
          </w:p>
        </w:tc>
        <w:tc>
          <w:tcPr>
            <w:tcW w:w="1134" w:type="dxa"/>
            <w:vAlign w:val="center"/>
          </w:tcPr>
          <w:p w:rsidR="00A80222" w:rsidRPr="00376764" w:rsidRDefault="00A80222" w:rsidP="005151AE">
            <w:pPr>
              <w:jc w:val="right"/>
              <w:rPr>
                <w:rFonts w:ascii="Times New Roman" w:hAnsi="Times New Roman" w:cs="Times New Roman"/>
                <w:b/>
                <w:bCs/>
                <w:color w:val="000000" w:themeColor="text1"/>
                <w:sz w:val="20"/>
                <w:szCs w:val="20"/>
              </w:rPr>
            </w:pPr>
          </w:p>
        </w:tc>
        <w:tc>
          <w:tcPr>
            <w:tcW w:w="1134" w:type="dxa"/>
            <w:vAlign w:val="center"/>
          </w:tcPr>
          <w:p w:rsidR="00A80222" w:rsidRPr="00376764" w:rsidRDefault="00A80222" w:rsidP="005151AE">
            <w:pPr>
              <w:jc w:val="right"/>
              <w:rPr>
                <w:rFonts w:ascii="Times New Roman" w:hAnsi="Times New Roman" w:cs="Times New Roman"/>
                <w:b/>
                <w:bCs/>
                <w:color w:val="000000" w:themeColor="text1"/>
                <w:sz w:val="20"/>
                <w:szCs w:val="20"/>
              </w:rPr>
            </w:pPr>
          </w:p>
        </w:tc>
        <w:tc>
          <w:tcPr>
            <w:tcW w:w="1134" w:type="dxa"/>
            <w:vAlign w:val="center"/>
          </w:tcPr>
          <w:p w:rsidR="00A80222" w:rsidRPr="00376764" w:rsidRDefault="00A80222" w:rsidP="005151AE">
            <w:pPr>
              <w:jc w:val="right"/>
              <w:rPr>
                <w:rFonts w:ascii="Times New Roman" w:hAnsi="Times New Roman" w:cs="Times New Roman"/>
                <w:b/>
                <w:bCs/>
                <w:color w:val="000000" w:themeColor="text1"/>
                <w:sz w:val="20"/>
                <w:szCs w:val="20"/>
              </w:rPr>
            </w:pPr>
          </w:p>
        </w:tc>
        <w:tc>
          <w:tcPr>
            <w:tcW w:w="1134" w:type="dxa"/>
            <w:vAlign w:val="center"/>
          </w:tcPr>
          <w:p w:rsidR="00A80222" w:rsidRPr="00376764" w:rsidRDefault="00A80222" w:rsidP="005151AE">
            <w:pPr>
              <w:jc w:val="right"/>
              <w:rPr>
                <w:rFonts w:ascii="Times New Roman" w:hAnsi="Times New Roman" w:cs="Times New Roman"/>
                <w:b/>
                <w:bCs/>
                <w:color w:val="000000" w:themeColor="text1"/>
                <w:sz w:val="20"/>
                <w:szCs w:val="20"/>
              </w:rPr>
            </w:pPr>
          </w:p>
        </w:tc>
        <w:tc>
          <w:tcPr>
            <w:tcW w:w="1134" w:type="dxa"/>
            <w:vAlign w:val="center"/>
          </w:tcPr>
          <w:p w:rsidR="00A80222" w:rsidRPr="00376764" w:rsidRDefault="00A80222" w:rsidP="005151AE">
            <w:pPr>
              <w:jc w:val="right"/>
              <w:rPr>
                <w:rFonts w:ascii="Times New Roman" w:hAnsi="Times New Roman" w:cs="Times New Roman"/>
                <w:b/>
                <w:bCs/>
                <w:color w:val="000000" w:themeColor="text1"/>
                <w:sz w:val="20"/>
                <w:szCs w:val="20"/>
              </w:rPr>
            </w:pPr>
          </w:p>
        </w:tc>
        <w:tc>
          <w:tcPr>
            <w:tcW w:w="1565" w:type="dxa"/>
            <w:vAlign w:val="center"/>
          </w:tcPr>
          <w:p w:rsidR="00A80222" w:rsidRPr="00376764" w:rsidRDefault="00A80222" w:rsidP="005151AE">
            <w:pPr>
              <w:jc w:val="right"/>
              <w:rPr>
                <w:rFonts w:ascii="Times New Roman" w:hAnsi="Times New Roman" w:cs="Times New Roman"/>
                <w:b/>
                <w:bCs/>
                <w:color w:val="000000" w:themeColor="text1"/>
                <w:sz w:val="20"/>
                <w:szCs w:val="20"/>
              </w:rPr>
            </w:pP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1.1.</w:t>
            </w:r>
          </w:p>
        </w:tc>
        <w:tc>
          <w:tcPr>
            <w:tcW w:w="5786" w:type="dxa"/>
            <w:vAlign w:val="center"/>
          </w:tcPr>
          <w:p w:rsidR="00A80222" w:rsidRPr="00761982" w:rsidRDefault="00A80222" w:rsidP="005151AE">
            <w:pPr>
              <w:jc w:val="both"/>
              <w:rPr>
                <w:rFonts w:ascii="Times New Roman" w:hAnsi="Times New Roman" w:cs="Times New Roman"/>
                <w:sz w:val="20"/>
                <w:szCs w:val="20"/>
              </w:rPr>
            </w:pPr>
            <w:r>
              <w:rPr>
                <w:rFonts w:ascii="Times New Roman" w:hAnsi="Times New Roman" w:cs="Times New Roman"/>
                <w:sz w:val="20"/>
                <w:szCs w:val="20"/>
              </w:rPr>
              <w:t xml:space="preserve"> </w:t>
            </w:r>
            <w:r w:rsidRPr="00761982">
              <w:rPr>
                <w:rFonts w:ascii="Times New Roman" w:hAnsi="Times New Roman" w:cs="Times New Roman"/>
                <w:sz w:val="20"/>
                <w:szCs w:val="20"/>
              </w:rPr>
              <w:t xml:space="preserve">Автомобильная дорога по </w:t>
            </w:r>
            <w:proofErr w:type="spellStart"/>
            <w:r w:rsidRPr="00761982">
              <w:rPr>
                <w:rFonts w:ascii="Times New Roman" w:hAnsi="Times New Roman" w:cs="Times New Roman"/>
                <w:sz w:val="20"/>
                <w:szCs w:val="20"/>
              </w:rPr>
              <w:t>ул</w:t>
            </w:r>
            <w:proofErr w:type="gramStart"/>
            <w:r w:rsidRPr="00761982">
              <w:rPr>
                <w:rFonts w:ascii="Times New Roman" w:hAnsi="Times New Roman" w:cs="Times New Roman"/>
                <w:sz w:val="20"/>
                <w:szCs w:val="20"/>
              </w:rPr>
              <w:t>.К</w:t>
            </w:r>
            <w:proofErr w:type="gramEnd"/>
            <w:r w:rsidRPr="00761982">
              <w:rPr>
                <w:rFonts w:ascii="Times New Roman" w:hAnsi="Times New Roman" w:cs="Times New Roman"/>
                <w:sz w:val="20"/>
                <w:szCs w:val="20"/>
              </w:rPr>
              <w:t>онная</w:t>
            </w:r>
            <w:proofErr w:type="spellEnd"/>
            <w:r w:rsidRPr="00761982">
              <w:rPr>
                <w:rFonts w:ascii="Times New Roman" w:hAnsi="Times New Roman" w:cs="Times New Roman"/>
                <w:sz w:val="20"/>
                <w:szCs w:val="20"/>
              </w:rPr>
              <w:t xml:space="preserve"> от </w:t>
            </w:r>
            <w:proofErr w:type="spellStart"/>
            <w:r w:rsidRPr="00761982">
              <w:rPr>
                <w:rFonts w:ascii="Times New Roman" w:hAnsi="Times New Roman" w:cs="Times New Roman"/>
                <w:sz w:val="20"/>
                <w:szCs w:val="20"/>
              </w:rPr>
              <w:t>ул.Пушкина</w:t>
            </w:r>
            <w:proofErr w:type="spellEnd"/>
            <w:r w:rsidRPr="00761982">
              <w:rPr>
                <w:rFonts w:ascii="Times New Roman" w:hAnsi="Times New Roman" w:cs="Times New Roman"/>
                <w:sz w:val="20"/>
                <w:szCs w:val="20"/>
              </w:rPr>
              <w:t xml:space="preserve"> до </w:t>
            </w:r>
            <w:proofErr w:type="spellStart"/>
            <w:r w:rsidRPr="00761982">
              <w:rPr>
                <w:rFonts w:ascii="Times New Roman" w:hAnsi="Times New Roman" w:cs="Times New Roman"/>
                <w:sz w:val="20"/>
                <w:szCs w:val="20"/>
              </w:rPr>
              <w:lastRenderedPageBreak/>
              <w:t>ул.Набережная</w:t>
            </w:r>
            <w:proofErr w:type="spellEnd"/>
            <w:r w:rsidRPr="00761982">
              <w:rPr>
                <w:rFonts w:ascii="Times New Roman" w:hAnsi="Times New Roman" w:cs="Times New Roman"/>
                <w:sz w:val="20"/>
                <w:szCs w:val="20"/>
              </w:rPr>
              <w:t xml:space="preserve">, </w:t>
            </w:r>
            <w:proofErr w:type="spellStart"/>
            <w:r w:rsidRPr="00761982">
              <w:rPr>
                <w:rFonts w:ascii="Times New Roman" w:hAnsi="Times New Roman" w:cs="Times New Roman"/>
                <w:sz w:val="20"/>
                <w:szCs w:val="20"/>
              </w:rPr>
              <w:t>г.Благовещенск</w:t>
            </w:r>
            <w:proofErr w:type="spellEnd"/>
            <w:r w:rsidRPr="00761982">
              <w:rPr>
                <w:rFonts w:ascii="Times New Roman" w:hAnsi="Times New Roman" w:cs="Times New Roman"/>
                <w:sz w:val="20"/>
                <w:szCs w:val="20"/>
              </w:rPr>
              <w:t>, Ам</w:t>
            </w:r>
            <w:r>
              <w:rPr>
                <w:rFonts w:ascii="Times New Roman" w:hAnsi="Times New Roman" w:cs="Times New Roman"/>
                <w:sz w:val="20"/>
                <w:szCs w:val="20"/>
              </w:rPr>
              <w:t>урская область (прочие затраты)</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lastRenderedPageBreak/>
              <w:t>111,7</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111,7</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lastRenderedPageBreak/>
              <w:t>1.1.1.</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Муниципальный бюджет, из них:</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111,7</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111,7</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1.1.1.м.</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Местный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111,7</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111,7</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1.2.</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Осуществление муниципальными образованиями дорожной деятельности в отношении автомобильных дорог местного зна</w:t>
            </w:r>
            <w:r>
              <w:rPr>
                <w:rFonts w:ascii="Times New Roman" w:hAnsi="Times New Roman" w:cs="Times New Roman"/>
                <w:sz w:val="20"/>
                <w:szCs w:val="20"/>
              </w:rPr>
              <w:t>чения и сооружений на них (ПИР)</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121 441,9</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121 441,9</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1.2.1.</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Муниципальный бюджет, из них:</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121 441,9</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121 441,9</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1.2.1.о</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 xml:space="preserve"> Областной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114 155,4</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0,0</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1.2.2.м.</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 xml:space="preserve"> Местный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7 286,5</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0,0</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1.3.</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Осуществление муниципальными образованиями дорожной деятельности в отношении автомобильных дорог местного значения и сооружений на н</w:t>
            </w:r>
            <w:r>
              <w:rPr>
                <w:rFonts w:ascii="Times New Roman" w:hAnsi="Times New Roman" w:cs="Times New Roman"/>
                <w:sz w:val="20"/>
                <w:szCs w:val="20"/>
              </w:rPr>
              <w:t>их (Строительство, реконструкция</w:t>
            </w:r>
            <w:r w:rsidRPr="00761982">
              <w:rPr>
                <w:rFonts w:ascii="Times New Roman" w:hAnsi="Times New Roman" w:cs="Times New Roman"/>
                <w:sz w:val="20"/>
                <w:szCs w:val="20"/>
              </w:rPr>
              <w:t>, кап</w:t>
            </w:r>
            <w:r>
              <w:rPr>
                <w:rFonts w:ascii="Times New Roman" w:hAnsi="Times New Roman" w:cs="Times New Roman"/>
                <w:sz w:val="20"/>
                <w:szCs w:val="20"/>
              </w:rPr>
              <w:t>итальный ремонт и ремонт дорог)</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71 493,1</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162 859,4</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162 859,4</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169 373,8</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176 148,7</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183 194,7</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925 929,1</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1.3.1.</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Муниципальный бюджет, из них:</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71 493,1</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162 859,4</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162 859,4</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169 373,8</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176 148,7</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183 194,7</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925 929,1</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1.3.1.о</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 xml:space="preserve"> Областной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67 203,5</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153 087,8</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153 087,8</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159 211,3</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165 579,8</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172 203,0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870 373,1</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1.3.2.м.</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 xml:space="preserve"> Местный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4 289,6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9 771,6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9 771,6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10 162,5</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10 569,0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10 991,7</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55 555,9</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r w:rsidRPr="00761982">
              <w:rPr>
                <w:rFonts w:ascii="Times New Roman" w:hAnsi="Times New Roman" w:cs="Times New Roman"/>
                <w:color w:val="000000"/>
                <w:sz w:val="20"/>
                <w:szCs w:val="20"/>
              </w:rPr>
              <w:t>.</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Осуществление муниципальными образованиями дорожной деятельности в отношении автомобильных дорог местного значения и сооружений на них (Приобретение, доставка, установка железобетонных (металлических) конструкций для устройства (усиления) дорожных одежд, элементов обустрой</w:t>
            </w:r>
            <w:r>
              <w:rPr>
                <w:rFonts w:ascii="Times New Roman" w:hAnsi="Times New Roman" w:cs="Times New Roman"/>
                <w:sz w:val="20"/>
                <w:szCs w:val="20"/>
              </w:rPr>
              <w:t>ства дороги, систем водоотвода)</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2 188,3</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2 188,3</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r w:rsidRPr="00761982">
              <w:rPr>
                <w:rFonts w:ascii="Times New Roman" w:hAnsi="Times New Roman" w:cs="Times New Roman"/>
                <w:color w:val="000000"/>
                <w:sz w:val="20"/>
                <w:szCs w:val="20"/>
              </w:rPr>
              <w:t>.1.</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Муниципальный бюджет, из них:</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2 188,3</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2 188,3</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r w:rsidRPr="00761982">
              <w:rPr>
                <w:rFonts w:ascii="Times New Roman" w:hAnsi="Times New Roman" w:cs="Times New Roman"/>
                <w:color w:val="000000"/>
                <w:sz w:val="20"/>
                <w:szCs w:val="20"/>
              </w:rPr>
              <w:t>.1.о</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 xml:space="preserve"> Областной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2 057,0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2 057,0</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t>1.</w:t>
            </w:r>
            <w:r>
              <w:rPr>
                <w:rFonts w:ascii="Times New Roman" w:hAnsi="Times New Roman" w:cs="Times New Roman"/>
                <w:color w:val="000000"/>
                <w:sz w:val="20"/>
                <w:szCs w:val="20"/>
              </w:rPr>
              <w:t>4</w:t>
            </w:r>
            <w:r w:rsidRPr="00761982">
              <w:rPr>
                <w:rFonts w:ascii="Times New Roman" w:hAnsi="Times New Roman" w:cs="Times New Roman"/>
                <w:color w:val="000000"/>
                <w:sz w:val="20"/>
                <w:szCs w:val="20"/>
              </w:rPr>
              <w:t>.2.м.</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 xml:space="preserve"> Местный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131,3</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131,3</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r w:rsidRPr="00761982">
              <w:rPr>
                <w:rFonts w:ascii="Times New Roman" w:hAnsi="Times New Roman" w:cs="Times New Roman"/>
                <w:color w:val="000000"/>
                <w:sz w:val="20"/>
                <w:szCs w:val="20"/>
              </w:rPr>
              <w:t>.</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Осуществление муниципальными образованиями дорожной деятельности в отношении автомобильных дорог местного значения и сооружений на них (осущес</w:t>
            </w:r>
            <w:r>
              <w:rPr>
                <w:rFonts w:ascii="Times New Roman" w:hAnsi="Times New Roman" w:cs="Times New Roman"/>
                <w:sz w:val="20"/>
                <w:szCs w:val="20"/>
              </w:rPr>
              <w:t>твление строительного контроля)</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1 980,9</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3 485,2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3 485,2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3 624,6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3 769,6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3 920,4</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20 265,9</w:t>
            </w:r>
          </w:p>
        </w:tc>
      </w:tr>
      <w:tr w:rsidR="00A80222" w:rsidRPr="00B9525B"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r w:rsidRPr="00761982">
              <w:rPr>
                <w:rFonts w:ascii="Times New Roman" w:hAnsi="Times New Roman" w:cs="Times New Roman"/>
                <w:color w:val="000000"/>
                <w:sz w:val="20"/>
                <w:szCs w:val="20"/>
              </w:rPr>
              <w:t>.1.</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Муниципальный бюджет, из них:</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1 980,9</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3 485,2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3 485,2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3 624,6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3 769,6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3 920,4</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20 265,9</w:t>
            </w:r>
          </w:p>
        </w:tc>
      </w:tr>
      <w:tr w:rsidR="00A80222" w:rsidRPr="00761982"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r w:rsidRPr="00761982">
              <w:rPr>
                <w:rFonts w:ascii="Times New Roman" w:hAnsi="Times New Roman" w:cs="Times New Roman"/>
                <w:color w:val="000000"/>
                <w:sz w:val="20"/>
                <w:szCs w:val="20"/>
              </w:rPr>
              <w:t xml:space="preserve">.1.м </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Местный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1 980,9</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3 485,2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3 485,2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3 624,6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3 769,6</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3 920,4</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20 265,9</w:t>
            </w:r>
          </w:p>
        </w:tc>
      </w:tr>
      <w:tr w:rsidR="00A80222" w:rsidRPr="00761982"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r w:rsidRPr="00761982">
              <w:rPr>
                <w:rFonts w:ascii="Times New Roman" w:hAnsi="Times New Roman" w:cs="Times New Roman"/>
                <w:color w:val="000000"/>
                <w:sz w:val="20"/>
                <w:szCs w:val="20"/>
              </w:rPr>
              <w:t xml:space="preserve">. </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Выполнение проектных  и и</w:t>
            </w:r>
            <w:r>
              <w:rPr>
                <w:rFonts w:ascii="Times New Roman" w:hAnsi="Times New Roman" w:cs="Times New Roman"/>
                <w:sz w:val="20"/>
                <w:szCs w:val="20"/>
              </w:rPr>
              <w:t>зыскательских работ по объекту «Дороги в районе «5-й стройки» для обеспечения  транс</w:t>
            </w:r>
            <w:r w:rsidRPr="00761982">
              <w:rPr>
                <w:rFonts w:ascii="Times New Roman" w:hAnsi="Times New Roman" w:cs="Times New Roman"/>
                <w:sz w:val="20"/>
                <w:szCs w:val="20"/>
              </w:rPr>
              <w:t>портной инфраструктурой  земельных участков, представленных многодетным семьям (</w:t>
            </w:r>
            <w:proofErr w:type="spellStart"/>
            <w:r w:rsidRPr="00761982">
              <w:rPr>
                <w:rFonts w:ascii="Times New Roman" w:hAnsi="Times New Roman" w:cs="Times New Roman"/>
                <w:sz w:val="20"/>
                <w:szCs w:val="20"/>
              </w:rPr>
              <w:t>ул</w:t>
            </w:r>
            <w:proofErr w:type="gramStart"/>
            <w:r w:rsidRPr="00761982">
              <w:rPr>
                <w:rFonts w:ascii="Times New Roman" w:hAnsi="Times New Roman" w:cs="Times New Roman"/>
                <w:sz w:val="20"/>
                <w:szCs w:val="20"/>
              </w:rPr>
              <w:t>.М</w:t>
            </w:r>
            <w:proofErr w:type="gramEnd"/>
            <w:r w:rsidRPr="00761982">
              <w:rPr>
                <w:rFonts w:ascii="Times New Roman" w:hAnsi="Times New Roman" w:cs="Times New Roman"/>
                <w:sz w:val="20"/>
                <w:szCs w:val="20"/>
              </w:rPr>
              <w:t>олодежная</w:t>
            </w:r>
            <w:proofErr w:type="spellEnd"/>
            <w:r w:rsidRPr="00761982">
              <w:rPr>
                <w:rFonts w:ascii="Times New Roman" w:hAnsi="Times New Roman" w:cs="Times New Roman"/>
                <w:sz w:val="20"/>
                <w:szCs w:val="20"/>
              </w:rPr>
              <w:t xml:space="preserve"> от </w:t>
            </w:r>
            <w:proofErr w:type="spellStart"/>
            <w:r w:rsidRPr="00761982">
              <w:rPr>
                <w:rFonts w:ascii="Times New Roman" w:hAnsi="Times New Roman" w:cs="Times New Roman"/>
                <w:sz w:val="20"/>
                <w:szCs w:val="20"/>
              </w:rPr>
              <w:t>ул</w:t>
            </w:r>
            <w:r>
              <w:rPr>
                <w:rFonts w:ascii="Times New Roman" w:hAnsi="Times New Roman" w:cs="Times New Roman"/>
                <w:sz w:val="20"/>
                <w:szCs w:val="20"/>
              </w:rPr>
              <w:t>.Центральной</w:t>
            </w:r>
            <w:proofErr w:type="spellEnd"/>
            <w:r>
              <w:rPr>
                <w:rFonts w:ascii="Times New Roman" w:hAnsi="Times New Roman" w:cs="Times New Roman"/>
                <w:sz w:val="20"/>
                <w:szCs w:val="20"/>
              </w:rPr>
              <w:t xml:space="preserve"> до </w:t>
            </w:r>
            <w:proofErr w:type="spellStart"/>
            <w:r>
              <w:rPr>
                <w:rFonts w:ascii="Times New Roman" w:hAnsi="Times New Roman" w:cs="Times New Roman"/>
                <w:sz w:val="20"/>
                <w:szCs w:val="20"/>
              </w:rPr>
              <w:t>ул.Энтузиастов</w:t>
            </w:r>
            <w:proofErr w:type="spellEnd"/>
            <w:r>
              <w:rPr>
                <w:rFonts w:ascii="Times New Roman" w:hAnsi="Times New Roman" w:cs="Times New Roman"/>
                <w:sz w:val="20"/>
                <w:szCs w:val="20"/>
              </w:rPr>
              <w:t>)»</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14 631,2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14 631,2</w:t>
            </w:r>
          </w:p>
        </w:tc>
      </w:tr>
      <w:tr w:rsidR="00A80222" w:rsidRPr="00761982"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r w:rsidRPr="00761982">
              <w:rPr>
                <w:rFonts w:ascii="Times New Roman" w:hAnsi="Times New Roman" w:cs="Times New Roman"/>
                <w:color w:val="000000"/>
                <w:sz w:val="20"/>
                <w:szCs w:val="20"/>
              </w:rPr>
              <w:t>.1.</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Муниципальный бюджет, из них:</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14 631,2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14 631,2</w:t>
            </w:r>
          </w:p>
        </w:tc>
      </w:tr>
      <w:tr w:rsidR="00A80222" w:rsidRPr="00761982"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r w:rsidRPr="00761982">
              <w:rPr>
                <w:rFonts w:ascii="Times New Roman" w:hAnsi="Times New Roman" w:cs="Times New Roman"/>
                <w:color w:val="000000"/>
                <w:sz w:val="20"/>
                <w:szCs w:val="20"/>
              </w:rPr>
              <w:t>.1.м</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Местный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14 631,2</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14 631,2</w:t>
            </w:r>
          </w:p>
        </w:tc>
      </w:tr>
      <w:tr w:rsidR="00A80222" w:rsidRPr="00761982"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sidRPr="00761982">
              <w:rPr>
                <w:rFonts w:ascii="Times New Roman" w:hAnsi="Times New Roman" w:cs="Times New Roman"/>
                <w:color w:val="000000"/>
                <w:sz w:val="20"/>
                <w:szCs w:val="20"/>
              </w:rPr>
              <w:lastRenderedPageBreak/>
              <w:t>1.</w:t>
            </w:r>
            <w:r>
              <w:rPr>
                <w:rFonts w:ascii="Times New Roman" w:hAnsi="Times New Roman" w:cs="Times New Roman"/>
                <w:color w:val="000000"/>
                <w:sz w:val="20"/>
                <w:szCs w:val="20"/>
              </w:rPr>
              <w:t>7</w:t>
            </w:r>
            <w:r w:rsidRPr="00761982">
              <w:rPr>
                <w:rFonts w:ascii="Times New Roman" w:hAnsi="Times New Roman" w:cs="Times New Roman"/>
                <w:color w:val="000000"/>
                <w:sz w:val="20"/>
                <w:szCs w:val="20"/>
              </w:rPr>
              <w:t>.</w:t>
            </w:r>
          </w:p>
        </w:tc>
        <w:tc>
          <w:tcPr>
            <w:tcW w:w="5786" w:type="dxa"/>
            <w:vAlign w:val="center"/>
          </w:tcPr>
          <w:p w:rsidR="00A80222" w:rsidRPr="00761982" w:rsidRDefault="00A80222" w:rsidP="005151AE">
            <w:pPr>
              <w:jc w:val="both"/>
              <w:rPr>
                <w:rFonts w:ascii="Times New Roman" w:hAnsi="Times New Roman" w:cs="Times New Roman"/>
                <w:sz w:val="20"/>
                <w:szCs w:val="20"/>
              </w:rPr>
            </w:pPr>
            <w:r>
              <w:rPr>
                <w:rFonts w:ascii="Times New Roman" w:hAnsi="Times New Roman" w:cs="Times New Roman"/>
                <w:sz w:val="20"/>
                <w:szCs w:val="20"/>
              </w:rPr>
              <w:t xml:space="preserve"> </w:t>
            </w:r>
            <w:r w:rsidRPr="00761982">
              <w:rPr>
                <w:rFonts w:ascii="Times New Roman" w:hAnsi="Times New Roman" w:cs="Times New Roman"/>
                <w:sz w:val="20"/>
                <w:szCs w:val="20"/>
              </w:rPr>
              <w:t>Разработка, актуализация проектов и схем организации дорожного движения на участках улично-дорожной сети города Благовещенска, разработка рабочей документации на ремонт улично-дор</w:t>
            </w:r>
            <w:r>
              <w:rPr>
                <w:rFonts w:ascii="Times New Roman" w:hAnsi="Times New Roman" w:cs="Times New Roman"/>
                <w:sz w:val="20"/>
                <w:szCs w:val="20"/>
              </w:rPr>
              <w:t>ожной сети города Благовещенска</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1 000,0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1 000,0</w:t>
            </w:r>
          </w:p>
        </w:tc>
      </w:tr>
      <w:tr w:rsidR="00A80222" w:rsidRPr="00761982"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r w:rsidRPr="00761982">
              <w:rPr>
                <w:rFonts w:ascii="Times New Roman" w:hAnsi="Times New Roman" w:cs="Times New Roman"/>
                <w:color w:val="000000"/>
                <w:sz w:val="20"/>
                <w:szCs w:val="20"/>
              </w:rPr>
              <w:t>.1.</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Муниципальный бюджет, из них:</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1 000,0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1 000,0</w:t>
            </w:r>
          </w:p>
        </w:tc>
      </w:tr>
      <w:tr w:rsidR="00A80222" w:rsidRPr="00761982" w:rsidTr="00C553B6">
        <w:tc>
          <w:tcPr>
            <w:tcW w:w="843" w:type="dxa"/>
            <w:vAlign w:val="bottom"/>
          </w:tcPr>
          <w:p w:rsidR="00A80222" w:rsidRPr="00761982" w:rsidRDefault="00A80222" w:rsidP="005151AE">
            <w:pPr>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r w:rsidRPr="00761982">
              <w:rPr>
                <w:rFonts w:ascii="Times New Roman" w:hAnsi="Times New Roman" w:cs="Times New Roman"/>
                <w:color w:val="000000"/>
                <w:sz w:val="20"/>
                <w:szCs w:val="20"/>
              </w:rPr>
              <w:t>.1м</w:t>
            </w:r>
          </w:p>
        </w:tc>
        <w:tc>
          <w:tcPr>
            <w:tcW w:w="5786" w:type="dxa"/>
            <w:vAlign w:val="center"/>
          </w:tcPr>
          <w:p w:rsidR="00A80222" w:rsidRPr="00761982" w:rsidRDefault="00A80222" w:rsidP="005151AE">
            <w:pPr>
              <w:jc w:val="both"/>
              <w:rPr>
                <w:rFonts w:ascii="Times New Roman" w:hAnsi="Times New Roman" w:cs="Times New Roman"/>
                <w:sz w:val="20"/>
                <w:szCs w:val="20"/>
              </w:rPr>
            </w:pPr>
            <w:r w:rsidRPr="00761982">
              <w:rPr>
                <w:rFonts w:ascii="Times New Roman" w:hAnsi="Times New Roman" w:cs="Times New Roman"/>
                <w:sz w:val="20"/>
                <w:szCs w:val="20"/>
              </w:rPr>
              <w:t>Местный бюджет</w:t>
            </w:r>
          </w:p>
        </w:tc>
        <w:tc>
          <w:tcPr>
            <w:tcW w:w="1128"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1 000,0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134" w:type="dxa"/>
            <w:vAlign w:val="center"/>
          </w:tcPr>
          <w:p w:rsidR="00A80222" w:rsidRPr="007D0965" w:rsidRDefault="00A80222" w:rsidP="005151AE">
            <w:pPr>
              <w:jc w:val="right"/>
              <w:rPr>
                <w:rFonts w:ascii="Times New Roman" w:hAnsi="Times New Roman" w:cs="Times New Roman"/>
                <w:sz w:val="20"/>
                <w:szCs w:val="20"/>
              </w:rPr>
            </w:pPr>
            <w:r w:rsidRPr="007D0965">
              <w:rPr>
                <w:rFonts w:ascii="Times New Roman" w:hAnsi="Times New Roman" w:cs="Times New Roman"/>
                <w:sz w:val="20"/>
                <w:szCs w:val="20"/>
              </w:rPr>
              <w:t>0,0</w:t>
            </w:r>
          </w:p>
        </w:tc>
        <w:tc>
          <w:tcPr>
            <w:tcW w:w="1565" w:type="dxa"/>
            <w:vAlign w:val="center"/>
          </w:tcPr>
          <w:p w:rsidR="00A80222" w:rsidRPr="001D73BB" w:rsidRDefault="00A80222" w:rsidP="005151AE">
            <w:pPr>
              <w:jc w:val="center"/>
              <w:rPr>
                <w:rFonts w:ascii="Times New Roman" w:hAnsi="Times New Roman" w:cs="Times New Roman"/>
                <w:color w:val="000000"/>
                <w:sz w:val="20"/>
                <w:szCs w:val="20"/>
              </w:rPr>
            </w:pPr>
            <w:r w:rsidRPr="001D73BB">
              <w:rPr>
                <w:rFonts w:ascii="Times New Roman" w:hAnsi="Times New Roman" w:cs="Times New Roman"/>
                <w:color w:val="000000"/>
                <w:sz w:val="20"/>
                <w:szCs w:val="20"/>
              </w:rPr>
              <w:t>1 000,0</w:t>
            </w:r>
          </w:p>
        </w:tc>
      </w:tr>
      <w:tr w:rsidR="00A80222" w:rsidRPr="00761982" w:rsidTr="00C553B6">
        <w:tc>
          <w:tcPr>
            <w:tcW w:w="6629" w:type="dxa"/>
            <w:gridSpan w:val="2"/>
            <w:vAlign w:val="center"/>
          </w:tcPr>
          <w:p w:rsidR="00A80222" w:rsidRPr="00376764" w:rsidRDefault="00A80222" w:rsidP="005151AE">
            <w:pPr>
              <w:rPr>
                <w:rFonts w:ascii="Times New Roman" w:hAnsi="Times New Roman" w:cs="Times New Roman"/>
                <w:b/>
                <w:bCs/>
                <w:sz w:val="20"/>
                <w:szCs w:val="20"/>
              </w:rPr>
            </w:pPr>
            <w:r>
              <w:rPr>
                <w:rFonts w:ascii="Times New Roman" w:hAnsi="Times New Roman" w:cs="Times New Roman"/>
                <w:b/>
                <w:bCs/>
                <w:sz w:val="20"/>
                <w:szCs w:val="20"/>
              </w:rPr>
              <w:t>ИТОГО ПО  ПРОЕКТУ:</w:t>
            </w:r>
          </w:p>
        </w:tc>
        <w:tc>
          <w:tcPr>
            <w:tcW w:w="1128" w:type="dxa"/>
            <w:vAlign w:val="bottom"/>
          </w:tcPr>
          <w:p w:rsidR="00A80222" w:rsidRPr="00021FE9" w:rsidRDefault="00A80222" w:rsidP="005151AE">
            <w:pPr>
              <w:jc w:val="right"/>
              <w:rPr>
                <w:rFonts w:ascii="Times New Roman" w:hAnsi="Times New Roman" w:cs="Times New Roman"/>
                <w:b/>
                <w:color w:val="000000"/>
                <w:sz w:val="20"/>
                <w:szCs w:val="20"/>
              </w:rPr>
            </w:pPr>
            <w:r w:rsidRPr="00021FE9">
              <w:rPr>
                <w:rFonts w:ascii="Times New Roman" w:hAnsi="Times New Roman" w:cs="Times New Roman"/>
                <w:b/>
                <w:color w:val="000000"/>
                <w:sz w:val="20"/>
                <w:szCs w:val="20"/>
              </w:rPr>
              <w:t>212 847,1</w:t>
            </w:r>
          </w:p>
        </w:tc>
        <w:tc>
          <w:tcPr>
            <w:tcW w:w="1134" w:type="dxa"/>
            <w:vAlign w:val="bottom"/>
          </w:tcPr>
          <w:p w:rsidR="00A80222" w:rsidRPr="00021FE9" w:rsidRDefault="00A80222" w:rsidP="005151AE">
            <w:pPr>
              <w:jc w:val="right"/>
              <w:rPr>
                <w:rFonts w:ascii="Times New Roman" w:hAnsi="Times New Roman" w:cs="Times New Roman"/>
                <w:b/>
                <w:color w:val="000000"/>
                <w:sz w:val="20"/>
                <w:szCs w:val="20"/>
              </w:rPr>
            </w:pPr>
            <w:r w:rsidRPr="00021FE9">
              <w:rPr>
                <w:rFonts w:ascii="Times New Roman" w:hAnsi="Times New Roman" w:cs="Times New Roman"/>
                <w:b/>
                <w:color w:val="000000"/>
                <w:sz w:val="20"/>
                <w:szCs w:val="20"/>
              </w:rPr>
              <w:t>166 344,6</w:t>
            </w:r>
          </w:p>
        </w:tc>
        <w:tc>
          <w:tcPr>
            <w:tcW w:w="1134" w:type="dxa"/>
            <w:vAlign w:val="bottom"/>
          </w:tcPr>
          <w:p w:rsidR="00A80222" w:rsidRPr="00021FE9" w:rsidRDefault="00A80222" w:rsidP="005151AE">
            <w:pPr>
              <w:jc w:val="right"/>
              <w:rPr>
                <w:rFonts w:ascii="Times New Roman" w:hAnsi="Times New Roman" w:cs="Times New Roman"/>
                <w:b/>
                <w:color w:val="000000"/>
                <w:sz w:val="20"/>
                <w:szCs w:val="20"/>
              </w:rPr>
            </w:pPr>
            <w:r w:rsidRPr="00021FE9">
              <w:rPr>
                <w:rFonts w:ascii="Times New Roman" w:hAnsi="Times New Roman" w:cs="Times New Roman"/>
                <w:b/>
                <w:color w:val="000000"/>
                <w:sz w:val="20"/>
                <w:szCs w:val="20"/>
              </w:rPr>
              <w:t>166 344,6</w:t>
            </w:r>
          </w:p>
        </w:tc>
        <w:tc>
          <w:tcPr>
            <w:tcW w:w="1134" w:type="dxa"/>
            <w:vAlign w:val="bottom"/>
          </w:tcPr>
          <w:p w:rsidR="00A80222" w:rsidRPr="00021FE9" w:rsidRDefault="00A80222" w:rsidP="005151AE">
            <w:pPr>
              <w:jc w:val="right"/>
              <w:rPr>
                <w:rFonts w:ascii="Times New Roman" w:hAnsi="Times New Roman" w:cs="Times New Roman"/>
                <w:b/>
                <w:color w:val="000000"/>
                <w:sz w:val="20"/>
                <w:szCs w:val="20"/>
              </w:rPr>
            </w:pPr>
            <w:r w:rsidRPr="00021FE9">
              <w:rPr>
                <w:rFonts w:ascii="Times New Roman" w:hAnsi="Times New Roman" w:cs="Times New Roman"/>
                <w:b/>
                <w:color w:val="000000"/>
                <w:sz w:val="20"/>
                <w:szCs w:val="20"/>
              </w:rPr>
              <w:t>172 998,4</w:t>
            </w:r>
          </w:p>
        </w:tc>
        <w:tc>
          <w:tcPr>
            <w:tcW w:w="1134" w:type="dxa"/>
            <w:vAlign w:val="bottom"/>
          </w:tcPr>
          <w:p w:rsidR="00A80222" w:rsidRPr="00021FE9" w:rsidRDefault="00A80222" w:rsidP="005151AE">
            <w:pPr>
              <w:jc w:val="right"/>
              <w:rPr>
                <w:rFonts w:ascii="Times New Roman" w:hAnsi="Times New Roman" w:cs="Times New Roman"/>
                <w:b/>
                <w:color w:val="000000"/>
                <w:sz w:val="20"/>
                <w:szCs w:val="20"/>
              </w:rPr>
            </w:pPr>
            <w:r w:rsidRPr="00021FE9">
              <w:rPr>
                <w:rFonts w:ascii="Times New Roman" w:hAnsi="Times New Roman" w:cs="Times New Roman"/>
                <w:b/>
                <w:color w:val="000000"/>
                <w:sz w:val="20"/>
                <w:szCs w:val="20"/>
              </w:rPr>
              <w:t>179 918,3</w:t>
            </w:r>
          </w:p>
        </w:tc>
        <w:tc>
          <w:tcPr>
            <w:tcW w:w="1134" w:type="dxa"/>
            <w:vAlign w:val="bottom"/>
          </w:tcPr>
          <w:p w:rsidR="00A80222" w:rsidRPr="00021FE9" w:rsidRDefault="00A80222" w:rsidP="005151AE">
            <w:pPr>
              <w:jc w:val="right"/>
              <w:rPr>
                <w:rFonts w:ascii="Times New Roman" w:hAnsi="Times New Roman" w:cs="Times New Roman"/>
                <w:b/>
                <w:color w:val="000000"/>
                <w:sz w:val="20"/>
                <w:szCs w:val="20"/>
              </w:rPr>
            </w:pPr>
            <w:r w:rsidRPr="00021FE9">
              <w:rPr>
                <w:rFonts w:ascii="Times New Roman" w:hAnsi="Times New Roman" w:cs="Times New Roman"/>
                <w:b/>
                <w:color w:val="000000"/>
                <w:sz w:val="20"/>
                <w:szCs w:val="20"/>
              </w:rPr>
              <w:t>187 115,1</w:t>
            </w:r>
          </w:p>
        </w:tc>
        <w:tc>
          <w:tcPr>
            <w:tcW w:w="1565" w:type="dxa"/>
            <w:vAlign w:val="bottom"/>
          </w:tcPr>
          <w:p w:rsidR="00A80222" w:rsidRPr="00021FE9" w:rsidRDefault="00A80222" w:rsidP="005151AE">
            <w:pPr>
              <w:jc w:val="right"/>
              <w:rPr>
                <w:rFonts w:ascii="Times New Roman" w:hAnsi="Times New Roman" w:cs="Times New Roman"/>
                <w:b/>
                <w:color w:val="000000"/>
                <w:sz w:val="20"/>
                <w:szCs w:val="20"/>
              </w:rPr>
            </w:pPr>
            <w:r w:rsidRPr="00021FE9">
              <w:rPr>
                <w:rFonts w:ascii="Times New Roman" w:hAnsi="Times New Roman" w:cs="Times New Roman"/>
                <w:b/>
                <w:color w:val="000000"/>
                <w:sz w:val="20"/>
                <w:szCs w:val="20"/>
              </w:rPr>
              <w:t>1 085 568,1</w:t>
            </w:r>
          </w:p>
        </w:tc>
      </w:tr>
      <w:tr w:rsidR="00A80222" w:rsidRPr="00761982" w:rsidTr="00C553B6">
        <w:tc>
          <w:tcPr>
            <w:tcW w:w="6629" w:type="dxa"/>
            <w:gridSpan w:val="2"/>
            <w:vAlign w:val="center"/>
          </w:tcPr>
          <w:p w:rsidR="00A80222" w:rsidRPr="00376764" w:rsidRDefault="00A80222" w:rsidP="005151AE">
            <w:pPr>
              <w:rPr>
                <w:rFonts w:ascii="Times New Roman" w:hAnsi="Times New Roman" w:cs="Times New Roman"/>
                <w:sz w:val="20"/>
                <w:szCs w:val="20"/>
              </w:rPr>
            </w:pPr>
            <w:r w:rsidRPr="00376764">
              <w:rPr>
                <w:rFonts w:ascii="Times New Roman" w:hAnsi="Times New Roman" w:cs="Times New Roman"/>
                <w:sz w:val="20"/>
                <w:szCs w:val="20"/>
              </w:rPr>
              <w:t>в том числе:                                                                                                     Региональный бюджет</w:t>
            </w:r>
          </w:p>
        </w:tc>
        <w:tc>
          <w:tcPr>
            <w:tcW w:w="1128"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183 415,9</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153 087,8</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153 087,8</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159 211,3</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165 579,8</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172 203,0</w:t>
            </w:r>
          </w:p>
        </w:tc>
        <w:tc>
          <w:tcPr>
            <w:tcW w:w="1565"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872 430,1</w:t>
            </w:r>
          </w:p>
        </w:tc>
      </w:tr>
      <w:tr w:rsidR="00A80222" w:rsidRPr="00761982" w:rsidTr="00C553B6">
        <w:tc>
          <w:tcPr>
            <w:tcW w:w="6629" w:type="dxa"/>
            <w:gridSpan w:val="2"/>
            <w:vAlign w:val="center"/>
          </w:tcPr>
          <w:p w:rsidR="00A80222" w:rsidRPr="00376764" w:rsidRDefault="00A80222" w:rsidP="005151AE">
            <w:pPr>
              <w:rPr>
                <w:rFonts w:ascii="Times New Roman" w:hAnsi="Times New Roman" w:cs="Times New Roman"/>
                <w:sz w:val="20"/>
                <w:szCs w:val="20"/>
              </w:rPr>
            </w:pPr>
            <w:r w:rsidRPr="00376764">
              <w:rPr>
                <w:rFonts w:ascii="Times New Roman" w:hAnsi="Times New Roman" w:cs="Times New Roman"/>
                <w:sz w:val="20"/>
                <w:szCs w:val="20"/>
              </w:rPr>
              <w:t>Местный бюджет</w:t>
            </w:r>
          </w:p>
        </w:tc>
        <w:tc>
          <w:tcPr>
            <w:tcW w:w="1128"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29 431,2</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13 256,8</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13 256,8</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13 787,1</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14 338,6</w:t>
            </w:r>
          </w:p>
        </w:tc>
        <w:tc>
          <w:tcPr>
            <w:tcW w:w="1134"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14 912,1</w:t>
            </w:r>
          </w:p>
        </w:tc>
        <w:tc>
          <w:tcPr>
            <w:tcW w:w="1565" w:type="dxa"/>
            <w:vAlign w:val="bottom"/>
          </w:tcPr>
          <w:p w:rsidR="00A80222" w:rsidRPr="001D73BB" w:rsidRDefault="00A80222" w:rsidP="005151AE">
            <w:pPr>
              <w:jc w:val="right"/>
              <w:rPr>
                <w:rFonts w:ascii="Times New Roman" w:hAnsi="Times New Roman" w:cs="Times New Roman"/>
                <w:color w:val="000000"/>
                <w:sz w:val="20"/>
                <w:szCs w:val="20"/>
              </w:rPr>
            </w:pPr>
            <w:r w:rsidRPr="001D73BB">
              <w:rPr>
                <w:rFonts w:ascii="Times New Roman" w:hAnsi="Times New Roman" w:cs="Times New Roman"/>
                <w:color w:val="000000"/>
                <w:sz w:val="20"/>
                <w:szCs w:val="20"/>
              </w:rPr>
              <w:t>91 696,0</w:t>
            </w:r>
          </w:p>
        </w:tc>
      </w:tr>
    </w:tbl>
    <w:p w:rsidR="007C3C1E" w:rsidRDefault="007C3C1E" w:rsidP="007C3C1E">
      <w:pPr>
        <w:rPr>
          <w:b/>
          <w:color w:val="000000" w:themeColor="text1"/>
          <w:sz w:val="26"/>
          <w:szCs w:val="26"/>
        </w:rPr>
      </w:pPr>
    </w:p>
    <w:p w:rsidR="00A80222" w:rsidRDefault="00A80222" w:rsidP="007C3C1E">
      <w:pPr>
        <w:rPr>
          <w:b/>
          <w:color w:val="000000" w:themeColor="text1"/>
          <w:sz w:val="26"/>
          <w:szCs w:val="26"/>
        </w:rPr>
      </w:pPr>
    </w:p>
    <w:p w:rsidR="00A80222" w:rsidRDefault="00A80222" w:rsidP="007C3C1E">
      <w:pPr>
        <w:rPr>
          <w:b/>
          <w:color w:val="000000" w:themeColor="text1"/>
          <w:sz w:val="26"/>
          <w:szCs w:val="26"/>
        </w:rPr>
      </w:pPr>
    </w:p>
    <w:p w:rsidR="00921B89" w:rsidRDefault="00921B89" w:rsidP="007C3C1E">
      <w:pPr>
        <w:rPr>
          <w:b/>
          <w:color w:val="000000" w:themeColor="text1"/>
          <w:sz w:val="26"/>
          <w:szCs w:val="26"/>
        </w:rPr>
      </w:pPr>
    </w:p>
    <w:p w:rsidR="00921B89" w:rsidRDefault="00921B89" w:rsidP="007C3C1E">
      <w:pPr>
        <w:rPr>
          <w:b/>
          <w:color w:val="000000" w:themeColor="text1"/>
          <w:sz w:val="26"/>
          <w:szCs w:val="26"/>
        </w:rPr>
      </w:pPr>
    </w:p>
    <w:p w:rsidR="00921B89" w:rsidRDefault="00921B89" w:rsidP="007C3C1E">
      <w:pPr>
        <w:rPr>
          <w:b/>
          <w:color w:val="000000" w:themeColor="text1"/>
          <w:sz w:val="26"/>
          <w:szCs w:val="26"/>
        </w:rPr>
      </w:pPr>
    </w:p>
    <w:p w:rsidR="00921B89" w:rsidRDefault="00921B89" w:rsidP="007C3C1E">
      <w:pPr>
        <w:rPr>
          <w:b/>
          <w:color w:val="000000" w:themeColor="text1"/>
          <w:sz w:val="26"/>
          <w:szCs w:val="26"/>
        </w:rPr>
      </w:pPr>
    </w:p>
    <w:p w:rsidR="00921B89" w:rsidRDefault="00921B89" w:rsidP="007C3C1E">
      <w:pPr>
        <w:rPr>
          <w:b/>
          <w:color w:val="000000" w:themeColor="text1"/>
          <w:sz w:val="26"/>
          <w:szCs w:val="26"/>
        </w:rPr>
      </w:pPr>
    </w:p>
    <w:p w:rsidR="00921B89" w:rsidRDefault="00921B89" w:rsidP="007C3C1E">
      <w:pPr>
        <w:rPr>
          <w:b/>
          <w:color w:val="000000" w:themeColor="text1"/>
          <w:sz w:val="26"/>
          <w:szCs w:val="26"/>
        </w:rPr>
      </w:pPr>
    </w:p>
    <w:p w:rsidR="00921B89" w:rsidRDefault="00921B89" w:rsidP="007C3C1E">
      <w:pPr>
        <w:rPr>
          <w:b/>
          <w:color w:val="000000" w:themeColor="text1"/>
          <w:sz w:val="26"/>
          <w:szCs w:val="26"/>
        </w:rPr>
      </w:pPr>
    </w:p>
    <w:p w:rsidR="00921B89" w:rsidRDefault="00921B89" w:rsidP="007C3C1E">
      <w:pPr>
        <w:rPr>
          <w:b/>
          <w:color w:val="000000" w:themeColor="text1"/>
          <w:sz w:val="26"/>
          <w:szCs w:val="26"/>
        </w:rPr>
      </w:pPr>
    </w:p>
    <w:p w:rsidR="00921B89" w:rsidRPr="007C3C1E" w:rsidRDefault="00921B89" w:rsidP="007C3C1E">
      <w:pPr>
        <w:rPr>
          <w:b/>
          <w:color w:val="000000" w:themeColor="text1"/>
          <w:sz w:val="26"/>
          <w:szCs w:val="26"/>
        </w:rPr>
      </w:pPr>
    </w:p>
    <w:p w:rsidR="00970E15" w:rsidRPr="00970E15" w:rsidRDefault="00970E15" w:rsidP="00970E15">
      <w:pPr>
        <w:pStyle w:val="ConsPlusNormal"/>
        <w:numPr>
          <w:ilvl w:val="1"/>
          <w:numId w:val="10"/>
        </w:numPr>
        <w:jc w:val="center"/>
        <w:rPr>
          <w:rFonts w:ascii="Times New Roman" w:hAnsi="Times New Roman" w:cs="Times New Roman"/>
          <w:b/>
          <w:color w:val="000000" w:themeColor="text1"/>
          <w:sz w:val="26"/>
          <w:szCs w:val="26"/>
        </w:rPr>
      </w:pPr>
      <w:r w:rsidRPr="00970E15">
        <w:rPr>
          <w:rFonts w:ascii="Times New Roman" w:hAnsi="Times New Roman" w:cs="Times New Roman"/>
          <w:b/>
          <w:color w:val="000000" w:themeColor="text1"/>
          <w:sz w:val="26"/>
          <w:szCs w:val="26"/>
        </w:rPr>
        <w:lastRenderedPageBreak/>
        <w:t>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970E15" w:rsidRDefault="00970E15" w:rsidP="00970E15">
      <w:pPr>
        <w:pStyle w:val="ConsPlusNormal"/>
        <w:ind w:left="1440"/>
        <w:jc w:val="center"/>
        <w:rPr>
          <w:rFonts w:ascii="Times New Roman" w:hAnsi="Times New Roman" w:cs="Times New Roman"/>
          <w:color w:val="000000" w:themeColor="text1"/>
          <w:sz w:val="26"/>
          <w:szCs w:val="26"/>
        </w:rPr>
      </w:pPr>
    </w:p>
    <w:p w:rsidR="00970E15" w:rsidRDefault="00970E15" w:rsidP="00970E15">
      <w:pPr>
        <w:pStyle w:val="ConsPlusNormal"/>
        <w:ind w:left="1440"/>
        <w:jc w:val="center"/>
        <w:rPr>
          <w:rFonts w:ascii="Times New Roman" w:hAnsi="Times New Roman" w:cs="Times New Roman"/>
          <w:color w:val="000000" w:themeColor="text1"/>
          <w:sz w:val="26"/>
          <w:szCs w:val="26"/>
        </w:rPr>
      </w:pPr>
      <w:r w:rsidRPr="00970E15">
        <w:rPr>
          <w:rFonts w:ascii="Times New Roman" w:hAnsi="Times New Roman" w:cs="Times New Roman"/>
          <w:color w:val="000000" w:themeColor="text1"/>
          <w:sz w:val="26"/>
          <w:szCs w:val="26"/>
        </w:rPr>
        <w:t>Основные положения</w:t>
      </w:r>
    </w:p>
    <w:p w:rsidR="00921B89" w:rsidRPr="00970E15" w:rsidRDefault="00921B89" w:rsidP="00970E15">
      <w:pPr>
        <w:pStyle w:val="ConsPlusNormal"/>
        <w:ind w:left="1440"/>
        <w:jc w:val="center"/>
        <w:rPr>
          <w:rFonts w:ascii="Times New Roman" w:hAnsi="Times New Roman" w:cs="Times New Roman"/>
          <w:color w:val="000000" w:themeColor="text1"/>
          <w:sz w:val="26"/>
          <w:szCs w:val="26"/>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9"/>
        <w:gridCol w:w="8647"/>
      </w:tblGrid>
      <w:tr w:rsidR="00970E15" w:rsidRPr="00595DF0" w:rsidTr="00C553B6">
        <w:tc>
          <w:tcPr>
            <w:tcW w:w="6299" w:type="dxa"/>
          </w:tcPr>
          <w:p w:rsidR="00970E15" w:rsidRPr="00595DF0" w:rsidRDefault="00970E15" w:rsidP="005151AE">
            <w:pPr>
              <w:pStyle w:val="ConsPlusNormal"/>
              <w:rPr>
                <w:rFonts w:ascii="Times New Roman" w:hAnsi="Times New Roman" w:cs="Times New Roman"/>
                <w:sz w:val="20"/>
                <w:szCs w:val="20"/>
              </w:rPr>
            </w:pPr>
            <w:r>
              <w:rPr>
                <w:rFonts w:ascii="Times New Roman" w:hAnsi="Times New Roman" w:cs="Times New Roman"/>
                <w:sz w:val="20"/>
                <w:szCs w:val="20"/>
              </w:rPr>
              <w:t>Куратор комплекса процессных мероприятий</w:t>
            </w:r>
          </w:p>
        </w:tc>
        <w:tc>
          <w:tcPr>
            <w:tcW w:w="8647" w:type="dxa"/>
          </w:tcPr>
          <w:p w:rsidR="00970E15" w:rsidRPr="00595DF0" w:rsidRDefault="00970E15" w:rsidP="005151AE">
            <w:pPr>
              <w:pStyle w:val="ConsPlusNormal"/>
              <w:rPr>
                <w:rFonts w:ascii="Times New Roman" w:hAnsi="Times New Roman" w:cs="Times New Roman"/>
                <w:sz w:val="20"/>
                <w:szCs w:val="20"/>
              </w:rPr>
            </w:pPr>
            <w:r>
              <w:rPr>
                <w:rFonts w:ascii="Times New Roman" w:hAnsi="Times New Roman" w:cs="Times New Roman"/>
                <w:sz w:val="20"/>
                <w:szCs w:val="20"/>
              </w:rPr>
              <w:t xml:space="preserve">Калашников Александр </w:t>
            </w:r>
            <w:r w:rsidRPr="00E44638">
              <w:rPr>
                <w:rFonts w:ascii="Times New Roman" w:hAnsi="Times New Roman" w:cs="Times New Roman"/>
                <w:sz w:val="20"/>
                <w:szCs w:val="20"/>
              </w:rPr>
              <w:t xml:space="preserve">Сергеевич </w:t>
            </w:r>
          </w:p>
        </w:tc>
      </w:tr>
      <w:tr w:rsidR="00970E15" w:rsidRPr="00595DF0" w:rsidTr="00C553B6">
        <w:tc>
          <w:tcPr>
            <w:tcW w:w="6299" w:type="dxa"/>
            <w:tcBorders>
              <w:bottom w:val="single" w:sz="4" w:space="0" w:color="auto"/>
            </w:tcBorders>
          </w:tcPr>
          <w:p w:rsidR="00970E15" w:rsidRPr="00595DF0" w:rsidRDefault="00970E15" w:rsidP="005151AE">
            <w:pPr>
              <w:pStyle w:val="ConsPlusNormal"/>
              <w:tabs>
                <w:tab w:val="left" w:pos="6096"/>
              </w:tabs>
              <w:rPr>
                <w:rFonts w:ascii="Times New Roman" w:hAnsi="Times New Roman" w:cs="Times New Roman"/>
                <w:sz w:val="20"/>
                <w:szCs w:val="20"/>
              </w:rPr>
            </w:pPr>
            <w:r w:rsidRPr="00595DF0">
              <w:rPr>
                <w:rFonts w:ascii="Times New Roman" w:hAnsi="Times New Roman" w:cs="Times New Roman"/>
                <w:sz w:val="20"/>
                <w:szCs w:val="20"/>
              </w:rPr>
              <w:t xml:space="preserve">Руководитель </w:t>
            </w:r>
            <w:r>
              <w:rPr>
                <w:rFonts w:ascii="Times New Roman" w:hAnsi="Times New Roman" w:cs="Times New Roman"/>
                <w:sz w:val="20"/>
                <w:szCs w:val="20"/>
              </w:rPr>
              <w:t>комплекса процессных мероприятий, ответственный исполнительный орган</w:t>
            </w:r>
          </w:p>
        </w:tc>
        <w:tc>
          <w:tcPr>
            <w:tcW w:w="8647" w:type="dxa"/>
            <w:tcBorders>
              <w:bottom w:val="single" w:sz="4" w:space="0" w:color="auto"/>
            </w:tcBorders>
          </w:tcPr>
          <w:p w:rsidR="00970E15" w:rsidRPr="00595DF0" w:rsidRDefault="00970E15" w:rsidP="005151AE">
            <w:pPr>
              <w:pStyle w:val="ConsPlusNormal"/>
              <w:rPr>
                <w:rFonts w:ascii="Times New Roman" w:hAnsi="Times New Roman" w:cs="Times New Roman"/>
                <w:sz w:val="20"/>
                <w:szCs w:val="20"/>
              </w:rPr>
            </w:pPr>
            <w:r>
              <w:rPr>
                <w:rFonts w:ascii="Times New Roman" w:hAnsi="Times New Roman" w:cs="Times New Roman"/>
                <w:sz w:val="20"/>
                <w:szCs w:val="20"/>
              </w:rPr>
              <w:t>Управление по развитию потребительского рынка и услуг администрации города Благовещенска, Грязнов Юрий Александрович, заместитель начальника управления</w:t>
            </w:r>
          </w:p>
        </w:tc>
      </w:tr>
      <w:tr w:rsidR="00970E15" w:rsidRPr="00595DF0" w:rsidTr="00C553B6">
        <w:tc>
          <w:tcPr>
            <w:tcW w:w="6299" w:type="dxa"/>
            <w:tcBorders>
              <w:bottom w:val="single" w:sz="4" w:space="0" w:color="auto"/>
            </w:tcBorders>
          </w:tcPr>
          <w:p w:rsidR="00970E15" w:rsidRPr="00595DF0" w:rsidRDefault="00970E15" w:rsidP="005151AE">
            <w:pPr>
              <w:pStyle w:val="ConsPlusNormal"/>
              <w:rPr>
                <w:rFonts w:ascii="Times New Roman" w:hAnsi="Times New Roman" w:cs="Times New Roman"/>
                <w:sz w:val="20"/>
                <w:szCs w:val="20"/>
              </w:rPr>
            </w:pPr>
            <w:r>
              <w:rPr>
                <w:rFonts w:ascii="Times New Roman" w:hAnsi="Times New Roman" w:cs="Times New Roman"/>
                <w:sz w:val="20"/>
                <w:szCs w:val="20"/>
              </w:rPr>
              <w:t>Связь с государственной (муниципальной) программой</w:t>
            </w:r>
          </w:p>
        </w:tc>
        <w:tc>
          <w:tcPr>
            <w:tcW w:w="8647" w:type="dxa"/>
            <w:tcBorders>
              <w:bottom w:val="single" w:sz="4" w:space="0" w:color="auto"/>
            </w:tcBorders>
          </w:tcPr>
          <w:p w:rsidR="00970E15" w:rsidRPr="001A043C" w:rsidRDefault="00970E15" w:rsidP="005151AE">
            <w:pPr>
              <w:pStyle w:val="ConsPlusNormal"/>
              <w:rPr>
                <w:rFonts w:ascii="Times New Roman" w:hAnsi="Times New Roman" w:cs="Times New Roman"/>
                <w:color w:val="000000" w:themeColor="text1"/>
                <w:sz w:val="20"/>
                <w:szCs w:val="20"/>
                <w:highlight w:val="red"/>
              </w:rPr>
            </w:pPr>
            <w:r w:rsidRPr="001A043C">
              <w:rPr>
                <w:rFonts w:ascii="Times New Roman" w:hAnsi="Times New Roman" w:cs="Times New Roman"/>
                <w:color w:val="000000" w:themeColor="text1"/>
                <w:sz w:val="20"/>
                <w:szCs w:val="20"/>
              </w:rPr>
              <w:t>Муниципальная программа «Развитие транспортной системы города Благовещенска»</w:t>
            </w:r>
          </w:p>
        </w:tc>
      </w:tr>
    </w:tbl>
    <w:p w:rsidR="00970E15" w:rsidRDefault="00970E15" w:rsidP="00970E15">
      <w:pPr>
        <w:pStyle w:val="a5"/>
        <w:ind w:left="1440"/>
        <w:rPr>
          <w:b/>
          <w:sz w:val="26"/>
          <w:szCs w:val="26"/>
        </w:rPr>
      </w:pPr>
    </w:p>
    <w:p w:rsidR="00525E47" w:rsidRDefault="00525E47" w:rsidP="00525E47">
      <w:pPr>
        <w:pStyle w:val="a5"/>
        <w:ind w:left="1440"/>
        <w:rPr>
          <w:b/>
          <w:sz w:val="26"/>
          <w:szCs w:val="26"/>
        </w:rPr>
      </w:pPr>
    </w:p>
    <w:p w:rsidR="00525E47" w:rsidRDefault="00525E47" w:rsidP="004B6312">
      <w:pPr>
        <w:pStyle w:val="a5"/>
        <w:ind w:left="1440"/>
        <w:jc w:val="center"/>
        <w:rPr>
          <w:sz w:val="26"/>
          <w:szCs w:val="26"/>
        </w:rPr>
      </w:pPr>
      <w:r w:rsidRPr="004B6312">
        <w:rPr>
          <w:sz w:val="26"/>
          <w:szCs w:val="26"/>
        </w:rPr>
        <w:t>Финансовое обеспечение реализации муниципального проекта</w:t>
      </w:r>
    </w:p>
    <w:p w:rsidR="00970E15" w:rsidRDefault="00970E15" w:rsidP="004B6312">
      <w:pPr>
        <w:pStyle w:val="a5"/>
        <w:ind w:left="1440"/>
        <w:jc w:val="center"/>
        <w:rPr>
          <w:sz w:val="26"/>
          <w:szCs w:val="26"/>
        </w:rPr>
      </w:pPr>
    </w:p>
    <w:tbl>
      <w:tblPr>
        <w:tblStyle w:val="a7"/>
        <w:tblW w:w="4935" w:type="pct"/>
        <w:tblLook w:val="04A0" w:firstRow="1" w:lastRow="0" w:firstColumn="1" w:lastColumn="0" w:noHBand="0" w:noVBand="1"/>
      </w:tblPr>
      <w:tblGrid>
        <w:gridCol w:w="5493"/>
        <w:gridCol w:w="1428"/>
        <w:gridCol w:w="1279"/>
        <w:gridCol w:w="1336"/>
        <w:gridCol w:w="1315"/>
        <w:gridCol w:w="1279"/>
        <w:gridCol w:w="1306"/>
        <w:gridCol w:w="1437"/>
      </w:tblGrid>
      <w:tr w:rsidR="00970E15" w:rsidRPr="00191E79" w:rsidTr="00C553B6">
        <w:tc>
          <w:tcPr>
            <w:tcW w:w="1847" w:type="pct"/>
            <w:vMerge w:val="restart"/>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Наименование мероприятия (результата) / источник финансового обеспечения</w:t>
            </w:r>
          </w:p>
        </w:tc>
        <w:tc>
          <w:tcPr>
            <w:tcW w:w="3153" w:type="pct"/>
            <w:gridSpan w:val="7"/>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Объем финансового обеспечения по годам реализации, тыс. руб</w:t>
            </w:r>
            <w:r w:rsidRPr="00191E79">
              <w:rPr>
                <w:rFonts w:ascii="Times New Roman" w:hAnsi="Times New Roman" w:cs="Times New Roman"/>
                <w:color w:val="000000" w:themeColor="text1"/>
                <w:sz w:val="20"/>
                <w:szCs w:val="20"/>
              </w:rPr>
              <w:t>лей</w:t>
            </w:r>
          </w:p>
        </w:tc>
      </w:tr>
      <w:tr w:rsidR="00970E15" w:rsidRPr="00191E79" w:rsidTr="00191E79">
        <w:tc>
          <w:tcPr>
            <w:tcW w:w="1847" w:type="pct"/>
            <w:vMerge/>
          </w:tcPr>
          <w:p w:rsidR="00970E15" w:rsidRPr="00191E79" w:rsidRDefault="00970E15" w:rsidP="005151AE">
            <w:pPr>
              <w:jc w:val="center"/>
              <w:rPr>
                <w:rFonts w:ascii="Times New Roman" w:hAnsi="Times New Roman" w:cs="Times New Roman"/>
                <w:sz w:val="20"/>
                <w:szCs w:val="20"/>
              </w:rPr>
            </w:pPr>
          </w:p>
        </w:tc>
        <w:tc>
          <w:tcPr>
            <w:tcW w:w="480" w:type="pct"/>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2025</w:t>
            </w:r>
          </w:p>
        </w:tc>
        <w:tc>
          <w:tcPr>
            <w:tcW w:w="430" w:type="pct"/>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2026</w:t>
            </w:r>
          </w:p>
        </w:tc>
        <w:tc>
          <w:tcPr>
            <w:tcW w:w="449" w:type="pct"/>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2027</w:t>
            </w:r>
          </w:p>
        </w:tc>
        <w:tc>
          <w:tcPr>
            <w:tcW w:w="442" w:type="pct"/>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2028</w:t>
            </w:r>
          </w:p>
        </w:tc>
        <w:tc>
          <w:tcPr>
            <w:tcW w:w="430" w:type="pct"/>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2029</w:t>
            </w:r>
          </w:p>
        </w:tc>
        <w:tc>
          <w:tcPr>
            <w:tcW w:w="439" w:type="pct"/>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2030</w:t>
            </w:r>
          </w:p>
        </w:tc>
        <w:tc>
          <w:tcPr>
            <w:tcW w:w="483" w:type="pct"/>
          </w:tcPr>
          <w:p w:rsidR="00970E15" w:rsidRPr="00191E79" w:rsidRDefault="00970E15" w:rsidP="005151AE">
            <w:pPr>
              <w:jc w:val="center"/>
              <w:rPr>
                <w:rFonts w:ascii="Times New Roman" w:hAnsi="Times New Roman" w:cs="Times New Roman"/>
                <w:sz w:val="20"/>
                <w:szCs w:val="20"/>
              </w:rPr>
            </w:pPr>
            <w:r w:rsidRPr="00191E79">
              <w:rPr>
                <w:rFonts w:ascii="Times New Roman" w:hAnsi="Times New Roman" w:cs="Times New Roman"/>
                <w:sz w:val="20"/>
                <w:szCs w:val="20"/>
              </w:rPr>
              <w:t>Всего</w:t>
            </w:r>
          </w:p>
        </w:tc>
      </w:tr>
      <w:tr w:rsidR="00970E15" w:rsidRPr="00191E79" w:rsidTr="00191E79">
        <w:tc>
          <w:tcPr>
            <w:tcW w:w="1847" w:type="pct"/>
          </w:tcPr>
          <w:p w:rsidR="00970E15" w:rsidRPr="00191E79" w:rsidRDefault="00970E15" w:rsidP="005151AE">
            <w:pPr>
              <w:jc w:val="center"/>
              <w:rPr>
                <w:rFonts w:ascii="Times New Roman" w:hAnsi="Times New Roman" w:cs="Times New Roman"/>
                <w:color w:val="000000" w:themeColor="text1"/>
                <w:sz w:val="20"/>
                <w:szCs w:val="20"/>
              </w:rPr>
            </w:pPr>
            <w:r w:rsidRPr="00191E79">
              <w:rPr>
                <w:rFonts w:ascii="Times New Roman" w:hAnsi="Times New Roman" w:cs="Times New Roman"/>
                <w:color w:val="000000" w:themeColor="text1"/>
                <w:sz w:val="20"/>
                <w:szCs w:val="20"/>
              </w:rPr>
              <w:t>1</w:t>
            </w:r>
          </w:p>
        </w:tc>
        <w:tc>
          <w:tcPr>
            <w:tcW w:w="480" w:type="pct"/>
          </w:tcPr>
          <w:p w:rsidR="00970E15" w:rsidRPr="00191E79" w:rsidRDefault="00970E15" w:rsidP="005151AE">
            <w:pPr>
              <w:jc w:val="center"/>
              <w:rPr>
                <w:rFonts w:ascii="Times New Roman" w:hAnsi="Times New Roman" w:cs="Times New Roman"/>
                <w:color w:val="000000" w:themeColor="text1"/>
                <w:sz w:val="20"/>
                <w:szCs w:val="20"/>
              </w:rPr>
            </w:pPr>
            <w:r w:rsidRPr="00191E79">
              <w:rPr>
                <w:rFonts w:ascii="Times New Roman" w:hAnsi="Times New Roman" w:cs="Times New Roman"/>
                <w:color w:val="000000" w:themeColor="text1"/>
                <w:sz w:val="20"/>
                <w:szCs w:val="20"/>
              </w:rPr>
              <w:t>2</w:t>
            </w:r>
          </w:p>
        </w:tc>
        <w:tc>
          <w:tcPr>
            <w:tcW w:w="430" w:type="pct"/>
          </w:tcPr>
          <w:p w:rsidR="00970E15" w:rsidRPr="00191E79" w:rsidRDefault="00970E15" w:rsidP="005151AE">
            <w:pPr>
              <w:jc w:val="center"/>
              <w:rPr>
                <w:rFonts w:ascii="Times New Roman" w:hAnsi="Times New Roman" w:cs="Times New Roman"/>
                <w:color w:val="000000" w:themeColor="text1"/>
                <w:sz w:val="20"/>
                <w:szCs w:val="20"/>
              </w:rPr>
            </w:pPr>
            <w:r w:rsidRPr="00191E79">
              <w:rPr>
                <w:rFonts w:ascii="Times New Roman" w:hAnsi="Times New Roman" w:cs="Times New Roman"/>
                <w:color w:val="000000" w:themeColor="text1"/>
                <w:sz w:val="20"/>
                <w:szCs w:val="20"/>
              </w:rPr>
              <w:t>3</w:t>
            </w:r>
          </w:p>
        </w:tc>
        <w:tc>
          <w:tcPr>
            <w:tcW w:w="449" w:type="pct"/>
          </w:tcPr>
          <w:p w:rsidR="00970E15" w:rsidRPr="00191E79" w:rsidRDefault="00970E15" w:rsidP="005151AE">
            <w:pPr>
              <w:jc w:val="center"/>
              <w:rPr>
                <w:rFonts w:ascii="Times New Roman" w:hAnsi="Times New Roman" w:cs="Times New Roman"/>
                <w:color w:val="000000" w:themeColor="text1"/>
                <w:sz w:val="20"/>
                <w:szCs w:val="20"/>
              </w:rPr>
            </w:pPr>
            <w:r w:rsidRPr="00191E79">
              <w:rPr>
                <w:rFonts w:ascii="Times New Roman" w:hAnsi="Times New Roman" w:cs="Times New Roman"/>
                <w:color w:val="000000" w:themeColor="text1"/>
                <w:sz w:val="20"/>
                <w:szCs w:val="20"/>
              </w:rPr>
              <w:t>4</w:t>
            </w:r>
          </w:p>
        </w:tc>
        <w:tc>
          <w:tcPr>
            <w:tcW w:w="442" w:type="pct"/>
          </w:tcPr>
          <w:p w:rsidR="00970E15" w:rsidRPr="00191E79" w:rsidRDefault="00970E15" w:rsidP="005151AE">
            <w:pPr>
              <w:jc w:val="center"/>
              <w:rPr>
                <w:rFonts w:ascii="Times New Roman" w:hAnsi="Times New Roman" w:cs="Times New Roman"/>
                <w:color w:val="000000" w:themeColor="text1"/>
                <w:sz w:val="20"/>
                <w:szCs w:val="20"/>
              </w:rPr>
            </w:pPr>
            <w:r w:rsidRPr="00191E79">
              <w:rPr>
                <w:rFonts w:ascii="Times New Roman" w:hAnsi="Times New Roman" w:cs="Times New Roman"/>
                <w:color w:val="000000" w:themeColor="text1"/>
                <w:sz w:val="20"/>
                <w:szCs w:val="20"/>
              </w:rPr>
              <w:t>5</w:t>
            </w:r>
          </w:p>
        </w:tc>
        <w:tc>
          <w:tcPr>
            <w:tcW w:w="430" w:type="pct"/>
          </w:tcPr>
          <w:p w:rsidR="00970E15" w:rsidRPr="00191E79" w:rsidRDefault="00970E15" w:rsidP="005151AE">
            <w:pPr>
              <w:jc w:val="center"/>
              <w:rPr>
                <w:rFonts w:ascii="Times New Roman" w:hAnsi="Times New Roman" w:cs="Times New Roman"/>
                <w:color w:val="000000" w:themeColor="text1"/>
                <w:sz w:val="20"/>
                <w:szCs w:val="20"/>
              </w:rPr>
            </w:pPr>
            <w:r w:rsidRPr="00191E79">
              <w:rPr>
                <w:rFonts w:ascii="Times New Roman" w:hAnsi="Times New Roman" w:cs="Times New Roman"/>
                <w:color w:val="000000" w:themeColor="text1"/>
                <w:sz w:val="20"/>
                <w:szCs w:val="20"/>
              </w:rPr>
              <w:t>6</w:t>
            </w:r>
          </w:p>
        </w:tc>
        <w:tc>
          <w:tcPr>
            <w:tcW w:w="439" w:type="pct"/>
          </w:tcPr>
          <w:p w:rsidR="00970E15" w:rsidRPr="00191E79" w:rsidRDefault="00970E15" w:rsidP="005151AE">
            <w:pPr>
              <w:jc w:val="center"/>
              <w:rPr>
                <w:rFonts w:ascii="Times New Roman" w:hAnsi="Times New Roman" w:cs="Times New Roman"/>
                <w:color w:val="000000" w:themeColor="text1"/>
                <w:sz w:val="20"/>
                <w:szCs w:val="20"/>
              </w:rPr>
            </w:pPr>
            <w:r w:rsidRPr="00191E79">
              <w:rPr>
                <w:rFonts w:ascii="Times New Roman" w:hAnsi="Times New Roman" w:cs="Times New Roman"/>
                <w:color w:val="000000" w:themeColor="text1"/>
                <w:sz w:val="20"/>
                <w:szCs w:val="20"/>
              </w:rPr>
              <w:t>7</w:t>
            </w:r>
          </w:p>
        </w:tc>
        <w:tc>
          <w:tcPr>
            <w:tcW w:w="483" w:type="pct"/>
          </w:tcPr>
          <w:p w:rsidR="00970E15" w:rsidRPr="00191E79" w:rsidRDefault="00970E15" w:rsidP="005151AE">
            <w:pPr>
              <w:jc w:val="center"/>
              <w:rPr>
                <w:rFonts w:ascii="Times New Roman" w:hAnsi="Times New Roman" w:cs="Times New Roman"/>
                <w:color w:val="000000" w:themeColor="text1"/>
                <w:sz w:val="20"/>
                <w:szCs w:val="20"/>
              </w:rPr>
            </w:pPr>
            <w:r w:rsidRPr="00191E79">
              <w:rPr>
                <w:rFonts w:ascii="Times New Roman" w:hAnsi="Times New Roman" w:cs="Times New Roman"/>
                <w:color w:val="000000" w:themeColor="text1"/>
                <w:sz w:val="20"/>
                <w:szCs w:val="20"/>
              </w:rPr>
              <w:t>8</w:t>
            </w:r>
          </w:p>
        </w:tc>
      </w:tr>
      <w:tr w:rsidR="00C95842" w:rsidRPr="00191E79" w:rsidTr="00C95842">
        <w:tc>
          <w:tcPr>
            <w:tcW w:w="1847" w:type="pct"/>
          </w:tcPr>
          <w:p w:rsidR="00C95842" w:rsidRPr="00191E79" w:rsidRDefault="00C95842" w:rsidP="005151AE">
            <w:pPr>
              <w:rPr>
                <w:rFonts w:ascii="Times New Roman" w:hAnsi="Times New Roman" w:cs="Times New Roman"/>
                <w:sz w:val="20"/>
                <w:szCs w:val="20"/>
              </w:rPr>
            </w:pPr>
            <w:r w:rsidRPr="00191E79">
              <w:rPr>
                <w:rFonts w:ascii="Times New Roman" w:hAnsi="Times New Roman" w:cs="Times New Roman"/>
                <w:sz w:val="20"/>
                <w:szCs w:val="20"/>
              </w:rPr>
              <w:t>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 (всего), в том числе:</w:t>
            </w:r>
          </w:p>
        </w:tc>
        <w:tc>
          <w:tcPr>
            <w:tcW w:w="480" w:type="pct"/>
            <w:vAlign w:val="center"/>
          </w:tcPr>
          <w:p w:rsidR="00C95842" w:rsidRPr="00C95842" w:rsidRDefault="00C95842">
            <w:pPr>
              <w:jc w:val="right"/>
              <w:rPr>
                <w:rFonts w:ascii="Times New Roman" w:hAnsi="Times New Roman" w:cs="Times New Roman"/>
                <w:b/>
                <w:bCs/>
                <w:sz w:val="20"/>
                <w:szCs w:val="20"/>
              </w:rPr>
            </w:pPr>
            <w:r w:rsidRPr="00C95842">
              <w:rPr>
                <w:rFonts w:ascii="Times New Roman" w:hAnsi="Times New Roman" w:cs="Times New Roman"/>
                <w:b/>
                <w:bCs/>
                <w:sz w:val="20"/>
                <w:szCs w:val="20"/>
              </w:rPr>
              <w:t>64 167,8</w:t>
            </w:r>
          </w:p>
        </w:tc>
        <w:tc>
          <w:tcPr>
            <w:tcW w:w="430" w:type="pct"/>
            <w:vAlign w:val="center"/>
          </w:tcPr>
          <w:p w:rsidR="00C95842" w:rsidRPr="00C95842" w:rsidRDefault="00C95842">
            <w:pPr>
              <w:jc w:val="right"/>
              <w:rPr>
                <w:rFonts w:ascii="Times New Roman" w:hAnsi="Times New Roman" w:cs="Times New Roman"/>
                <w:b/>
                <w:bCs/>
                <w:sz w:val="20"/>
                <w:szCs w:val="20"/>
              </w:rPr>
            </w:pPr>
            <w:r w:rsidRPr="00C95842">
              <w:rPr>
                <w:rFonts w:ascii="Times New Roman" w:hAnsi="Times New Roman" w:cs="Times New Roman"/>
                <w:b/>
                <w:bCs/>
                <w:sz w:val="20"/>
                <w:szCs w:val="20"/>
              </w:rPr>
              <w:t>66 734,5</w:t>
            </w:r>
          </w:p>
        </w:tc>
        <w:tc>
          <w:tcPr>
            <w:tcW w:w="449" w:type="pct"/>
            <w:vAlign w:val="center"/>
          </w:tcPr>
          <w:p w:rsidR="00C95842" w:rsidRPr="00C95842" w:rsidRDefault="00C95842">
            <w:pPr>
              <w:jc w:val="right"/>
              <w:rPr>
                <w:rFonts w:ascii="Times New Roman" w:hAnsi="Times New Roman" w:cs="Times New Roman"/>
                <w:b/>
                <w:bCs/>
                <w:sz w:val="20"/>
                <w:szCs w:val="20"/>
              </w:rPr>
            </w:pPr>
            <w:r w:rsidRPr="00C95842">
              <w:rPr>
                <w:rFonts w:ascii="Times New Roman" w:hAnsi="Times New Roman" w:cs="Times New Roman"/>
                <w:b/>
                <w:bCs/>
                <w:sz w:val="20"/>
                <w:szCs w:val="20"/>
              </w:rPr>
              <w:t>69 403,9</w:t>
            </w:r>
          </w:p>
        </w:tc>
        <w:tc>
          <w:tcPr>
            <w:tcW w:w="442" w:type="pct"/>
            <w:vAlign w:val="center"/>
          </w:tcPr>
          <w:p w:rsidR="00C95842" w:rsidRPr="00C95842" w:rsidRDefault="00C95842">
            <w:pPr>
              <w:jc w:val="right"/>
              <w:rPr>
                <w:rFonts w:ascii="Times New Roman" w:hAnsi="Times New Roman" w:cs="Times New Roman"/>
                <w:b/>
                <w:bCs/>
                <w:sz w:val="20"/>
                <w:szCs w:val="20"/>
              </w:rPr>
            </w:pPr>
            <w:r w:rsidRPr="00C95842">
              <w:rPr>
                <w:rFonts w:ascii="Times New Roman" w:hAnsi="Times New Roman" w:cs="Times New Roman"/>
                <w:b/>
                <w:bCs/>
                <w:sz w:val="20"/>
                <w:szCs w:val="20"/>
              </w:rPr>
              <w:t>72 180,1</w:t>
            </w:r>
          </w:p>
        </w:tc>
        <w:tc>
          <w:tcPr>
            <w:tcW w:w="430" w:type="pct"/>
            <w:vAlign w:val="center"/>
          </w:tcPr>
          <w:p w:rsidR="00C95842" w:rsidRPr="00C95842" w:rsidRDefault="00C95842">
            <w:pPr>
              <w:jc w:val="right"/>
              <w:rPr>
                <w:rFonts w:ascii="Times New Roman" w:hAnsi="Times New Roman" w:cs="Times New Roman"/>
                <w:b/>
                <w:bCs/>
                <w:sz w:val="20"/>
                <w:szCs w:val="20"/>
              </w:rPr>
            </w:pPr>
            <w:r w:rsidRPr="00C95842">
              <w:rPr>
                <w:rFonts w:ascii="Times New Roman" w:hAnsi="Times New Roman" w:cs="Times New Roman"/>
                <w:b/>
                <w:bCs/>
                <w:sz w:val="20"/>
                <w:szCs w:val="20"/>
              </w:rPr>
              <w:t>75 067,3</w:t>
            </w:r>
          </w:p>
        </w:tc>
        <w:tc>
          <w:tcPr>
            <w:tcW w:w="439" w:type="pct"/>
            <w:vAlign w:val="center"/>
          </w:tcPr>
          <w:p w:rsidR="00C95842" w:rsidRPr="00C95842" w:rsidRDefault="00C95842">
            <w:pPr>
              <w:jc w:val="right"/>
              <w:rPr>
                <w:rFonts w:ascii="Times New Roman" w:hAnsi="Times New Roman" w:cs="Times New Roman"/>
                <w:b/>
                <w:bCs/>
                <w:sz w:val="20"/>
                <w:szCs w:val="20"/>
              </w:rPr>
            </w:pPr>
            <w:r w:rsidRPr="00C95842">
              <w:rPr>
                <w:rFonts w:ascii="Times New Roman" w:hAnsi="Times New Roman" w:cs="Times New Roman"/>
                <w:b/>
                <w:bCs/>
                <w:sz w:val="20"/>
                <w:szCs w:val="20"/>
              </w:rPr>
              <w:t>78 069,9</w:t>
            </w:r>
          </w:p>
        </w:tc>
        <w:tc>
          <w:tcPr>
            <w:tcW w:w="483" w:type="pct"/>
            <w:vAlign w:val="center"/>
          </w:tcPr>
          <w:p w:rsidR="00C95842" w:rsidRPr="00C95842" w:rsidRDefault="00C95842">
            <w:pPr>
              <w:jc w:val="right"/>
              <w:rPr>
                <w:rFonts w:ascii="Times New Roman" w:hAnsi="Times New Roman" w:cs="Times New Roman"/>
                <w:b/>
                <w:bCs/>
                <w:sz w:val="20"/>
                <w:szCs w:val="20"/>
              </w:rPr>
            </w:pPr>
            <w:r>
              <w:rPr>
                <w:rFonts w:ascii="Times New Roman" w:hAnsi="Times New Roman" w:cs="Times New Roman"/>
                <w:b/>
                <w:bCs/>
                <w:sz w:val="20"/>
                <w:szCs w:val="20"/>
              </w:rPr>
              <w:t>425 623,5</w:t>
            </w:r>
          </w:p>
        </w:tc>
      </w:tr>
      <w:tr w:rsidR="00C95842" w:rsidRPr="00191E79" w:rsidTr="00C95842">
        <w:trPr>
          <w:trHeight w:val="183"/>
        </w:trPr>
        <w:tc>
          <w:tcPr>
            <w:tcW w:w="1847" w:type="pct"/>
          </w:tcPr>
          <w:p w:rsidR="00C95842" w:rsidRPr="00191E79" w:rsidRDefault="00C95842" w:rsidP="005151AE">
            <w:pPr>
              <w:rPr>
                <w:rFonts w:ascii="Times New Roman" w:hAnsi="Times New Roman" w:cs="Times New Roman"/>
                <w:sz w:val="20"/>
                <w:szCs w:val="20"/>
              </w:rPr>
            </w:pPr>
            <w:r w:rsidRPr="00191E79">
              <w:rPr>
                <w:rFonts w:ascii="Times New Roman" w:hAnsi="Times New Roman" w:cs="Times New Roman"/>
                <w:sz w:val="20"/>
                <w:szCs w:val="20"/>
              </w:rPr>
              <w:t>Муниципальный бюджет, из них:</w:t>
            </w:r>
          </w:p>
        </w:tc>
        <w:tc>
          <w:tcPr>
            <w:tcW w:w="480"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64 167,8</w:t>
            </w:r>
          </w:p>
        </w:tc>
        <w:tc>
          <w:tcPr>
            <w:tcW w:w="430"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66 734,5</w:t>
            </w:r>
          </w:p>
        </w:tc>
        <w:tc>
          <w:tcPr>
            <w:tcW w:w="449"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69 403,9</w:t>
            </w:r>
          </w:p>
        </w:tc>
        <w:tc>
          <w:tcPr>
            <w:tcW w:w="442"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72 180,1</w:t>
            </w:r>
          </w:p>
        </w:tc>
        <w:tc>
          <w:tcPr>
            <w:tcW w:w="430"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75 067,3</w:t>
            </w:r>
          </w:p>
        </w:tc>
        <w:tc>
          <w:tcPr>
            <w:tcW w:w="439"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78 069,9</w:t>
            </w:r>
          </w:p>
        </w:tc>
        <w:tc>
          <w:tcPr>
            <w:tcW w:w="483" w:type="pct"/>
            <w:vAlign w:val="center"/>
          </w:tcPr>
          <w:p w:rsidR="00C95842" w:rsidRPr="00C95842" w:rsidRDefault="00C95842">
            <w:pPr>
              <w:jc w:val="right"/>
              <w:rPr>
                <w:rFonts w:ascii="Times New Roman" w:hAnsi="Times New Roman" w:cs="Times New Roman"/>
                <w:sz w:val="20"/>
                <w:szCs w:val="20"/>
              </w:rPr>
            </w:pPr>
            <w:r>
              <w:rPr>
                <w:rFonts w:ascii="Times New Roman" w:hAnsi="Times New Roman" w:cs="Times New Roman"/>
                <w:sz w:val="20"/>
                <w:szCs w:val="20"/>
              </w:rPr>
              <w:t>425 623,5</w:t>
            </w:r>
          </w:p>
        </w:tc>
      </w:tr>
      <w:tr w:rsidR="00C95842" w:rsidRPr="00191E79" w:rsidTr="00C95842">
        <w:tc>
          <w:tcPr>
            <w:tcW w:w="1847" w:type="pct"/>
          </w:tcPr>
          <w:p w:rsidR="00C95842" w:rsidRPr="00191E79" w:rsidRDefault="00C95842" w:rsidP="005151AE">
            <w:pPr>
              <w:rPr>
                <w:rFonts w:ascii="Times New Roman" w:hAnsi="Times New Roman" w:cs="Times New Roman"/>
                <w:sz w:val="20"/>
                <w:szCs w:val="20"/>
              </w:rPr>
            </w:pPr>
            <w:r w:rsidRPr="00191E79">
              <w:rPr>
                <w:rFonts w:ascii="Times New Roman" w:hAnsi="Times New Roman" w:cs="Times New Roman"/>
                <w:sz w:val="20"/>
                <w:szCs w:val="20"/>
              </w:rPr>
              <w:t>Местный бюджет</w:t>
            </w:r>
          </w:p>
        </w:tc>
        <w:tc>
          <w:tcPr>
            <w:tcW w:w="480"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64 167,8</w:t>
            </w:r>
          </w:p>
        </w:tc>
        <w:tc>
          <w:tcPr>
            <w:tcW w:w="430"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66 734,5</w:t>
            </w:r>
          </w:p>
        </w:tc>
        <w:tc>
          <w:tcPr>
            <w:tcW w:w="449"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69 403,9</w:t>
            </w:r>
          </w:p>
        </w:tc>
        <w:tc>
          <w:tcPr>
            <w:tcW w:w="442"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72 180,1</w:t>
            </w:r>
          </w:p>
        </w:tc>
        <w:tc>
          <w:tcPr>
            <w:tcW w:w="430"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75 067,3</w:t>
            </w:r>
          </w:p>
        </w:tc>
        <w:tc>
          <w:tcPr>
            <w:tcW w:w="439" w:type="pct"/>
            <w:vAlign w:val="center"/>
          </w:tcPr>
          <w:p w:rsidR="00C95842" w:rsidRPr="00C95842" w:rsidRDefault="00C95842">
            <w:pPr>
              <w:jc w:val="right"/>
              <w:rPr>
                <w:rFonts w:ascii="Times New Roman" w:hAnsi="Times New Roman" w:cs="Times New Roman"/>
                <w:sz w:val="20"/>
                <w:szCs w:val="20"/>
              </w:rPr>
            </w:pPr>
            <w:r w:rsidRPr="00C95842">
              <w:rPr>
                <w:rFonts w:ascii="Times New Roman" w:hAnsi="Times New Roman" w:cs="Times New Roman"/>
                <w:sz w:val="20"/>
                <w:szCs w:val="20"/>
              </w:rPr>
              <w:t>78 069,9</w:t>
            </w:r>
          </w:p>
        </w:tc>
        <w:tc>
          <w:tcPr>
            <w:tcW w:w="483" w:type="pct"/>
            <w:vAlign w:val="center"/>
          </w:tcPr>
          <w:p w:rsidR="00C95842" w:rsidRPr="00C95842" w:rsidRDefault="00C95842">
            <w:pPr>
              <w:jc w:val="right"/>
              <w:rPr>
                <w:rFonts w:ascii="Times New Roman" w:hAnsi="Times New Roman" w:cs="Times New Roman"/>
                <w:sz w:val="20"/>
                <w:szCs w:val="20"/>
              </w:rPr>
            </w:pPr>
            <w:r>
              <w:rPr>
                <w:rFonts w:ascii="Times New Roman" w:hAnsi="Times New Roman" w:cs="Times New Roman"/>
                <w:sz w:val="20"/>
                <w:szCs w:val="20"/>
              </w:rPr>
              <w:t>425 623,5</w:t>
            </w:r>
          </w:p>
        </w:tc>
      </w:tr>
      <w:tr w:rsidR="00970E15" w:rsidRPr="00191E79" w:rsidTr="00191E79">
        <w:tc>
          <w:tcPr>
            <w:tcW w:w="1847" w:type="pct"/>
          </w:tcPr>
          <w:p w:rsidR="00970E15" w:rsidRPr="00191E79" w:rsidRDefault="00970E15" w:rsidP="005151AE">
            <w:pPr>
              <w:rPr>
                <w:rFonts w:ascii="Times New Roman" w:hAnsi="Times New Roman" w:cs="Times New Roman"/>
                <w:sz w:val="20"/>
                <w:szCs w:val="20"/>
              </w:rPr>
            </w:pPr>
            <w:r w:rsidRPr="00191E79">
              <w:rPr>
                <w:rFonts w:ascii="Times New Roman" w:hAnsi="Times New Roman" w:cs="Times New Roman"/>
                <w:sz w:val="20"/>
                <w:szCs w:val="20"/>
              </w:rPr>
              <w:t xml:space="preserve">Мероприятие (результат) «Выполнение работ, связанных с осуществлением регулярных перевозок пассажиров и багажа по муниципальным маршрутам регулярных перевозок по регулируемым тарифам» </w:t>
            </w:r>
            <w:r w:rsidRPr="00191E79">
              <w:rPr>
                <w:rFonts w:ascii="Times New Roman" w:hAnsi="Times New Roman" w:cs="Times New Roman"/>
                <w:color w:val="000000" w:themeColor="text1"/>
                <w:sz w:val="20"/>
                <w:szCs w:val="20"/>
              </w:rPr>
              <w:t>1</w:t>
            </w:r>
            <w:r w:rsidRPr="00191E79">
              <w:rPr>
                <w:rFonts w:ascii="Times New Roman" w:hAnsi="Times New Roman" w:cs="Times New Roman"/>
                <w:color w:val="00B050"/>
                <w:sz w:val="20"/>
                <w:szCs w:val="20"/>
              </w:rPr>
              <w:t xml:space="preserve">, </w:t>
            </w:r>
            <w:r w:rsidRPr="00191E79">
              <w:rPr>
                <w:rFonts w:ascii="Times New Roman" w:hAnsi="Times New Roman" w:cs="Times New Roman"/>
                <w:color w:val="000000" w:themeColor="text1"/>
                <w:sz w:val="20"/>
                <w:szCs w:val="20"/>
              </w:rPr>
              <w:t>всего, в том числе:</w:t>
            </w:r>
          </w:p>
        </w:tc>
        <w:tc>
          <w:tcPr>
            <w:tcW w:w="48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4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42"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83"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0,6</w:t>
            </w:r>
          </w:p>
        </w:tc>
      </w:tr>
      <w:tr w:rsidR="00970E15" w:rsidRPr="00191E79" w:rsidTr="00191E79">
        <w:tc>
          <w:tcPr>
            <w:tcW w:w="1847" w:type="pct"/>
          </w:tcPr>
          <w:p w:rsidR="00970E15" w:rsidRPr="00191E79" w:rsidRDefault="00970E15" w:rsidP="005151AE">
            <w:pPr>
              <w:rPr>
                <w:rFonts w:ascii="Times New Roman" w:hAnsi="Times New Roman" w:cs="Times New Roman"/>
                <w:sz w:val="20"/>
                <w:szCs w:val="20"/>
              </w:rPr>
            </w:pPr>
            <w:r w:rsidRPr="00191E79">
              <w:rPr>
                <w:rFonts w:ascii="Times New Roman" w:hAnsi="Times New Roman" w:cs="Times New Roman"/>
                <w:sz w:val="20"/>
                <w:szCs w:val="20"/>
              </w:rPr>
              <w:t>Муниципальный бюджет, из них:</w:t>
            </w:r>
          </w:p>
        </w:tc>
        <w:tc>
          <w:tcPr>
            <w:tcW w:w="48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4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42"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83"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0,6</w:t>
            </w:r>
          </w:p>
        </w:tc>
      </w:tr>
      <w:tr w:rsidR="00970E15" w:rsidRPr="00191E79" w:rsidTr="00191E79">
        <w:tc>
          <w:tcPr>
            <w:tcW w:w="1847" w:type="pct"/>
          </w:tcPr>
          <w:p w:rsidR="00970E15" w:rsidRPr="00191E79" w:rsidRDefault="00970E15" w:rsidP="005151AE">
            <w:pPr>
              <w:rPr>
                <w:rFonts w:ascii="Times New Roman" w:hAnsi="Times New Roman" w:cs="Times New Roman"/>
                <w:sz w:val="20"/>
                <w:szCs w:val="20"/>
              </w:rPr>
            </w:pPr>
            <w:r w:rsidRPr="00191E79">
              <w:rPr>
                <w:rFonts w:ascii="Times New Roman" w:hAnsi="Times New Roman" w:cs="Times New Roman"/>
                <w:sz w:val="20"/>
                <w:szCs w:val="20"/>
              </w:rPr>
              <w:t>Местный бюджет</w:t>
            </w:r>
          </w:p>
        </w:tc>
        <w:tc>
          <w:tcPr>
            <w:tcW w:w="48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4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42"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3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0,1</w:t>
            </w:r>
          </w:p>
        </w:tc>
        <w:tc>
          <w:tcPr>
            <w:tcW w:w="483"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0,6</w:t>
            </w:r>
          </w:p>
        </w:tc>
      </w:tr>
      <w:tr w:rsidR="00970E15" w:rsidRPr="00191E79" w:rsidTr="00191E79">
        <w:tc>
          <w:tcPr>
            <w:tcW w:w="1847" w:type="pct"/>
          </w:tcPr>
          <w:p w:rsidR="00970E15" w:rsidRPr="00191E79" w:rsidRDefault="00970E15" w:rsidP="005151AE">
            <w:pPr>
              <w:rPr>
                <w:rFonts w:ascii="Times New Roman" w:hAnsi="Times New Roman" w:cs="Times New Roman"/>
                <w:sz w:val="20"/>
                <w:szCs w:val="20"/>
              </w:rPr>
            </w:pPr>
            <w:proofErr w:type="gramStart"/>
            <w:r w:rsidRPr="00191E79">
              <w:rPr>
                <w:rFonts w:ascii="Times New Roman" w:hAnsi="Times New Roman" w:cs="Times New Roman"/>
                <w:sz w:val="20"/>
                <w:szCs w:val="20"/>
              </w:rPr>
              <w:t xml:space="preserve">Мероприятие (результат) «Субсидии перевозчикам на возмещение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 следующих к местам расположения садовых участков)» 2, </w:t>
            </w:r>
            <w:r w:rsidRPr="00191E79">
              <w:rPr>
                <w:rFonts w:ascii="Times New Roman" w:hAnsi="Times New Roman" w:cs="Times New Roman"/>
                <w:sz w:val="20"/>
                <w:szCs w:val="20"/>
              </w:rPr>
              <w:lastRenderedPageBreak/>
              <w:t>всего, в том числе:</w:t>
            </w:r>
            <w:proofErr w:type="gramEnd"/>
          </w:p>
        </w:tc>
        <w:tc>
          <w:tcPr>
            <w:tcW w:w="48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lastRenderedPageBreak/>
              <w:t>665,4</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692,0</w:t>
            </w:r>
          </w:p>
        </w:tc>
        <w:tc>
          <w:tcPr>
            <w:tcW w:w="44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719,7</w:t>
            </w:r>
          </w:p>
        </w:tc>
        <w:tc>
          <w:tcPr>
            <w:tcW w:w="442"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748,5</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778,4</w:t>
            </w:r>
          </w:p>
        </w:tc>
        <w:tc>
          <w:tcPr>
            <w:tcW w:w="43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809,6</w:t>
            </w:r>
          </w:p>
        </w:tc>
        <w:tc>
          <w:tcPr>
            <w:tcW w:w="483"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4 413,6</w:t>
            </w:r>
          </w:p>
        </w:tc>
      </w:tr>
      <w:tr w:rsidR="00970E15" w:rsidRPr="00191E79" w:rsidTr="00191E79">
        <w:tc>
          <w:tcPr>
            <w:tcW w:w="1847" w:type="pct"/>
          </w:tcPr>
          <w:p w:rsidR="00970E15" w:rsidRPr="00191E79" w:rsidRDefault="00970E15" w:rsidP="005151AE">
            <w:pPr>
              <w:rPr>
                <w:rFonts w:ascii="Times New Roman" w:hAnsi="Times New Roman" w:cs="Times New Roman"/>
                <w:sz w:val="20"/>
                <w:szCs w:val="20"/>
              </w:rPr>
            </w:pPr>
            <w:r w:rsidRPr="00191E79">
              <w:rPr>
                <w:rFonts w:ascii="Times New Roman" w:hAnsi="Times New Roman" w:cs="Times New Roman"/>
                <w:sz w:val="20"/>
                <w:szCs w:val="20"/>
              </w:rPr>
              <w:lastRenderedPageBreak/>
              <w:t>Муниципальный бюджет, из них:</w:t>
            </w:r>
          </w:p>
        </w:tc>
        <w:tc>
          <w:tcPr>
            <w:tcW w:w="48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665,4</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692,0</w:t>
            </w:r>
          </w:p>
        </w:tc>
        <w:tc>
          <w:tcPr>
            <w:tcW w:w="44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719,7</w:t>
            </w:r>
          </w:p>
        </w:tc>
        <w:tc>
          <w:tcPr>
            <w:tcW w:w="442"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748,5</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778,4</w:t>
            </w:r>
          </w:p>
        </w:tc>
        <w:tc>
          <w:tcPr>
            <w:tcW w:w="43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809,6</w:t>
            </w:r>
          </w:p>
        </w:tc>
        <w:tc>
          <w:tcPr>
            <w:tcW w:w="483"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4 413,6</w:t>
            </w:r>
          </w:p>
        </w:tc>
      </w:tr>
      <w:tr w:rsidR="00970E15" w:rsidRPr="00191E79" w:rsidTr="00191E79">
        <w:tc>
          <w:tcPr>
            <w:tcW w:w="1847" w:type="pct"/>
          </w:tcPr>
          <w:p w:rsidR="00970E15" w:rsidRPr="00191E79" w:rsidRDefault="00970E15" w:rsidP="005151AE">
            <w:pPr>
              <w:rPr>
                <w:rFonts w:ascii="Times New Roman" w:hAnsi="Times New Roman" w:cs="Times New Roman"/>
                <w:sz w:val="20"/>
                <w:szCs w:val="20"/>
              </w:rPr>
            </w:pPr>
            <w:r w:rsidRPr="00191E79">
              <w:rPr>
                <w:rFonts w:ascii="Times New Roman" w:hAnsi="Times New Roman" w:cs="Times New Roman"/>
                <w:sz w:val="20"/>
                <w:szCs w:val="20"/>
              </w:rPr>
              <w:t>Местный бюджет</w:t>
            </w:r>
          </w:p>
        </w:tc>
        <w:tc>
          <w:tcPr>
            <w:tcW w:w="48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665,4</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692,0</w:t>
            </w:r>
          </w:p>
        </w:tc>
        <w:tc>
          <w:tcPr>
            <w:tcW w:w="44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719,7</w:t>
            </w:r>
          </w:p>
        </w:tc>
        <w:tc>
          <w:tcPr>
            <w:tcW w:w="442"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748,5</w:t>
            </w:r>
          </w:p>
        </w:tc>
        <w:tc>
          <w:tcPr>
            <w:tcW w:w="430"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778,4</w:t>
            </w:r>
          </w:p>
        </w:tc>
        <w:tc>
          <w:tcPr>
            <w:tcW w:w="439"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809,6</w:t>
            </w:r>
          </w:p>
        </w:tc>
        <w:tc>
          <w:tcPr>
            <w:tcW w:w="483" w:type="pct"/>
            <w:vAlign w:val="bottom"/>
          </w:tcPr>
          <w:p w:rsidR="00970E15" w:rsidRPr="00191E79" w:rsidRDefault="00970E15"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4 413,6</w:t>
            </w:r>
          </w:p>
        </w:tc>
      </w:tr>
      <w:tr w:rsidR="00191E79" w:rsidRPr="00191E79" w:rsidTr="00191E79">
        <w:tc>
          <w:tcPr>
            <w:tcW w:w="1847" w:type="pct"/>
          </w:tcPr>
          <w:p w:rsidR="00191E79" w:rsidRPr="00191E79" w:rsidRDefault="00191E79" w:rsidP="005151AE">
            <w:pPr>
              <w:rPr>
                <w:rFonts w:ascii="Times New Roman" w:hAnsi="Times New Roman" w:cs="Times New Roman"/>
                <w:sz w:val="20"/>
                <w:szCs w:val="20"/>
              </w:rPr>
            </w:pPr>
            <w:r w:rsidRPr="00191E79">
              <w:rPr>
                <w:rFonts w:ascii="Times New Roman" w:hAnsi="Times New Roman" w:cs="Times New Roman"/>
                <w:sz w:val="20"/>
                <w:szCs w:val="20"/>
              </w:rPr>
              <w:t>Мероприятие (результат) «Субсидии транспортным предприятиям на компенсацию выпадающих доходов по тарифам, не обеспечивающим экономически обоснованные затраты» 3, всего, в том числе:</w:t>
            </w:r>
          </w:p>
        </w:tc>
        <w:tc>
          <w:tcPr>
            <w:tcW w:w="480" w:type="pct"/>
            <w:vAlign w:val="bottom"/>
          </w:tcPr>
          <w:p w:rsidR="00191E79" w:rsidRPr="00191E79" w:rsidRDefault="00191E79"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63 502,3</w:t>
            </w:r>
          </w:p>
        </w:tc>
        <w:tc>
          <w:tcPr>
            <w:tcW w:w="430" w:type="pct"/>
            <w:vAlign w:val="bottom"/>
          </w:tcPr>
          <w:p w:rsidR="00191E79" w:rsidRPr="00191E79" w:rsidRDefault="00191E79"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66 042,4</w:t>
            </w:r>
          </w:p>
        </w:tc>
        <w:tc>
          <w:tcPr>
            <w:tcW w:w="449" w:type="pct"/>
            <w:vAlign w:val="bottom"/>
          </w:tcPr>
          <w:p w:rsidR="00191E79" w:rsidRPr="00191E79" w:rsidRDefault="00191E79"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68 684,1</w:t>
            </w:r>
          </w:p>
        </w:tc>
        <w:tc>
          <w:tcPr>
            <w:tcW w:w="442" w:type="pct"/>
            <w:vAlign w:val="center"/>
          </w:tcPr>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71 431,5</w:t>
            </w:r>
          </w:p>
        </w:tc>
        <w:tc>
          <w:tcPr>
            <w:tcW w:w="430" w:type="pct"/>
            <w:vAlign w:val="center"/>
          </w:tcPr>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74 288,7</w:t>
            </w:r>
          </w:p>
        </w:tc>
        <w:tc>
          <w:tcPr>
            <w:tcW w:w="439" w:type="pct"/>
            <w:vAlign w:val="center"/>
          </w:tcPr>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77 260,3</w:t>
            </w:r>
          </w:p>
        </w:tc>
        <w:tc>
          <w:tcPr>
            <w:tcW w:w="483" w:type="pct"/>
            <w:vAlign w:val="center"/>
          </w:tcPr>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p>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421 209,3</w:t>
            </w:r>
          </w:p>
        </w:tc>
      </w:tr>
      <w:tr w:rsidR="00191E79" w:rsidRPr="00191E79" w:rsidTr="00191E79">
        <w:tc>
          <w:tcPr>
            <w:tcW w:w="1847" w:type="pct"/>
          </w:tcPr>
          <w:p w:rsidR="00191E79" w:rsidRPr="00191E79" w:rsidRDefault="00191E79" w:rsidP="005151AE">
            <w:pPr>
              <w:rPr>
                <w:rFonts w:ascii="Times New Roman" w:hAnsi="Times New Roman" w:cs="Times New Roman"/>
                <w:sz w:val="20"/>
                <w:szCs w:val="20"/>
              </w:rPr>
            </w:pPr>
            <w:r w:rsidRPr="00191E79">
              <w:rPr>
                <w:rFonts w:ascii="Times New Roman" w:hAnsi="Times New Roman" w:cs="Times New Roman"/>
                <w:sz w:val="20"/>
                <w:szCs w:val="20"/>
              </w:rPr>
              <w:t>Муниципальный бюджет, из них:</w:t>
            </w:r>
          </w:p>
        </w:tc>
        <w:tc>
          <w:tcPr>
            <w:tcW w:w="480" w:type="pct"/>
            <w:vAlign w:val="bottom"/>
          </w:tcPr>
          <w:p w:rsidR="00191E79" w:rsidRPr="00191E79" w:rsidRDefault="00191E79"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63 502,3</w:t>
            </w:r>
          </w:p>
        </w:tc>
        <w:tc>
          <w:tcPr>
            <w:tcW w:w="430" w:type="pct"/>
            <w:vAlign w:val="bottom"/>
          </w:tcPr>
          <w:p w:rsidR="00191E79" w:rsidRPr="00191E79" w:rsidRDefault="00191E79"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66 042,4</w:t>
            </w:r>
          </w:p>
        </w:tc>
        <w:tc>
          <w:tcPr>
            <w:tcW w:w="449" w:type="pct"/>
            <w:vAlign w:val="bottom"/>
          </w:tcPr>
          <w:p w:rsidR="00191E79" w:rsidRPr="00191E79" w:rsidRDefault="00191E79" w:rsidP="00191E79">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68 684,1</w:t>
            </w:r>
          </w:p>
        </w:tc>
        <w:tc>
          <w:tcPr>
            <w:tcW w:w="442" w:type="pct"/>
            <w:vAlign w:val="center"/>
          </w:tcPr>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71 431,5</w:t>
            </w:r>
          </w:p>
        </w:tc>
        <w:tc>
          <w:tcPr>
            <w:tcW w:w="430" w:type="pct"/>
            <w:vAlign w:val="center"/>
          </w:tcPr>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74 288,7</w:t>
            </w:r>
          </w:p>
        </w:tc>
        <w:tc>
          <w:tcPr>
            <w:tcW w:w="439" w:type="pct"/>
            <w:vAlign w:val="center"/>
          </w:tcPr>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77 260,3</w:t>
            </w:r>
          </w:p>
        </w:tc>
        <w:tc>
          <w:tcPr>
            <w:tcW w:w="483" w:type="pct"/>
            <w:vAlign w:val="center"/>
          </w:tcPr>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421 209,3</w:t>
            </w:r>
          </w:p>
        </w:tc>
      </w:tr>
      <w:tr w:rsidR="00191E79" w:rsidRPr="00191E79" w:rsidTr="00191E79">
        <w:tc>
          <w:tcPr>
            <w:tcW w:w="1847" w:type="pct"/>
          </w:tcPr>
          <w:p w:rsidR="00191E79" w:rsidRPr="00191E79" w:rsidRDefault="00191E79" w:rsidP="005151AE">
            <w:pPr>
              <w:rPr>
                <w:rFonts w:ascii="Times New Roman" w:hAnsi="Times New Roman" w:cs="Times New Roman"/>
                <w:sz w:val="20"/>
                <w:szCs w:val="20"/>
              </w:rPr>
            </w:pPr>
            <w:r w:rsidRPr="00191E79">
              <w:rPr>
                <w:rFonts w:ascii="Times New Roman" w:hAnsi="Times New Roman" w:cs="Times New Roman"/>
                <w:sz w:val="20"/>
                <w:szCs w:val="20"/>
              </w:rPr>
              <w:t>Местный бюджет</w:t>
            </w:r>
          </w:p>
        </w:tc>
        <w:tc>
          <w:tcPr>
            <w:tcW w:w="480" w:type="pct"/>
            <w:vAlign w:val="bottom"/>
          </w:tcPr>
          <w:p w:rsidR="00191E79" w:rsidRPr="00191E79" w:rsidRDefault="00191E79"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63 502,3</w:t>
            </w:r>
          </w:p>
        </w:tc>
        <w:tc>
          <w:tcPr>
            <w:tcW w:w="430" w:type="pct"/>
            <w:vAlign w:val="bottom"/>
          </w:tcPr>
          <w:p w:rsidR="00191E79" w:rsidRPr="00191E79" w:rsidRDefault="00191E79" w:rsidP="005151AE">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66 042,4</w:t>
            </w:r>
          </w:p>
        </w:tc>
        <w:tc>
          <w:tcPr>
            <w:tcW w:w="449" w:type="pct"/>
            <w:vAlign w:val="bottom"/>
          </w:tcPr>
          <w:p w:rsidR="00191E79" w:rsidRPr="00191E79" w:rsidRDefault="00191E79" w:rsidP="00191E79">
            <w:pPr>
              <w:jc w:val="right"/>
              <w:rPr>
                <w:rFonts w:ascii="Times New Roman" w:hAnsi="Times New Roman" w:cs="Times New Roman"/>
                <w:color w:val="000000"/>
                <w:sz w:val="20"/>
                <w:szCs w:val="20"/>
              </w:rPr>
            </w:pPr>
            <w:r w:rsidRPr="00191E79">
              <w:rPr>
                <w:rFonts w:ascii="Times New Roman" w:hAnsi="Times New Roman" w:cs="Times New Roman"/>
                <w:color w:val="000000"/>
                <w:sz w:val="20"/>
                <w:szCs w:val="20"/>
              </w:rPr>
              <w:t>68 684,1</w:t>
            </w:r>
          </w:p>
        </w:tc>
        <w:tc>
          <w:tcPr>
            <w:tcW w:w="442" w:type="pct"/>
            <w:vAlign w:val="center"/>
          </w:tcPr>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71 431,5</w:t>
            </w:r>
          </w:p>
        </w:tc>
        <w:tc>
          <w:tcPr>
            <w:tcW w:w="430" w:type="pct"/>
            <w:vAlign w:val="center"/>
          </w:tcPr>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74 288,7</w:t>
            </w:r>
          </w:p>
        </w:tc>
        <w:tc>
          <w:tcPr>
            <w:tcW w:w="439" w:type="pct"/>
            <w:vAlign w:val="center"/>
          </w:tcPr>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77 260,3</w:t>
            </w:r>
          </w:p>
        </w:tc>
        <w:tc>
          <w:tcPr>
            <w:tcW w:w="483" w:type="pct"/>
            <w:vAlign w:val="center"/>
          </w:tcPr>
          <w:p w:rsidR="00191E79" w:rsidRPr="00191E79" w:rsidRDefault="00191E79" w:rsidP="00191E79">
            <w:pPr>
              <w:jc w:val="center"/>
              <w:rPr>
                <w:rFonts w:ascii="Times New Roman" w:hAnsi="Times New Roman" w:cs="Times New Roman"/>
                <w:sz w:val="20"/>
                <w:szCs w:val="20"/>
              </w:rPr>
            </w:pPr>
            <w:r w:rsidRPr="00191E79">
              <w:rPr>
                <w:rFonts w:ascii="Times New Roman" w:hAnsi="Times New Roman" w:cs="Times New Roman"/>
                <w:sz w:val="20"/>
                <w:szCs w:val="20"/>
              </w:rPr>
              <w:t>421 209,3</w:t>
            </w:r>
          </w:p>
        </w:tc>
      </w:tr>
    </w:tbl>
    <w:p w:rsidR="00970E15" w:rsidRPr="007C3C1E" w:rsidRDefault="00970E15" w:rsidP="00970E15">
      <w:pPr>
        <w:pStyle w:val="ConsPlusNormal"/>
        <w:tabs>
          <w:tab w:val="left" w:pos="8789"/>
        </w:tabs>
        <w:ind w:left="1440"/>
        <w:rPr>
          <w:rFonts w:ascii="Times New Roman" w:hAnsi="Times New Roman" w:cs="Times New Roman"/>
          <w:b/>
          <w:sz w:val="26"/>
          <w:szCs w:val="26"/>
        </w:rPr>
      </w:pPr>
    </w:p>
    <w:p w:rsidR="00970E15" w:rsidRDefault="00970E15" w:rsidP="004B6312">
      <w:pPr>
        <w:pStyle w:val="a5"/>
        <w:ind w:left="1440"/>
        <w:jc w:val="center"/>
        <w:rPr>
          <w:sz w:val="26"/>
          <w:szCs w:val="26"/>
        </w:rPr>
      </w:pPr>
    </w:p>
    <w:p w:rsidR="00970E15" w:rsidRDefault="00970E15" w:rsidP="004B6312">
      <w:pPr>
        <w:pStyle w:val="a5"/>
        <w:ind w:left="1440"/>
        <w:jc w:val="center"/>
        <w:rPr>
          <w:sz w:val="26"/>
          <w:szCs w:val="26"/>
        </w:rPr>
      </w:pPr>
    </w:p>
    <w:p w:rsidR="00970E15" w:rsidRDefault="00970E15" w:rsidP="004B6312">
      <w:pPr>
        <w:pStyle w:val="a5"/>
        <w:ind w:left="1440"/>
        <w:jc w:val="center"/>
        <w:rPr>
          <w:sz w:val="26"/>
          <w:szCs w:val="26"/>
        </w:rPr>
      </w:pPr>
    </w:p>
    <w:p w:rsidR="00970E15" w:rsidRDefault="00970E15" w:rsidP="004B6312">
      <w:pPr>
        <w:pStyle w:val="a5"/>
        <w:ind w:left="1440"/>
        <w:jc w:val="center"/>
        <w:rPr>
          <w:sz w:val="26"/>
          <w:szCs w:val="26"/>
        </w:rPr>
      </w:pPr>
    </w:p>
    <w:p w:rsidR="00970E15" w:rsidRDefault="00970E15" w:rsidP="004B6312">
      <w:pPr>
        <w:pStyle w:val="a5"/>
        <w:ind w:left="1440"/>
        <w:jc w:val="center"/>
        <w:rPr>
          <w:sz w:val="26"/>
          <w:szCs w:val="26"/>
        </w:rPr>
      </w:pPr>
    </w:p>
    <w:p w:rsidR="00970E15" w:rsidRDefault="00970E15" w:rsidP="004B6312">
      <w:pPr>
        <w:pStyle w:val="a5"/>
        <w:ind w:left="1440"/>
        <w:jc w:val="center"/>
        <w:rPr>
          <w:sz w:val="26"/>
          <w:szCs w:val="26"/>
        </w:rPr>
      </w:pPr>
    </w:p>
    <w:p w:rsidR="00C553B6" w:rsidRDefault="00C553B6" w:rsidP="004B6312">
      <w:pPr>
        <w:pStyle w:val="a5"/>
        <w:ind w:left="1440"/>
        <w:jc w:val="center"/>
        <w:rPr>
          <w:sz w:val="26"/>
          <w:szCs w:val="26"/>
        </w:rPr>
      </w:pPr>
    </w:p>
    <w:p w:rsidR="00C553B6" w:rsidRDefault="00C553B6" w:rsidP="004B6312">
      <w:pPr>
        <w:pStyle w:val="a5"/>
        <w:ind w:left="1440"/>
        <w:jc w:val="center"/>
        <w:rPr>
          <w:sz w:val="26"/>
          <w:szCs w:val="26"/>
        </w:rPr>
      </w:pPr>
    </w:p>
    <w:p w:rsidR="00970E15" w:rsidRDefault="00970E15" w:rsidP="004B6312">
      <w:pPr>
        <w:pStyle w:val="a5"/>
        <w:ind w:left="1440"/>
        <w:jc w:val="center"/>
        <w:rPr>
          <w:sz w:val="26"/>
          <w:szCs w:val="26"/>
        </w:rPr>
      </w:pPr>
    </w:p>
    <w:p w:rsidR="00970E15" w:rsidRDefault="00970E15" w:rsidP="004B6312">
      <w:pPr>
        <w:pStyle w:val="a5"/>
        <w:ind w:left="1440"/>
        <w:jc w:val="center"/>
        <w:rPr>
          <w:sz w:val="26"/>
          <w:szCs w:val="26"/>
        </w:rPr>
      </w:pPr>
    </w:p>
    <w:p w:rsidR="00970E15" w:rsidRDefault="00970E15" w:rsidP="004B6312">
      <w:pPr>
        <w:pStyle w:val="a5"/>
        <w:ind w:left="1440"/>
        <w:jc w:val="center"/>
        <w:rPr>
          <w:sz w:val="26"/>
          <w:szCs w:val="26"/>
        </w:rPr>
      </w:pPr>
    </w:p>
    <w:p w:rsidR="00921B89" w:rsidRDefault="00921B89" w:rsidP="004B6312">
      <w:pPr>
        <w:pStyle w:val="a5"/>
        <w:ind w:left="1440"/>
        <w:jc w:val="center"/>
        <w:rPr>
          <w:sz w:val="26"/>
          <w:szCs w:val="26"/>
        </w:rPr>
      </w:pPr>
    </w:p>
    <w:p w:rsidR="00C95842" w:rsidRDefault="00C95842" w:rsidP="004B6312">
      <w:pPr>
        <w:pStyle w:val="a5"/>
        <w:ind w:left="1440"/>
        <w:jc w:val="center"/>
        <w:rPr>
          <w:sz w:val="26"/>
          <w:szCs w:val="26"/>
        </w:rPr>
      </w:pPr>
    </w:p>
    <w:p w:rsidR="00C95842" w:rsidRDefault="00C95842" w:rsidP="004B6312">
      <w:pPr>
        <w:pStyle w:val="a5"/>
        <w:ind w:left="1440"/>
        <w:jc w:val="center"/>
        <w:rPr>
          <w:sz w:val="26"/>
          <w:szCs w:val="26"/>
        </w:rPr>
      </w:pPr>
    </w:p>
    <w:p w:rsidR="00C95842" w:rsidRDefault="00C95842" w:rsidP="004B6312">
      <w:pPr>
        <w:pStyle w:val="a5"/>
        <w:ind w:left="1440"/>
        <w:jc w:val="center"/>
        <w:rPr>
          <w:sz w:val="26"/>
          <w:szCs w:val="26"/>
        </w:rPr>
      </w:pPr>
    </w:p>
    <w:p w:rsidR="00C95842" w:rsidRDefault="00C95842" w:rsidP="004B6312">
      <w:pPr>
        <w:pStyle w:val="a5"/>
        <w:ind w:left="1440"/>
        <w:jc w:val="center"/>
        <w:rPr>
          <w:sz w:val="26"/>
          <w:szCs w:val="26"/>
        </w:rPr>
      </w:pPr>
    </w:p>
    <w:p w:rsidR="00C95842" w:rsidRDefault="00C95842" w:rsidP="004B6312">
      <w:pPr>
        <w:pStyle w:val="a5"/>
        <w:ind w:left="1440"/>
        <w:jc w:val="center"/>
        <w:rPr>
          <w:sz w:val="26"/>
          <w:szCs w:val="26"/>
        </w:rPr>
      </w:pPr>
    </w:p>
    <w:p w:rsidR="00921B89" w:rsidRDefault="00921B89" w:rsidP="004B6312">
      <w:pPr>
        <w:pStyle w:val="a5"/>
        <w:ind w:left="1440"/>
        <w:jc w:val="center"/>
        <w:rPr>
          <w:sz w:val="26"/>
          <w:szCs w:val="26"/>
        </w:rPr>
      </w:pPr>
    </w:p>
    <w:p w:rsidR="00C553B6" w:rsidRDefault="00C553B6" w:rsidP="004B6312">
      <w:pPr>
        <w:pStyle w:val="a5"/>
        <w:ind w:left="1440"/>
        <w:jc w:val="center"/>
        <w:rPr>
          <w:sz w:val="26"/>
          <w:szCs w:val="26"/>
        </w:rPr>
      </w:pPr>
    </w:p>
    <w:p w:rsidR="00970E15" w:rsidRDefault="00970E15" w:rsidP="004B6312">
      <w:pPr>
        <w:pStyle w:val="a5"/>
        <w:ind w:left="1440"/>
        <w:jc w:val="center"/>
        <w:rPr>
          <w:sz w:val="26"/>
          <w:szCs w:val="26"/>
        </w:rPr>
      </w:pPr>
    </w:p>
    <w:p w:rsidR="00970E15" w:rsidRDefault="00970E15" w:rsidP="004B6312">
      <w:pPr>
        <w:pStyle w:val="a5"/>
        <w:ind w:left="1440"/>
        <w:jc w:val="center"/>
        <w:rPr>
          <w:sz w:val="26"/>
          <w:szCs w:val="26"/>
        </w:rPr>
      </w:pPr>
    </w:p>
    <w:p w:rsidR="00921B89" w:rsidRDefault="00970E15" w:rsidP="00970E15">
      <w:pPr>
        <w:pStyle w:val="a5"/>
        <w:jc w:val="center"/>
        <w:rPr>
          <w:b/>
          <w:color w:val="000000" w:themeColor="text1"/>
          <w:sz w:val="26"/>
          <w:szCs w:val="26"/>
        </w:rPr>
      </w:pPr>
      <w:r>
        <w:rPr>
          <w:b/>
          <w:color w:val="000000" w:themeColor="text1"/>
          <w:sz w:val="26"/>
          <w:szCs w:val="26"/>
        </w:rPr>
        <w:lastRenderedPageBreak/>
        <w:t xml:space="preserve">3.4. </w:t>
      </w:r>
      <w:r w:rsidRPr="00970E15">
        <w:rPr>
          <w:b/>
          <w:color w:val="000000" w:themeColor="text1"/>
          <w:sz w:val="26"/>
          <w:szCs w:val="26"/>
        </w:rPr>
        <w:t>Комплекс процессных мероприятий «Содержание улично-дорожной сети города Благовещенска»</w:t>
      </w:r>
    </w:p>
    <w:p w:rsidR="00921B89" w:rsidRDefault="00921B89" w:rsidP="00970E15">
      <w:pPr>
        <w:pStyle w:val="a5"/>
        <w:jc w:val="center"/>
        <w:rPr>
          <w:b/>
          <w:color w:val="000000" w:themeColor="text1"/>
          <w:sz w:val="26"/>
          <w:szCs w:val="26"/>
        </w:rPr>
      </w:pPr>
    </w:p>
    <w:p w:rsidR="00525E47" w:rsidRPr="00970E15" w:rsidRDefault="00970E15" w:rsidP="00970E15">
      <w:pPr>
        <w:pStyle w:val="a5"/>
        <w:jc w:val="center"/>
        <w:rPr>
          <w:sz w:val="26"/>
          <w:szCs w:val="26"/>
        </w:rPr>
      </w:pPr>
      <w:r w:rsidRPr="00970E15">
        <w:rPr>
          <w:color w:val="000000" w:themeColor="text1"/>
          <w:sz w:val="26"/>
          <w:szCs w:val="26"/>
        </w:rPr>
        <w:t>Основные положения</w:t>
      </w:r>
    </w:p>
    <w:p w:rsidR="00970E15" w:rsidRDefault="00970E15" w:rsidP="00525E47">
      <w:pPr>
        <w:pStyle w:val="a5"/>
        <w:ind w:left="1440"/>
        <w:rPr>
          <w:b/>
          <w:sz w:val="26"/>
          <w:szCs w:val="26"/>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9"/>
        <w:gridCol w:w="8505"/>
      </w:tblGrid>
      <w:tr w:rsidR="00970E15" w:rsidRPr="00595DF0" w:rsidTr="00C553B6">
        <w:tc>
          <w:tcPr>
            <w:tcW w:w="6299" w:type="dxa"/>
          </w:tcPr>
          <w:p w:rsidR="00970E15" w:rsidRPr="00595DF0" w:rsidRDefault="00970E15" w:rsidP="005151AE">
            <w:pPr>
              <w:pStyle w:val="ConsPlusNormal"/>
              <w:rPr>
                <w:rFonts w:ascii="Times New Roman" w:hAnsi="Times New Roman" w:cs="Times New Roman"/>
                <w:sz w:val="20"/>
                <w:szCs w:val="20"/>
              </w:rPr>
            </w:pPr>
            <w:r>
              <w:rPr>
                <w:rFonts w:ascii="Times New Roman" w:hAnsi="Times New Roman" w:cs="Times New Roman"/>
                <w:sz w:val="20"/>
                <w:szCs w:val="20"/>
              </w:rPr>
              <w:t>Куратор комплекса процессных мероприятий</w:t>
            </w:r>
          </w:p>
        </w:tc>
        <w:tc>
          <w:tcPr>
            <w:tcW w:w="8505" w:type="dxa"/>
          </w:tcPr>
          <w:p w:rsidR="00970E15" w:rsidRPr="00595DF0" w:rsidRDefault="00970E15" w:rsidP="005151AE">
            <w:pPr>
              <w:pStyle w:val="ConsPlusNormal"/>
              <w:rPr>
                <w:rFonts w:ascii="Times New Roman" w:hAnsi="Times New Roman" w:cs="Times New Roman"/>
                <w:sz w:val="20"/>
                <w:szCs w:val="20"/>
              </w:rPr>
            </w:pPr>
            <w:proofErr w:type="spellStart"/>
            <w:r>
              <w:rPr>
                <w:rFonts w:ascii="Times New Roman" w:hAnsi="Times New Roman" w:cs="Times New Roman"/>
                <w:sz w:val="20"/>
                <w:szCs w:val="20"/>
              </w:rPr>
              <w:t>Рудненок</w:t>
            </w:r>
            <w:proofErr w:type="spellEnd"/>
            <w:r>
              <w:rPr>
                <w:rFonts w:ascii="Times New Roman" w:hAnsi="Times New Roman" w:cs="Times New Roman"/>
                <w:sz w:val="20"/>
                <w:szCs w:val="20"/>
              </w:rPr>
              <w:t xml:space="preserve"> Виталий Александрович</w:t>
            </w:r>
          </w:p>
        </w:tc>
      </w:tr>
      <w:tr w:rsidR="00970E15" w:rsidRPr="00595DF0" w:rsidTr="00C553B6">
        <w:tc>
          <w:tcPr>
            <w:tcW w:w="6299" w:type="dxa"/>
            <w:tcBorders>
              <w:bottom w:val="single" w:sz="4" w:space="0" w:color="auto"/>
            </w:tcBorders>
          </w:tcPr>
          <w:p w:rsidR="00970E15" w:rsidRPr="00595DF0" w:rsidRDefault="00970E15" w:rsidP="005151AE">
            <w:pPr>
              <w:pStyle w:val="ConsPlusNormal"/>
              <w:rPr>
                <w:rFonts w:ascii="Times New Roman" w:hAnsi="Times New Roman" w:cs="Times New Roman"/>
                <w:sz w:val="20"/>
                <w:szCs w:val="20"/>
              </w:rPr>
            </w:pPr>
            <w:r w:rsidRPr="00595DF0">
              <w:rPr>
                <w:rFonts w:ascii="Times New Roman" w:hAnsi="Times New Roman" w:cs="Times New Roman"/>
                <w:sz w:val="20"/>
                <w:szCs w:val="20"/>
              </w:rPr>
              <w:t xml:space="preserve">Руководитель </w:t>
            </w:r>
            <w:r>
              <w:rPr>
                <w:rFonts w:ascii="Times New Roman" w:hAnsi="Times New Roman" w:cs="Times New Roman"/>
                <w:sz w:val="20"/>
                <w:szCs w:val="20"/>
              </w:rPr>
              <w:t>комплекса процессных мероприятий, ответственный исполнительный орган</w:t>
            </w:r>
          </w:p>
        </w:tc>
        <w:tc>
          <w:tcPr>
            <w:tcW w:w="8505" w:type="dxa"/>
            <w:tcBorders>
              <w:bottom w:val="single" w:sz="4" w:space="0" w:color="auto"/>
            </w:tcBorders>
          </w:tcPr>
          <w:p w:rsidR="00970E15" w:rsidRPr="00595DF0" w:rsidRDefault="00970E15" w:rsidP="005151AE">
            <w:pPr>
              <w:pStyle w:val="ConsPlusNormal"/>
              <w:rPr>
                <w:rFonts w:ascii="Times New Roman" w:hAnsi="Times New Roman" w:cs="Times New Roman"/>
                <w:sz w:val="20"/>
                <w:szCs w:val="20"/>
              </w:rPr>
            </w:pPr>
            <w:r>
              <w:rPr>
                <w:rFonts w:ascii="Times New Roman" w:hAnsi="Times New Roman" w:cs="Times New Roman"/>
                <w:sz w:val="20"/>
                <w:szCs w:val="20"/>
              </w:rPr>
              <w:t>Управление жилищно-коммунального хозяйства администрации города Благовещенска, Белоусов Александр Викторович, начальник управления жилищно-коммунального хозяйства администрации города Благовещенска</w:t>
            </w:r>
          </w:p>
        </w:tc>
      </w:tr>
      <w:tr w:rsidR="00970E15" w:rsidRPr="00595DF0" w:rsidTr="00C553B6">
        <w:tc>
          <w:tcPr>
            <w:tcW w:w="6299" w:type="dxa"/>
            <w:tcBorders>
              <w:bottom w:val="single" w:sz="4" w:space="0" w:color="auto"/>
            </w:tcBorders>
          </w:tcPr>
          <w:p w:rsidR="00970E15" w:rsidRPr="00595DF0" w:rsidRDefault="00970E15" w:rsidP="005151AE">
            <w:pPr>
              <w:pStyle w:val="ConsPlusNormal"/>
              <w:rPr>
                <w:rFonts w:ascii="Times New Roman" w:hAnsi="Times New Roman" w:cs="Times New Roman"/>
                <w:sz w:val="20"/>
                <w:szCs w:val="20"/>
              </w:rPr>
            </w:pPr>
            <w:r>
              <w:rPr>
                <w:rFonts w:ascii="Times New Roman" w:hAnsi="Times New Roman" w:cs="Times New Roman"/>
                <w:sz w:val="20"/>
                <w:szCs w:val="20"/>
              </w:rPr>
              <w:t>Связь с государственной (муниципальной) программой</w:t>
            </w:r>
          </w:p>
        </w:tc>
        <w:tc>
          <w:tcPr>
            <w:tcW w:w="8505" w:type="dxa"/>
            <w:tcBorders>
              <w:bottom w:val="single" w:sz="4" w:space="0" w:color="auto"/>
            </w:tcBorders>
          </w:tcPr>
          <w:p w:rsidR="00970E15" w:rsidRPr="001A043C" w:rsidRDefault="00970E15" w:rsidP="005151AE">
            <w:pPr>
              <w:pStyle w:val="ConsPlusNormal"/>
              <w:rPr>
                <w:rFonts w:ascii="Times New Roman" w:hAnsi="Times New Roman" w:cs="Times New Roman"/>
                <w:color w:val="000000" w:themeColor="text1"/>
                <w:sz w:val="20"/>
                <w:szCs w:val="20"/>
                <w:highlight w:val="red"/>
              </w:rPr>
            </w:pPr>
            <w:r w:rsidRPr="00F46F59">
              <w:rPr>
                <w:rFonts w:ascii="Times New Roman" w:hAnsi="Times New Roman" w:cs="Times New Roman"/>
                <w:color w:val="000000" w:themeColor="text1"/>
                <w:sz w:val="20"/>
                <w:szCs w:val="20"/>
              </w:rPr>
              <w:t>Развитие транспортной системы города Благовещенска</w:t>
            </w:r>
          </w:p>
        </w:tc>
      </w:tr>
    </w:tbl>
    <w:p w:rsidR="00970E15" w:rsidRDefault="00970E15" w:rsidP="00970E15">
      <w:pPr>
        <w:pStyle w:val="a5"/>
        <w:ind w:left="1440"/>
        <w:rPr>
          <w:b/>
          <w:sz w:val="26"/>
          <w:szCs w:val="26"/>
        </w:rPr>
      </w:pPr>
    </w:p>
    <w:p w:rsidR="00970E15" w:rsidRDefault="00970E15" w:rsidP="00525E47">
      <w:pPr>
        <w:pStyle w:val="a5"/>
        <w:ind w:left="1440"/>
        <w:rPr>
          <w:b/>
          <w:sz w:val="26"/>
          <w:szCs w:val="26"/>
        </w:rPr>
      </w:pPr>
    </w:p>
    <w:p w:rsidR="00525E47" w:rsidRDefault="00525E47" w:rsidP="004B6312">
      <w:pPr>
        <w:pStyle w:val="a5"/>
        <w:jc w:val="center"/>
        <w:rPr>
          <w:sz w:val="26"/>
          <w:szCs w:val="26"/>
        </w:rPr>
      </w:pPr>
      <w:r w:rsidRPr="004B6312">
        <w:rPr>
          <w:sz w:val="26"/>
          <w:szCs w:val="26"/>
        </w:rPr>
        <w:t xml:space="preserve">Финансовое обеспечение реализации </w:t>
      </w:r>
      <w:r w:rsidR="00191E79">
        <w:rPr>
          <w:sz w:val="26"/>
          <w:szCs w:val="26"/>
        </w:rPr>
        <w:t>комплекса процессных мероприятий</w:t>
      </w:r>
    </w:p>
    <w:p w:rsidR="00970E15" w:rsidRDefault="00970E15" w:rsidP="004B6312">
      <w:pPr>
        <w:pStyle w:val="a5"/>
        <w:jc w:val="center"/>
        <w:rPr>
          <w:sz w:val="26"/>
          <w:szCs w:val="26"/>
        </w:rPr>
      </w:pPr>
    </w:p>
    <w:tbl>
      <w:tblPr>
        <w:tblStyle w:val="a7"/>
        <w:tblW w:w="4884" w:type="pct"/>
        <w:tblLayout w:type="fixed"/>
        <w:tblLook w:val="04A0" w:firstRow="1" w:lastRow="0" w:firstColumn="1" w:lastColumn="0" w:noHBand="0" w:noVBand="1"/>
      </w:tblPr>
      <w:tblGrid>
        <w:gridCol w:w="6488"/>
        <w:gridCol w:w="1154"/>
        <w:gridCol w:w="1151"/>
        <w:gridCol w:w="1157"/>
        <w:gridCol w:w="1154"/>
        <w:gridCol w:w="1157"/>
        <w:gridCol w:w="1160"/>
        <w:gridCol w:w="1298"/>
      </w:tblGrid>
      <w:tr w:rsidR="00191E79" w:rsidRPr="009A3353" w:rsidTr="00C95842">
        <w:tc>
          <w:tcPr>
            <w:tcW w:w="2204" w:type="pct"/>
            <w:vMerge w:val="restart"/>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Наименование мероприятия (результата) / источник финансового обеспечения</w:t>
            </w:r>
          </w:p>
        </w:tc>
        <w:tc>
          <w:tcPr>
            <w:tcW w:w="2796" w:type="pct"/>
            <w:gridSpan w:val="7"/>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Объем финансового обеспечения по годам реализации, тыс. руб</w:t>
            </w:r>
            <w:r w:rsidRPr="009A3353">
              <w:rPr>
                <w:rFonts w:ascii="Times New Roman" w:hAnsi="Times New Roman" w:cs="Times New Roman"/>
                <w:color w:val="000000" w:themeColor="text1"/>
              </w:rPr>
              <w:t>лей</w:t>
            </w:r>
          </w:p>
        </w:tc>
      </w:tr>
      <w:tr w:rsidR="00191E79" w:rsidRPr="009A3353" w:rsidTr="00C95842">
        <w:tc>
          <w:tcPr>
            <w:tcW w:w="2204" w:type="pct"/>
            <w:vMerge/>
          </w:tcPr>
          <w:p w:rsidR="00191E79" w:rsidRPr="009A3353" w:rsidRDefault="00191E79" w:rsidP="00C95842">
            <w:pPr>
              <w:jc w:val="center"/>
              <w:rPr>
                <w:rFonts w:ascii="Times New Roman" w:hAnsi="Times New Roman" w:cs="Times New Roman"/>
              </w:rPr>
            </w:pPr>
          </w:p>
        </w:tc>
        <w:tc>
          <w:tcPr>
            <w:tcW w:w="392" w:type="pct"/>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2025</w:t>
            </w:r>
          </w:p>
        </w:tc>
        <w:tc>
          <w:tcPr>
            <w:tcW w:w="391" w:type="pct"/>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2026</w:t>
            </w:r>
          </w:p>
        </w:tc>
        <w:tc>
          <w:tcPr>
            <w:tcW w:w="393" w:type="pct"/>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2027</w:t>
            </w:r>
          </w:p>
        </w:tc>
        <w:tc>
          <w:tcPr>
            <w:tcW w:w="392" w:type="pct"/>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2028</w:t>
            </w:r>
          </w:p>
        </w:tc>
        <w:tc>
          <w:tcPr>
            <w:tcW w:w="393" w:type="pct"/>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2029</w:t>
            </w:r>
          </w:p>
        </w:tc>
        <w:tc>
          <w:tcPr>
            <w:tcW w:w="394" w:type="pct"/>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2030</w:t>
            </w:r>
          </w:p>
        </w:tc>
        <w:tc>
          <w:tcPr>
            <w:tcW w:w="442" w:type="pct"/>
          </w:tcPr>
          <w:p w:rsidR="00191E79" w:rsidRPr="009A3353" w:rsidRDefault="00191E79" w:rsidP="00C95842">
            <w:pPr>
              <w:jc w:val="center"/>
              <w:rPr>
                <w:rFonts w:ascii="Times New Roman" w:hAnsi="Times New Roman" w:cs="Times New Roman"/>
              </w:rPr>
            </w:pPr>
            <w:r w:rsidRPr="009A3353">
              <w:rPr>
                <w:rFonts w:ascii="Times New Roman" w:hAnsi="Times New Roman" w:cs="Times New Roman"/>
              </w:rPr>
              <w:t>Всего</w:t>
            </w:r>
          </w:p>
        </w:tc>
      </w:tr>
      <w:tr w:rsidR="00191E79" w:rsidRPr="009A3353" w:rsidTr="00C95842">
        <w:tc>
          <w:tcPr>
            <w:tcW w:w="2204" w:type="pct"/>
          </w:tcPr>
          <w:p w:rsidR="00191E79" w:rsidRPr="009A3353" w:rsidRDefault="00191E79" w:rsidP="00C95842">
            <w:pPr>
              <w:jc w:val="center"/>
              <w:rPr>
                <w:rFonts w:ascii="Times New Roman" w:hAnsi="Times New Roman" w:cs="Times New Roman"/>
                <w:color w:val="000000" w:themeColor="text1"/>
              </w:rPr>
            </w:pPr>
            <w:r w:rsidRPr="009A3353">
              <w:rPr>
                <w:rFonts w:ascii="Times New Roman" w:hAnsi="Times New Roman" w:cs="Times New Roman"/>
                <w:color w:val="000000" w:themeColor="text1"/>
              </w:rPr>
              <w:t>1</w:t>
            </w:r>
          </w:p>
        </w:tc>
        <w:tc>
          <w:tcPr>
            <w:tcW w:w="392" w:type="pct"/>
          </w:tcPr>
          <w:p w:rsidR="00191E79" w:rsidRPr="009A3353" w:rsidRDefault="00191E79" w:rsidP="00C95842">
            <w:pPr>
              <w:jc w:val="center"/>
              <w:rPr>
                <w:rFonts w:ascii="Times New Roman" w:hAnsi="Times New Roman" w:cs="Times New Roman"/>
                <w:color w:val="000000" w:themeColor="text1"/>
              </w:rPr>
            </w:pPr>
            <w:r w:rsidRPr="009A3353">
              <w:rPr>
                <w:rFonts w:ascii="Times New Roman" w:hAnsi="Times New Roman" w:cs="Times New Roman"/>
                <w:color w:val="000000" w:themeColor="text1"/>
              </w:rPr>
              <w:t>2</w:t>
            </w:r>
          </w:p>
        </w:tc>
        <w:tc>
          <w:tcPr>
            <w:tcW w:w="391" w:type="pct"/>
          </w:tcPr>
          <w:p w:rsidR="00191E79" w:rsidRPr="009A3353" w:rsidRDefault="00191E79" w:rsidP="00C95842">
            <w:pPr>
              <w:jc w:val="center"/>
              <w:rPr>
                <w:rFonts w:ascii="Times New Roman" w:hAnsi="Times New Roman" w:cs="Times New Roman"/>
                <w:color w:val="000000" w:themeColor="text1"/>
              </w:rPr>
            </w:pPr>
            <w:r w:rsidRPr="009A3353">
              <w:rPr>
                <w:rFonts w:ascii="Times New Roman" w:hAnsi="Times New Roman" w:cs="Times New Roman"/>
                <w:color w:val="000000" w:themeColor="text1"/>
              </w:rPr>
              <w:t>3</w:t>
            </w:r>
          </w:p>
        </w:tc>
        <w:tc>
          <w:tcPr>
            <w:tcW w:w="393" w:type="pct"/>
          </w:tcPr>
          <w:p w:rsidR="00191E79" w:rsidRPr="009A3353" w:rsidRDefault="00191E79" w:rsidP="00C95842">
            <w:pPr>
              <w:jc w:val="center"/>
              <w:rPr>
                <w:rFonts w:ascii="Times New Roman" w:hAnsi="Times New Roman" w:cs="Times New Roman"/>
                <w:color w:val="000000" w:themeColor="text1"/>
              </w:rPr>
            </w:pPr>
            <w:r w:rsidRPr="009A3353">
              <w:rPr>
                <w:rFonts w:ascii="Times New Roman" w:hAnsi="Times New Roman" w:cs="Times New Roman"/>
                <w:color w:val="000000" w:themeColor="text1"/>
              </w:rPr>
              <w:t>4</w:t>
            </w:r>
          </w:p>
        </w:tc>
        <w:tc>
          <w:tcPr>
            <w:tcW w:w="392" w:type="pct"/>
          </w:tcPr>
          <w:p w:rsidR="00191E79" w:rsidRPr="009A3353" w:rsidRDefault="00191E79" w:rsidP="00C95842">
            <w:pPr>
              <w:jc w:val="center"/>
              <w:rPr>
                <w:rFonts w:ascii="Times New Roman" w:hAnsi="Times New Roman" w:cs="Times New Roman"/>
                <w:color w:val="000000" w:themeColor="text1"/>
              </w:rPr>
            </w:pPr>
            <w:r w:rsidRPr="009A3353">
              <w:rPr>
                <w:rFonts w:ascii="Times New Roman" w:hAnsi="Times New Roman" w:cs="Times New Roman"/>
                <w:color w:val="000000" w:themeColor="text1"/>
              </w:rPr>
              <w:t>5</w:t>
            </w:r>
          </w:p>
        </w:tc>
        <w:tc>
          <w:tcPr>
            <w:tcW w:w="393" w:type="pct"/>
          </w:tcPr>
          <w:p w:rsidR="00191E79" w:rsidRPr="009A3353" w:rsidRDefault="00191E79" w:rsidP="00C95842">
            <w:pPr>
              <w:jc w:val="center"/>
              <w:rPr>
                <w:rFonts w:ascii="Times New Roman" w:hAnsi="Times New Roman" w:cs="Times New Roman"/>
                <w:color w:val="000000" w:themeColor="text1"/>
              </w:rPr>
            </w:pPr>
            <w:r w:rsidRPr="009A3353">
              <w:rPr>
                <w:rFonts w:ascii="Times New Roman" w:hAnsi="Times New Roman" w:cs="Times New Roman"/>
                <w:color w:val="000000" w:themeColor="text1"/>
              </w:rPr>
              <w:t>6</w:t>
            </w:r>
          </w:p>
        </w:tc>
        <w:tc>
          <w:tcPr>
            <w:tcW w:w="394" w:type="pct"/>
          </w:tcPr>
          <w:p w:rsidR="00191E79" w:rsidRPr="009A3353" w:rsidRDefault="00191E79" w:rsidP="00C95842">
            <w:pPr>
              <w:jc w:val="center"/>
              <w:rPr>
                <w:rFonts w:ascii="Times New Roman" w:hAnsi="Times New Roman" w:cs="Times New Roman"/>
                <w:color w:val="000000" w:themeColor="text1"/>
              </w:rPr>
            </w:pPr>
            <w:r w:rsidRPr="009A3353">
              <w:rPr>
                <w:rFonts w:ascii="Times New Roman" w:hAnsi="Times New Roman" w:cs="Times New Roman"/>
                <w:color w:val="000000" w:themeColor="text1"/>
              </w:rPr>
              <w:t>7</w:t>
            </w:r>
          </w:p>
        </w:tc>
        <w:tc>
          <w:tcPr>
            <w:tcW w:w="442" w:type="pct"/>
          </w:tcPr>
          <w:p w:rsidR="00191E79" w:rsidRPr="009A3353" w:rsidRDefault="00191E79" w:rsidP="00C95842">
            <w:pPr>
              <w:jc w:val="center"/>
              <w:rPr>
                <w:rFonts w:ascii="Times New Roman" w:hAnsi="Times New Roman" w:cs="Times New Roman"/>
                <w:color w:val="000000" w:themeColor="text1"/>
              </w:rPr>
            </w:pPr>
            <w:r w:rsidRPr="009A3353">
              <w:rPr>
                <w:rFonts w:ascii="Times New Roman" w:hAnsi="Times New Roman" w:cs="Times New Roman"/>
                <w:color w:val="000000" w:themeColor="text1"/>
              </w:rPr>
              <w:t>8</w:t>
            </w:r>
          </w:p>
        </w:tc>
      </w:tr>
      <w:tr w:rsidR="00191E79" w:rsidRPr="009A3353" w:rsidTr="00C95842">
        <w:tc>
          <w:tcPr>
            <w:tcW w:w="2204" w:type="pct"/>
            <w:vAlign w:val="center"/>
          </w:tcPr>
          <w:p w:rsidR="00191E79" w:rsidRPr="00396123" w:rsidRDefault="00191E79" w:rsidP="00C95842">
            <w:pPr>
              <w:jc w:val="both"/>
              <w:rPr>
                <w:rFonts w:ascii="Times New Roman" w:hAnsi="Times New Roman" w:cs="Times New Roman"/>
                <w:bCs/>
              </w:rPr>
            </w:pPr>
            <w:r w:rsidRPr="00396123">
              <w:rPr>
                <w:rFonts w:ascii="Times New Roman" w:hAnsi="Times New Roman" w:cs="Times New Roman"/>
                <w:bCs/>
              </w:rPr>
              <w:t>Комплекс процессных мероприятий «Содержание улично-дорожной сети города Благовещенска»  (всего), в том числе:</w:t>
            </w:r>
          </w:p>
        </w:tc>
        <w:tc>
          <w:tcPr>
            <w:tcW w:w="392" w:type="pct"/>
            <w:vAlign w:val="center"/>
          </w:tcPr>
          <w:p w:rsidR="00191E79" w:rsidRPr="00396123" w:rsidRDefault="00191E79" w:rsidP="00C95842">
            <w:pPr>
              <w:jc w:val="right"/>
              <w:rPr>
                <w:rFonts w:ascii="Times New Roman" w:hAnsi="Times New Roman" w:cs="Times New Roman"/>
                <w:bCs/>
                <w:sz w:val="20"/>
                <w:szCs w:val="20"/>
              </w:rPr>
            </w:pPr>
            <w:r w:rsidRPr="00396123">
              <w:rPr>
                <w:rFonts w:ascii="Times New Roman" w:hAnsi="Times New Roman" w:cs="Times New Roman"/>
                <w:bCs/>
                <w:sz w:val="20"/>
                <w:szCs w:val="20"/>
              </w:rPr>
              <w:t>330 167,5</w:t>
            </w:r>
          </w:p>
        </w:tc>
        <w:tc>
          <w:tcPr>
            <w:tcW w:w="391" w:type="pct"/>
            <w:vAlign w:val="center"/>
          </w:tcPr>
          <w:p w:rsidR="00191E79" w:rsidRPr="00396123" w:rsidRDefault="00191E79" w:rsidP="00C95842">
            <w:pPr>
              <w:jc w:val="right"/>
              <w:rPr>
                <w:rFonts w:ascii="Times New Roman" w:hAnsi="Times New Roman" w:cs="Times New Roman"/>
                <w:bCs/>
                <w:sz w:val="20"/>
                <w:szCs w:val="20"/>
              </w:rPr>
            </w:pPr>
            <w:r w:rsidRPr="00396123">
              <w:rPr>
                <w:rFonts w:ascii="Times New Roman" w:hAnsi="Times New Roman" w:cs="Times New Roman"/>
                <w:bCs/>
                <w:sz w:val="20"/>
                <w:szCs w:val="20"/>
              </w:rPr>
              <w:t>330 167,5</w:t>
            </w:r>
          </w:p>
        </w:tc>
        <w:tc>
          <w:tcPr>
            <w:tcW w:w="393" w:type="pct"/>
            <w:vAlign w:val="center"/>
          </w:tcPr>
          <w:p w:rsidR="00191E79" w:rsidRPr="00396123" w:rsidRDefault="00191E79" w:rsidP="00C95842">
            <w:pPr>
              <w:jc w:val="right"/>
              <w:rPr>
                <w:rFonts w:ascii="Times New Roman" w:hAnsi="Times New Roman" w:cs="Times New Roman"/>
                <w:bCs/>
                <w:sz w:val="20"/>
                <w:szCs w:val="20"/>
              </w:rPr>
            </w:pPr>
            <w:r w:rsidRPr="00396123">
              <w:rPr>
                <w:rFonts w:ascii="Times New Roman" w:hAnsi="Times New Roman" w:cs="Times New Roman"/>
                <w:bCs/>
                <w:sz w:val="20"/>
                <w:szCs w:val="20"/>
              </w:rPr>
              <w:t>330 167,5</w:t>
            </w:r>
          </w:p>
        </w:tc>
        <w:tc>
          <w:tcPr>
            <w:tcW w:w="392" w:type="pct"/>
            <w:vAlign w:val="center"/>
          </w:tcPr>
          <w:p w:rsidR="00191E79" w:rsidRPr="00396123" w:rsidRDefault="00191E79" w:rsidP="00C95842">
            <w:pPr>
              <w:jc w:val="right"/>
              <w:rPr>
                <w:rFonts w:ascii="Times New Roman" w:hAnsi="Times New Roman" w:cs="Times New Roman"/>
                <w:bCs/>
                <w:sz w:val="20"/>
                <w:szCs w:val="20"/>
              </w:rPr>
            </w:pPr>
            <w:r w:rsidRPr="00396123">
              <w:rPr>
                <w:rFonts w:ascii="Times New Roman" w:hAnsi="Times New Roman" w:cs="Times New Roman"/>
                <w:bCs/>
                <w:sz w:val="20"/>
                <w:szCs w:val="20"/>
              </w:rPr>
              <w:t>343 374,2</w:t>
            </w:r>
          </w:p>
        </w:tc>
        <w:tc>
          <w:tcPr>
            <w:tcW w:w="393" w:type="pct"/>
            <w:vAlign w:val="center"/>
          </w:tcPr>
          <w:p w:rsidR="00191E79" w:rsidRPr="00396123" w:rsidRDefault="00191E79" w:rsidP="00C95842">
            <w:pPr>
              <w:jc w:val="right"/>
              <w:rPr>
                <w:rFonts w:ascii="Times New Roman" w:hAnsi="Times New Roman" w:cs="Times New Roman"/>
                <w:bCs/>
                <w:sz w:val="20"/>
                <w:szCs w:val="20"/>
              </w:rPr>
            </w:pPr>
            <w:r w:rsidRPr="00396123">
              <w:rPr>
                <w:rFonts w:ascii="Times New Roman" w:hAnsi="Times New Roman" w:cs="Times New Roman"/>
                <w:bCs/>
                <w:sz w:val="20"/>
                <w:szCs w:val="20"/>
              </w:rPr>
              <w:t>357 109,2</w:t>
            </w:r>
          </w:p>
        </w:tc>
        <w:tc>
          <w:tcPr>
            <w:tcW w:w="394" w:type="pct"/>
            <w:vAlign w:val="center"/>
          </w:tcPr>
          <w:p w:rsidR="00191E79" w:rsidRPr="00396123" w:rsidRDefault="00191E79" w:rsidP="00C95842">
            <w:pPr>
              <w:jc w:val="right"/>
              <w:rPr>
                <w:rFonts w:ascii="Times New Roman" w:hAnsi="Times New Roman" w:cs="Times New Roman"/>
                <w:bCs/>
                <w:sz w:val="20"/>
                <w:szCs w:val="20"/>
              </w:rPr>
            </w:pPr>
            <w:r w:rsidRPr="00396123">
              <w:rPr>
                <w:rFonts w:ascii="Times New Roman" w:hAnsi="Times New Roman" w:cs="Times New Roman"/>
                <w:bCs/>
                <w:sz w:val="20"/>
                <w:szCs w:val="20"/>
              </w:rPr>
              <w:t>371 393,5</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2 062 379,4</w:t>
            </w:r>
          </w:p>
        </w:tc>
      </w:tr>
      <w:tr w:rsidR="00191E79" w:rsidRPr="009A3353" w:rsidTr="00C95842">
        <w:trPr>
          <w:trHeight w:val="183"/>
        </w:trPr>
        <w:tc>
          <w:tcPr>
            <w:tcW w:w="2204" w:type="pct"/>
            <w:vAlign w:val="center"/>
          </w:tcPr>
          <w:p w:rsidR="00191E79" w:rsidRPr="009A3353" w:rsidRDefault="00191E79" w:rsidP="00C95842">
            <w:pPr>
              <w:jc w:val="both"/>
              <w:rPr>
                <w:rFonts w:ascii="Times New Roman" w:hAnsi="Times New Roman" w:cs="Times New Roman"/>
              </w:rPr>
            </w:pPr>
            <w:r w:rsidRPr="009A3353">
              <w:rPr>
                <w:rFonts w:ascii="Times New Roman" w:hAnsi="Times New Roman" w:cs="Times New Roman"/>
              </w:rPr>
              <w:t>Муниципальный бюджет, из них:</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330 167,5</w:t>
            </w:r>
          </w:p>
        </w:tc>
        <w:tc>
          <w:tcPr>
            <w:tcW w:w="391"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330 167,5</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330 167,5</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343 374,2</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357 109,2</w:t>
            </w:r>
          </w:p>
        </w:tc>
        <w:tc>
          <w:tcPr>
            <w:tcW w:w="394"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371 393,5</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2 062 379,4</w:t>
            </w:r>
          </w:p>
        </w:tc>
      </w:tr>
      <w:tr w:rsidR="00191E79" w:rsidRPr="009A3353" w:rsidTr="00C95842">
        <w:tc>
          <w:tcPr>
            <w:tcW w:w="2204" w:type="pct"/>
            <w:vAlign w:val="center"/>
          </w:tcPr>
          <w:p w:rsidR="00191E79" w:rsidRPr="009A3353" w:rsidRDefault="00191E79" w:rsidP="00C95842">
            <w:pPr>
              <w:jc w:val="both"/>
              <w:rPr>
                <w:rFonts w:ascii="Times New Roman" w:hAnsi="Times New Roman" w:cs="Times New Roman"/>
              </w:rPr>
            </w:pPr>
            <w:r w:rsidRPr="009A3353">
              <w:rPr>
                <w:rFonts w:ascii="Times New Roman" w:hAnsi="Times New Roman" w:cs="Times New Roman"/>
              </w:rPr>
              <w:t>Местный бюджет</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330 167,5</w:t>
            </w:r>
          </w:p>
        </w:tc>
        <w:tc>
          <w:tcPr>
            <w:tcW w:w="391"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330 167,5</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330 167,5</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343 374,2</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357 109,2</w:t>
            </w:r>
          </w:p>
        </w:tc>
        <w:tc>
          <w:tcPr>
            <w:tcW w:w="394"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371 393,5</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2 062 379,4</w:t>
            </w:r>
          </w:p>
        </w:tc>
      </w:tr>
      <w:tr w:rsidR="00191E79" w:rsidRPr="009A3353" w:rsidTr="00C95842">
        <w:tc>
          <w:tcPr>
            <w:tcW w:w="2204" w:type="pct"/>
            <w:vAlign w:val="center"/>
          </w:tcPr>
          <w:p w:rsidR="00191E79" w:rsidRPr="009A3353" w:rsidRDefault="00191E79" w:rsidP="00C95842">
            <w:pPr>
              <w:jc w:val="both"/>
              <w:rPr>
                <w:rFonts w:ascii="Times New Roman" w:hAnsi="Times New Roman" w:cs="Times New Roman"/>
              </w:rPr>
            </w:pPr>
            <w:r w:rsidRPr="009A3353">
              <w:rPr>
                <w:rFonts w:ascii="Times New Roman" w:hAnsi="Times New Roman" w:cs="Times New Roman"/>
              </w:rPr>
              <w:t>Мероприятие (результат) «Содержание и ремонт дорог»</w:t>
            </w:r>
            <w:r>
              <w:rPr>
                <w:rFonts w:ascii="Times New Roman" w:hAnsi="Times New Roman" w:cs="Times New Roman"/>
              </w:rPr>
              <w:t xml:space="preserve"> №1</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1"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284 891,7</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296 287,3</w:t>
            </w:r>
          </w:p>
        </w:tc>
        <w:tc>
          <w:tcPr>
            <w:tcW w:w="394"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308 138,8</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1 711 120,7</w:t>
            </w:r>
          </w:p>
        </w:tc>
      </w:tr>
      <w:tr w:rsidR="00191E79" w:rsidRPr="009A3353" w:rsidTr="00C95842">
        <w:tc>
          <w:tcPr>
            <w:tcW w:w="2204" w:type="pct"/>
            <w:vAlign w:val="center"/>
          </w:tcPr>
          <w:p w:rsidR="00191E79" w:rsidRPr="009A3353" w:rsidRDefault="00191E79" w:rsidP="00C95842">
            <w:pPr>
              <w:jc w:val="both"/>
              <w:rPr>
                <w:rFonts w:ascii="Times New Roman" w:hAnsi="Times New Roman" w:cs="Times New Roman"/>
              </w:rPr>
            </w:pPr>
            <w:r w:rsidRPr="009A3353">
              <w:rPr>
                <w:rFonts w:ascii="Times New Roman" w:hAnsi="Times New Roman" w:cs="Times New Roman"/>
              </w:rPr>
              <w:t>Муниципальный бюджет, из них:</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1"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284 891,7</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296 287,3</w:t>
            </w:r>
          </w:p>
        </w:tc>
        <w:tc>
          <w:tcPr>
            <w:tcW w:w="394"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308 138,8</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1 711 120,7</w:t>
            </w:r>
          </w:p>
        </w:tc>
      </w:tr>
      <w:tr w:rsidR="00191E79" w:rsidRPr="009A3353" w:rsidTr="00C95842">
        <w:tc>
          <w:tcPr>
            <w:tcW w:w="2204" w:type="pct"/>
            <w:vAlign w:val="center"/>
          </w:tcPr>
          <w:p w:rsidR="00191E79" w:rsidRPr="009A3353" w:rsidRDefault="00191E79" w:rsidP="00C95842">
            <w:pPr>
              <w:jc w:val="both"/>
              <w:rPr>
                <w:rFonts w:ascii="Times New Roman" w:hAnsi="Times New Roman" w:cs="Times New Roman"/>
              </w:rPr>
            </w:pPr>
            <w:r w:rsidRPr="009A3353">
              <w:rPr>
                <w:rFonts w:ascii="Times New Roman" w:hAnsi="Times New Roman" w:cs="Times New Roman"/>
              </w:rPr>
              <w:t>Местный бюджет</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1"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273 934,3</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284 891,7</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296 287,3</w:t>
            </w:r>
          </w:p>
        </w:tc>
        <w:tc>
          <w:tcPr>
            <w:tcW w:w="394"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308 138,8</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1 711 120,7</w:t>
            </w:r>
          </w:p>
        </w:tc>
      </w:tr>
      <w:tr w:rsidR="00191E79" w:rsidRPr="009A3353" w:rsidTr="00C95842">
        <w:tc>
          <w:tcPr>
            <w:tcW w:w="2204" w:type="pct"/>
            <w:vAlign w:val="center"/>
          </w:tcPr>
          <w:p w:rsidR="00191E79" w:rsidRPr="009A3353" w:rsidRDefault="00191E79" w:rsidP="00C95842">
            <w:pPr>
              <w:jc w:val="both"/>
              <w:rPr>
                <w:rFonts w:ascii="Times New Roman" w:hAnsi="Times New Roman" w:cs="Times New Roman"/>
              </w:rPr>
            </w:pPr>
            <w:r w:rsidRPr="009A3353">
              <w:rPr>
                <w:rFonts w:ascii="Times New Roman" w:hAnsi="Times New Roman" w:cs="Times New Roman"/>
              </w:rPr>
              <w:t>Мероприятие (результат) «Содержание и обслуживание средств ре</w:t>
            </w:r>
            <w:r>
              <w:rPr>
                <w:rFonts w:ascii="Times New Roman" w:hAnsi="Times New Roman" w:cs="Times New Roman"/>
              </w:rPr>
              <w:t>гулирования дорожного движения» №2</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1"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58 482,5</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60 821,8</w:t>
            </w:r>
          </w:p>
        </w:tc>
        <w:tc>
          <w:tcPr>
            <w:tcW w:w="394"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63 254,7</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351 258,7</w:t>
            </w:r>
          </w:p>
        </w:tc>
      </w:tr>
      <w:tr w:rsidR="00191E79" w:rsidRPr="009A3353" w:rsidTr="00C95842">
        <w:tc>
          <w:tcPr>
            <w:tcW w:w="2204" w:type="pct"/>
          </w:tcPr>
          <w:p w:rsidR="00191E79" w:rsidRPr="009A3353" w:rsidRDefault="00191E79" w:rsidP="00C95842">
            <w:pPr>
              <w:rPr>
                <w:rFonts w:ascii="Times New Roman" w:hAnsi="Times New Roman" w:cs="Times New Roman"/>
              </w:rPr>
            </w:pPr>
            <w:r w:rsidRPr="009A3353">
              <w:rPr>
                <w:rFonts w:ascii="Times New Roman" w:hAnsi="Times New Roman" w:cs="Times New Roman"/>
              </w:rPr>
              <w:t>Муниципальный бюджет, из них:</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1"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58 482,5</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60 821,8</w:t>
            </w:r>
          </w:p>
        </w:tc>
        <w:tc>
          <w:tcPr>
            <w:tcW w:w="394"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63 254,7</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351 258,7</w:t>
            </w:r>
          </w:p>
        </w:tc>
      </w:tr>
      <w:tr w:rsidR="00191E79" w:rsidRPr="009A3353" w:rsidTr="00C95842">
        <w:tc>
          <w:tcPr>
            <w:tcW w:w="2204" w:type="pct"/>
          </w:tcPr>
          <w:p w:rsidR="00191E79" w:rsidRPr="009A3353" w:rsidRDefault="00191E79" w:rsidP="00C95842">
            <w:pPr>
              <w:rPr>
                <w:rFonts w:ascii="Times New Roman" w:hAnsi="Times New Roman" w:cs="Times New Roman"/>
              </w:rPr>
            </w:pPr>
            <w:r w:rsidRPr="009A3353">
              <w:rPr>
                <w:rFonts w:ascii="Times New Roman" w:hAnsi="Times New Roman" w:cs="Times New Roman"/>
              </w:rPr>
              <w:t>Местный бюджет</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1"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56 233,2</w:t>
            </w:r>
          </w:p>
        </w:tc>
        <w:tc>
          <w:tcPr>
            <w:tcW w:w="392"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58 482,5</w:t>
            </w:r>
          </w:p>
        </w:tc>
        <w:tc>
          <w:tcPr>
            <w:tcW w:w="393"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60 821,8</w:t>
            </w:r>
          </w:p>
        </w:tc>
        <w:tc>
          <w:tcPr>
            <w:tcW w:w="394" w:type="pct"/>
            <w:vAlign w:val="center"/>
          </w:tcPr>
          <w:p w:rsidR="00191E79" w:rsidRPr="00396123" w:rsidRDefault="00191E79" w:rsidP="00C95842">
            <w:pPr>
              <w:jc w:val="right"/>
              <w:rPr>
                <w:rFonts w:ascii="Times New Roman" w:hAnsi="Times New Roman" w:cs="Times New Roman"/>
                <w:sz w:val="20"/>
                <w:szCs w:val="20"/>
              </w:rPr>
            </w:pPr>
            <w:r w:rsidRPr="00396123">
              <w:rPr>
                <w:rFonts w:ascii="Times New Roman" w:hAnsi="Times New Roman" w:cs="Times New Roman"/>
                <w:sz w:val="20"/>
                <w:szCs w:val="20"/>
              </w:rPr>
              <w:t>63 254,7</w:t>
            </w:r>
          </w:p>
        </w:tc>
        <w:tc>
          <w:tcPr>
            <w:tcW w:w="442" w:type="pct"/>
            <w:vAlign w:val="center"/>
          </w:tcPr>
          <w:p w:rsidR="00191E79" w:rsidRPr="00640922" w:rsidRDefault="00191E79" w:rsidP="00C95842">
            <w:pPr>
              <w:jc w:val="right"/>
              <w:rPr>
                <w:rFonts w:ascii="Times New Roman" w:hAnsi="Times New Roman" w:cs="Times New Roman"/>
                <w:color w:val="000000"/>
                <w:sz w:val="20"/>
                <w:szCs w:val="20"/>
              </w:rPr>
            </w:pPr>
            <w:r w:rsidRPr="00640922">
              <w:rPr>
                <w:rFonts w:ascii="Times New Roman" w:hAnsi="Times New Roman" w:cs="Times New Roman"/>
                <w:color w:val="000000"/>
                <w:sz w:val="20"/>
                <w:szCs w:val="20"/>
              </w:rPr>
              <w:t>351 258,7</w:t>
            </w:r>
          </w:p>
        </w:tc>
      </w:tr>
    </w:tbl>
    <w:p w:rsidR="00970E15" w:rsidRDefault="00970E15" w:rsidP="004B6312">
      <w:pPr>
        <w:pStyle w:val="a5"/>
        <w:jc w:val="center"/>
        <w:rPr>
          <w:sz w:val="26"/>
          <w:szCs w:val="26"/>
        </w:rPr>
      </w:pPr>
    </w:p>
    <w:p w:rsidR="00970E15" w:rsidRDefault="00970E15" w:rsidP="004B6312">
      <w:pPr>
        <w:pStyle w:val="a5"/>
        <w:jc w:val="center"/>
        <w:rPr>
          <w:sz w:val="26"/>
          <w:szCs w:val="26"/>
        </w:rPr>
      </w:pPr>
    </w:p>
    <w:sectPr w:rsidR="00970E15" w:rsidSect="004144D1">
      <w:pgSz w:w="16838" w:h="11906" w:orient="landscape"/>
      <w:pgMar w:top="1701" w:right="1134"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9E1"/>
    <w:multiLevelType w:val="hybridMultilevel"/>
    <w:tmpl w:val="8BF6F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422A3B"/>
    <w:multiLevelType w:val="hybridMultilevel"/>
    <w:tmpl w:val="FD984614"/>
    <w:lvl w:ilvl="0" w:tplc="8BD61E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425518"/>
    <w:multiLevelType w:val="multilevel"/>
    <w:tmpl w:val="7D56C3DE"/>
    <w:lvl w:ilvl="0">
      <w:start w:val="1"/>
      <w:numFmt w:val="decimal"/>
      <w:lvlText w:val="%1."/>
      <w:lvlJc w:val="left"/>
      <w:pPr>
        <w:ind w:left="360" w:hanging="360"/>
      </w:pPr>
      <w:rPr>
        <w:rFonts w:cs="Times New Roman" w:hint="default"/>
        <w:color w:val="auto"/>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nsid w:val="20E10F22"/>
    <w:multiLevelType w:val="hybridMultilevel"/>
    <w:tmpl w:val="62E42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FB2F4A"/>
    <w:multiLevelType w:val="hybridMultilevel"/>
    <w:tmpl w:val="E9029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FC1554"/>
    <w:multiLevelType w:val="hybridMultilevel"/>
    <w:tmpl w:val="160C4992"/>
    <w:lvl w:ilvl="0" w:tplc="E19C9F70">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4E65BAA"/>
    <w:multiLevelType w:val="hybridMultilevel"/>
    <w:tmpl w:val="82987998"/>
    <w:lvl w:ilvl="0" w:tplc="C696EED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463231"/>
    <w:multiLevelType w:val="hybridMultilevel"/>
    <w:tmpl w:val="5A46C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AC49CB"/>
    <w:multiLevelType w:val="hybridMultilevel"/>
    <w:tmpl w:val="199024A8"/>
    <w:lvl w:ilvl="0" w:tplc="405C7410">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nsid w:val="568F65B8"/>
    <w:multiLevelType w:val="multilevel"/>
    <w:tmpl w:val="28B072E0"/>
    <w:lvl w:ilvl="0">
      <w:start w:val="1"/>
      <w:numFmt w:val="decimal"/>
      <w:lvlText w:val="%1."/>
      <w:lvlJc w:val="left"/>
      <w:pPr>
        <w:ind w:left="390" w:hanging="39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5E1A676B"/>
    <w:multiLevelType w:val="hybridMultilevel"/>
    <w:tmpl w:val="D92C0D7E"/>
    <w:lvl w:ilvl="0" w:tplc="893E7C7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8FE3895"/>
    <w:multiLevelType w:val="hybridMultilevel"/>
    <w:tmpl w:val="7DC22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C3335D"/>
    <w:multiLevelType w:val="hybridMultilevel"/>
    <w:tmpl w:val="421CA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1136D7"/>
    <w:multiLevelType w:val="hybridMultilevel"/>
    <w:tmpl w:val="2CF0766A"/>
    <w:lvl w:ilvl="0" w:tplc="99E0CD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A44625A"/>
    <w:multiLevelType w:val="multilevel"/>
    <w:tmpl w:val="6E8ED93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2"/>
  </w:num>
  <w:num w:numId="2">
    <w:abstractNumId w:val="11"/>
  </w:num>
  <w:num w:numId="3">
    <w:abstractNumId w:val="7"/>
  </w:num>
  <w:num w:numId="4">
    <w:abstractNumId w:val="0"/>
  </w:num>
  <w:num w:numId="5">
    <w:abstractNumId w:val="9"/>
  </w:num>
  <w:num w:numId="6">
    <w:abstractNumId w:val="8"/>
  </w:num>
  <w:num w:numId="7">
    <w:abstractNumId w:val="1"/>
  </w:num>
  <w:num w:numId="8">
    <w:abstractNumId w:val="2"/>
  </w:num>
  <w:num w:numId="9">
    <w:abstractNumId w:val="13"/>
  </w:num>
  <w:num w:numId="10">
    <w:abstractNumId w:val="14"/>
  </w:num>
  <w:num w:numId="11">
    <w:abstractNumId w:val="6"/>
  </w:num>
  <w:num w:numId="12">
    <w:abstractNumId w:val="3"/>
  </w:num>
  <w:num w:numId="13">
    <w:abstractNumId w:val="10"/>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A3C"/>
    <w:rsid w:val="00001619"/>
    <w:rsid w:val="00005664"/>
    <w:rsid w:val="00011AB3"/>
    <w:rsid w:val="0001667F"/>
    <w:rsid w:val="00016FB3"/>
    <w:rsid w:val="00021295"/>
    <w:rsid w:val="000479C7"/>
    <w:rsid w:val="00050A41"/>
    <w:rsid w:val="00050D45"/>
    <w:rsid w:val="00052787"/>
    <w:rsid w:val="000550DB"/>
    <w:rsid w:val="00056285"/>
    <w:rsid w:val="0007308D"/>
    <w:rsid w:val="00075A77"/>
    <w:rsid w:val="00076E9A"/>
    <w:rsid w:val="000949C4"/>
    <w:rsid w:val="000960BB"/>
    <w:rsid w:val="000A4E69"/>
    <w:rsid w:val="000A693E"/>
    <w:rsid w:val="000B5C89"/>
    <w:rsid w:val="000C00A3"/>
    <w:rsid w:val="000C3D95"/>
    <w:rsid w:val="000D2B47"/>
    <w:rsid w:val="000D35A1"/>
    <w:rsid w:val="000D6140"/>
    <w:rsid w:val="000E1116"/>
    <w:rsid w:val="000E392C"/>
    <w:rsid w:val="000E6D48"/>
    <w:rsid w:val="000F2379"/>
    <w:rsid w:val="001019FE"/>
    <w:rsid w:val="001028F1"/>
    <w:rsid w:val="00110A7C"/>
    <w:rsid w:val="00111465"/>
    <w:rsid w:val="00111B16"/>
    <w:rsid w:val="00120C7B"/>
    <w:rsid w:val="0012348A"/>
    <w:rsid w:val="00136B35"/>
    <w:rsid w:val="00143B55"/>
    <w:rsid w:val="00157D1B"/>
    <w:rsid w:val="001609E0"/>
    <w:rsid w:val="00162409"/>
    <w:rsid w:val="001666F1"/>
    <w:rsid w:val="00167850"/>
    <w:rsid w:val="001700F8"/>
    <w:rsid w:val="00170857"/>
    <w:rsid w:val="00170980"/>
    <w:rsid w:val="001818FE"/>
    <w:rsid w:val="00182B6A"/>
    <w:rsid w:val="001839CA"/>
    <w:rsid w:val="00187035"/>
    <w:rsid w:val="00191E79"/>
    <w:rsid w:val="00192BA7"/>
    <w:rsid w:val="001A5194"/>
    <w:rsid w:val="001C11DC"/>
    <w:rsid w:val="001C2B7F"/>
    <w:rsid w:val="001D4077"/>
    <w:rsid w:val="001D7990"/>
    <w:rsid w:val="001E1B86"/>
    <w:rsid w:val="001E4695"/>
    <w:rsid w:val="001E6639"/>
    <w:rsid w:val="001F3634"/>
    <w:rsid w:val="001F3BFA"/>
    <w:rsid w:val="001F3D56"/>
    <w:rsid w:val="0021080C"/>
    <w:rsid w:val="0021408F"/>
    <w:rsid w:val="00216CDC"/>
    <w:rsid w:val="0022434E"/>
    <w:rsid w:val="002244BB"/>
    <w:rsid w:val="00246DB2"/>
    <w:rsid w:val="00250D5F"/>
    <w:rsid w:val="00255938"/>
    <w:rsid w:val="00255D61"/>
    <w:rsid w:val="002613B8"/>
    <w:rsid w:val="0027180A"/>
    <w:rsid w:val="00285265"/>
    <w:rsid w:val="00286844"/>
    <w:rsid w:val="00296F9C"/>
    <w:rsid w:val="002A43EE"/>
    <w:rsid w:val="002B374F"/>
    <w:rsid w:val="002C08C5"/>
    <w:rsid w:val="002C42FC"/>
    <w:rsid w:val="002C642F"/>
    <w:rsid w:val="002D6236"/>
    <w:rsid w:val="002D726B"/>
    <w:rsid w:val="002E5F95"/>
    <w:rsid w:val="002F0A3C"/>
    <w:rsid w:val="002F6F31"/>
    <w:rsid w:val="0031116E"/>
    <w:rsid w:val="00314DF6"/>
    <w:rsid w:val="00315E94"/>
    <w:rsid w:val="00316399"/>
    <w:rsid w:val="003204C9"/>
    <w:rsid w:val="00321B6E"/>
    <w:rsid w:val="00324DF3"/>
    <w:rsid w:val="00327F56"/>
    <w:rsid w:val="00344FC0"/>
    <w:rsid w:val="00356F66"/>
    <w:rsid w:val="00364EEA"/>
    <w:rsid w:val="00371800"/>
    <w:rsid w:val="003776A3"/>
    <w:rsid w:val="00380AE9"/>
    <w:rsid w:val="003853D1"/>
    <w:rsid w:val="00387767"/>
    <w:rsid w:val="00391266"/>
    <w:rsid w:val="003955EA"/>
    <w:rsid w:val="003958C5"/>
    <w:rsid w:val="003A143A"/>
    <w:rsid w:val="003A3BB5"/>
    <w:rsid w:val="003A5FC7"/>
    <w:rsid w:val="003C1052"/>
    <w:rsid w:val="003C1557"/>
    <w:rsid w:val="003C1DB2"/>
    <w:rsid w:val="003C54B9"/>
    <w:rsid w:val="003C6711"/>
    <w:rsid w:val="003C723E"/>
    <w:rsid w:val="003D1803"/>
    <w:rsid w:val="003E52A1"/>
    <w:rsid w:val="003F2D69"/>
    <w:rsid w:val="003F3724"/>
    <w:rsid w:val="004021F2"/>
    <w:rsid w:val="0040263F"/>
    <w:rsid w:val="004033C4"/>
    <w:rsid w:val="00404038"/>
    <w:rsid w:val="00412498"/>
    <w:rsid w:val="004144D1"/>
    <w:rsid w:val="00414EB2"/>
    <w:rsid w:val="00423A1B"/>
    <w:rsid w:val="00441340"/>
    <w:rsid w:val="00443CE5"/>
    <w:rsid w:val="0044795B"/>
    <w:rsid w:val="0045022E"/>
    <w:rsid w:val="004517EE"/>
    <w:rsid w:val="004614BF"/>
    <w:rsid w:val="00466134"/>
    <w:rsid w:val="00480BA2"/>
    <w:rsid w:val="00486097"/>
    <w:rsid w:val="00493F09"/>
    <w:rsid w:val="00497666"/>
    <w:rsid w:val="004A06A4"/>
    <w:rsid w:val="004A2C29"/>
    <w:rsid w:val="004A558A"/>
    <w:rsid w:val="004B4251"/>
    <w:rsid w:val="004B447E"/>
    <w:rsid w:val="004B5D74"/>
    <w:rsid w:val="004B6312"/>
    <w:rsid w:val="004C1818"/>
    <w:rsid w:val="004C3027"/>
    <w:rsid w:val="004C5D3C"/>
    <w:rsid w:val="004C64E7"/>
    <w:rsid w:val="004D379D"/>
    <w:rsid w:val="004D383C"/>
    <w:rsid w:val="004D6858"/>
    <w:rsid w:val="004D68BD"/>
    <w:rsid w:val="004D7767"/>
    <w:rsid w:val="004E62C3"/>
    <w:rsid w:val="004E6CD4"/>
    <w:rsid w:val="004F2EE1"/>
    <w:rsid w:val="0050018D"/>
    <w:rsid w:val="00504957"/>
    <w:rsid w:val="00512ECA"/>
    <w:rsid w:val="005151AE"/>
    <w:rsid w:val="00521B4C"/>
    <w:rsid w:val="00523C21"/>
    <w:rsid w:val="0052420A"/>
    <w:rsid w:val="00525E47"/>
    <w:rsid w:val="00537E4F"/>
    <w:rsid w:val="00553250"/>
    <w:rsid w:val="00556D8F"/>
    <w:rsid w:val="00557882"/>
    <w:rsid w:val="0056686B"/>
    <w:rsid w:val="00572B43"/>
    <w:rsid w:val="00575825"/>
    <w:rsid w:val="00595DF0"/>
    <w:rsid w:val="00597811"/>
    <w:rsid w:val="005A5B6C"/>
    <w:rsid w:val="005B3839"/>
    <w:rsid w:val="005B79BB"/>
    <w:rsid w:val="005D0185"/>
    <w:rsid w:val="005D325B"/>
    <w:rsid w:val="005E3DEB"/>
    <w:rsid w:val="00601AAC"/>
    <w:rsid w:val="00605A82"/>
    <w:rsid w:val="0061341E"/>
    <w:rsid w:val="00617DBC"/>
    <w:rsid w:val="0062472C"/>
    <w:rsid w:val="00627CDD"/>
    <w:rsid w:val="00631F04"/>
    <w:rsid w:val="00635C7B"/>
    <w:rsid w:val="00641222"/>
    <w:rsid w:val="00665E96"/>
    <w:rsid w:val="006664DE"/>
    <w:rsid w:val="006714FA"/>
    <w:rsid w:val="0067337A"/>
    <w:rsid w:val="00676404"/>
    <w:rsid w:val="00680AA4"/>
    <w:rsid w:val="00681295"/>
    <w:rsid w:val="00683982"/>
    <w:rsid w:val="0068495A"/>
    <w:rsid w:val="0068695D"/>
    <w:rsid w:val="00686CE6"/>
    <w:rsid w:val="006958DE"/>
    <w:rsid w:val="006C5BF1"/>
    <w:rsid w:val="006C69B3"/>
    <w:rsid w:val="006D5B75"/>
    <w:rsid w:val="006E1376"/>
    <w:rsid w:val="006E5951"/>
    <w:rsid w:val="006E7C9E"/>
    <w:rsid w:val="006F3415"/>
    <w:rsid w:val="006F343D"/>
    <w:rsid w:val="0071013D"/>
    <w:rsid w:val="00710CD6"/>
    <w:rsid w:val="00715503"/>
    <w:rsid w:val="007238DB"/>
    <w:rsid w:val="007508F8"/>
    <w:rsid w:val="00751713"/>
    <w:rsid w:val="007655A7"/>
    <w:rsid w:val="00772FC6"/>
    <w:rsid w:val="00773397"/>
    <w:rsid w:val="0077611C"/>
    <w:rsid w:val="0078180C"/>
    <w:rsid w:val="00784925"/>
    <w:rsid w:val="0078497C"/>
    <w:rsid w:val="00796BB5"/>
    <w:rsid w:val="007A01C4"/>
    <w:rsid w:val="007A371A"/>
    <w:rsid w:val="007B06D2"/>
    <w:rsid w:val="007C3C1E"/>
    <w:rsid w:val="007C4F16"/>
    <w:rsid w:val="007D534A"/>
    <w:rsid w:val="007D75D1"/>
    <w:rsid w:val="00823979"/>
    <w:rsid w:val="008259BB"/>
    <w:rsid w:val="00826FB3"/>
    <w:rsid w:val="00842979"/>
    <w:rsid w:val="0086075B"/>
    <w:rsid w:val="008609A9"/>
    <w:rsid w:val="00861CB4"/>
    <w:rsid w:val="00865CCE"/>
    <w:rsid w:val="00865E48"/>
    <w:rsid w:val="00870010"/>
    <w:rsid w:val="008746C5"/>
    <w:rsid w:val="00875C21"/>
    <w:rsid w:val="00880895"/>
    <w:rsid w:val="00897050"/>
    <w:rsid w:val="008A1CBA"/>
    <w:rsid w:val="008A7220"/>
    <w:rsid w:val="008A7307"/>
    <w:rsid w:val="008B10E3"/>
    <w:rsid w:val="008B1A80"/>
    <w:rsid w:val="008B1C79"/>
    <w:rsid w:val="008C0E6E"/>
    <w:rsid w:val="008C191B"/>
    <w:rsid w:val="008C48A2"/>
    <w:rsid w:val="008D5581"/>
    <w:rsid w:val="00900099"/>
    <w:rsid w:val="00900A92"/>
    <w:rsid w:val="00902F78"/>
    <w:rsid w:val="00914BA9"/>
    <w:rsid w:val="00914FE3"/>
    <w:rsid w:val="00916A26"/>
    <w:rsid w:val="00920517"/>
    <w:rsid w:val="00921B89"/>
    <w:rsid w:val="00923136"/>
    <w:rsid w:val="0092459D"/>
    <w:rsid w:val="009321B4"/>
    <w:rsid w:val="00933651"/>
    <w:rsid w:val="00955360"/>
    <w:rsid w:val="009639CF"/>
    <w:rsid w:val="00970E15"/>
    <w:rsid w:val="009825CE"/>
    <w:rsid w:val="00982AE9"/>
    <w:rsid w:val="009867A6"/>
    <w:rsid w:val="00993C2D"/>
    <w:rsid w:val="0099516D"/>
    <w:rsid w:val="009A21E6"/>
    <w:rsid w:val="009A6A00"/>
    <w:rsid w:val="009C0214"/>
    <w:rsid w:val="009C0E57"/>
    <w:rsid w:val="009C1419"/>
    <w:rsid w:val="009C1BED"/>
    <w:rsid w:val="009D6E57"/>
    <w:rsid w:val="009D6F01"/>
    <w:rsid w:val="009F00D0"/>
    <w:rsid w:val="009F0F0D"/>
    <w:rsid w:val="009F71AF"/>
    <w:rsid w:val="009F7B6D"/>
    <w:rsid w:val="009F7C8C"/>
    <w:rsid w:val="00A003D0"/>
    <w:rsid w:val="00A01B33"/>
    <w:rsid w:val="00A44AD9"/>
    <w:rsid w:val="00A47CE2"/>
    <w:rsid w:val="00A518BB"/>
    <w:rsid w:val="00A51CAB"/>
    <w:rsid w:val="00A537A6"/>
    <w:rsid w:val="00A53BF8"/>
    <w:rsid w:val="00A6128C"/>
    <w:rsid w:val="00A7227D"/>
    <w:rsid w:val="00A80222"/>
    <w:rsid w:val="00A929BE"/>
    <w:rsid w:val="00AA3AB2"/>
    <w:rsid w:val="00AA4E6A"/>
    <w:rsid w:val="00AB3121"/>
    <w:rsid w:val="00AB48B5"/>
    <w:rsid w:val="00AB616B"/>
    <w:rsid w:val="00AD0BB3"/>
    <w:rsid w:val="00AE0FBA"/>
    <w:rsid w:val="00AF06BA"/>
    <w:rsid w:val="00AF29F3"/>
    <w:rsid w:val="00AF5F16"/>
    <w:rsid w:val="00B02B69"/>
    <w:rsid w:val="00B11776"/>
    <w:rsid w:val="00B25388"/>
    <w:rsid w:val="00B331BB"/>
    <w:rsid w:val="00B33AC7"/>
    <w:rsid w:val="00B35588"/>
    <w:rsid w:val="00B3674A"/>
    <w:rsid w:val="00B46E77"/>
    <w:rsid w:val="00B4713A"/>
    <w:rsid w:val="00B51D67"/>
    <w:rsid w:val="00B5492F"/>
    <w:rsid w:val="00B55A5C"/>
    <w:rsid w:val="00B56D7A"/>
    <w:rsid w:val="00B70581"/>
    <w:rsid w:val="00B738CA"/>
    <w:rsid w:val="00B74F77"/>
    <w:rsid w:val="00B80F28"/>
    <w:rsid w:val="00B91512"/>
    <w:rsid w:val="00B92C08"/>
    <w:rsid w:val="00B931D1"/>
    <w:rsid w:val="00B95247"/>
    <w:rsid w:val="00B96B55"/>
    <w:rsid w:val="00BA14EC"/>
    <w:rsid w:val="00BA7E2F"/>
    <w:rsid w:val="00BB0B06"/>
    <w:rsid w:val="00BC2B26"/>
    <w:rsid w:val="00BD198D"/>
    <w:rsid w:val="00BD76C5"/>
    <w:rsid w:val="00BE157D"/>
    <w:rsid w:val="00BF2F36"/>
    <w:rsid w:val="00BF32E7"/>
    <w:rsid w:val="00C03462"/>
    <w:rsid w:val="00C11158"/>
    <w:rsid w:val="00C1334D"/>
    <w:rsid w:val="00C13480"/>
    <w:rsid w:val="00C21071"/>
    <w:rsid w:val="00C3327C"/>
    <w:rsid w:val="00C33AE4"/>
    <w:rsid w:val="00C36AE5"/>
    <w:rsid w:val="00C4329C"/>
    <w:rsid w:val="00C47F9C"/>
    <w:rsid w:val="00C507D4"/>
    <w:rsid w:val="00C51F72"/>
    <w:rsid w:val="00C553B6"/>
    <w:rsid w:val="00C63C37"/>
    <w:rsid w:val="00C64436"/>
    <w:rsid w:val="00C64D86"/>
    <w:rsid w:val="00C67838"/>
    <w:rsid w:val="00C90883"/>
    <w:rsid w:val="00C950A9"/>
    <w:rsid w:val="00C95842"/>
    <w:rsid w:val="00C960EC"/>
    <w:rsid w:val="00CC705A"/>
    <w:rsid w:val="00CC714E"/>
    <w:rsid w:val="00CD08C1"/>
    <w:rsid w:val="00CD2947"/>
    <w:rsid w:val="00CD7938"/>
    <w:rsid w:val="00CF08E7"/>
    <w:rsid w:val="00D1186C"/>
    <w:rsid w:val="00D14661"/>
    <w:rsid w:val="00D20CF8"/>
    <w:rsid w:val="00D37D1A"/>
    <w:rsid w:val="00D422C6"/>
    <w:rsid w:val="00D42E84"/>
    <w:rsid w:val="00D439DF"/>
    <w:rsid w:val="00D52D4C"/>
    <w:rsid w:val="00D61460"/>
    <w:rsid w:val="00D624E4"/>
    <w:rsid w:val="00D633A8"/>
    <w:rsid w:val="00D67B37"/>
    <w:rsid w:val="00D8538F"/>
    <w:rsid w:val="00D86A01"/>
    <w:rsid w:val="00D871D7"/>
    <w:rsid w:val="00D873CE"/>
    <w:rsid w:val="00D97605"/>
    <w:rsid w:val="00D97B9E"/>
    <w:rsid w:val="00DA0C5C"/>
    <w:rsid w:val="00DA29AE"/>
    <w:rsid w:val="00DB30BA"/>
    <w:rsid w:val="00DC13E5"/>
    <w:rsid w:val="00DC236E"/>
    <w:rsid w:val="00DD2F7F"/>
    <w:rsid w:val="00DD439D"/>
    <w:rsid w:val="00DD6C77"/>
    <w:rsid w:val="00DE0C08"/>
    <w:rsid w:val="00DE1999"/>
    <w:rsid w:val="00DE4129"/>
    <w:rsid w:val="00DE5398"/>
    <w:rsid w:val="00DF116A"/>
    <w:rsid w:val="00DF25B3"/>
    <w:rsid w:val="00E01C4E"/>
    <w:rsid w:val="00E03B89"/>
    <w:rsid w:val="00E1273F"/>
    <w:rsid w:val="00E14BF7"/>
    <w:rsid w:val="00E14D1A"/>
    <w:rsid w:val="00E32602"/>
    <w:rsid w:val="00E326AF"/>
    <w:rsid w:val="00E42219"/>
    <w:rsid w:val="00E47C84"/>
    <w:rsid w:val="00E647EA"/>
    <w:rsid w:val="00E730CE"/>
    <w:rsid w:val="00E84CA4"/>
    <w:rsid w:val="00E9294B"/>
    <w:rsid w:val="00EA0069"/>
    <w:rsid w:val="00EA6C99"/>
    <w:rsid w:val="00EB4943"/>
    <w:rsid w:val="00EB4DD6"/>
    <w:rsid w:val="00EB5219"/>
    <w:rsid w:val="00ED1217"/>
    <w:rsid w:val="00EE0591"/>
    <w:rsid w:val="00EE50C1"/>
    <w:rsid w:val="00EE63FC"/>
    <w:rsid w:val="00EE7C98"/>
    <w:rsid w:val="00EF024F"/>
    <w:rsid w:val="00EF6B84"/>
    <w:rsid w:val="00F118A4"/>
    <w:rsid w:val="00F1774D"/>
    <w:rsid w:val="00F2048B"/>
    <w:rsid w:val="00F36F8B"/>
    <w:rsid w:val="00F41BCB"/>
    <w:rsid w:val="00F44E98"/>
    <w:rsid w:val="00F53E61"/>
    <w:rsid w:val="00F56BC3"/>
    <w:rsid w:val="00F62320"/>
    <w:rsid w:val="00F84DA1"/>
    <w:rsid w:val="00F91FF7"/>
    <w:rsid w:val="00FA0AAF"/>
    <w:rsid w:val="00FB5C9B"/>
    <w:rsid w:val="00FC7476"/>
    <w:rsid w:val="00FF05BD"/>
    <w:rsid w:val="00FF7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1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115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11158"/>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255D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5D61"/>
    <w:rPr>
      <w:rFonts w:ascii="Tahoma" w:hAnsi="Tahoma" w:cs="Tahoma"/>
      <w:sz w:val="16"/>
      <w:szCs w:val="16"/>
    </w:rPr>
  </w:style>
  <w:style w:type="paragraph" w:styleId="a5">
    <w:name w:val="List Paragraph"/>
    <w:basedOn w:val="a"/>
    <w:uiPriority w:val="34"/>
    <w:qFormat/>
    <w:rsid w:val="0077611C"/>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uiPriority w:val="1"/>
    <w:qFormat/>
    <w:rsid w:val="00865CCE"/>
    <w:pPr>
      <w:spacing w:after="0" w:line="240" w:lineRule="auto"/>
    </w:pPr>
  </w:style>
  <w:style w:type="table" w:styleId="a7">
    <w:name w:val="Table Grid"/>
    <w:basedOn w:val="a1"/>
    <w:uiPriority w:val="59"/>
    <w:rsid w:val="00414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900099"/>
    <w:rPr>
      <w:color w:val="0000FF" w:themeColor="hyperlink"/>
      <w:u w:val="single"/>
    </w:rPr>
  </w:style>
  <w:style w:type="character" w:styleId="a9">
    <w:name w:val="annotation reference"/>
    <w:basedOn w:val="a0"/>
    <w:uiPriority w:val="99"/>
    <w:semiHidden/>
    <w:unhideWhenUsed/>
    <w:rsid w:val="0068695D"/>
    <w:rPr>
      <w:sz w:val="16"/>
      <w:szCs w:val="16"/>
    </w:rPr>
  </w:style>
  <w:style w:type="paragraph" w:styleId="aa">
    <w:name w:val="annotation text"/>
    <w:basedOn w:val="a"/>
    <w:link w:val="ab"/>
    <w:uiPriority w:val="99"/>
    <w:semiHidden/>
    <w:unhideWhenUsed/>
    <w:rsid w:val="0068695D"/>
    <w:pPr>
      <w:spacing w:line="240" w:lineRule="auto"/>
    </w:pPr>
    <w:rPr>
      <w:sz w:val="20"/>
      <w:szCs w:val="20"/>
    </w:rPr>
  </w:style>
  <w:style w:type="character" w:customStyle="1" w:styleId="ab">
    <w:name w:val="Текст примечания Знак"/>
    <w:basedOn w:val="a0"/>
    <w:link w:val="aa"/>
    <w:uiPriority w:val="99"/>
    <w:semiHidden/>
    <w:rsid w:val="0068695D"/>
    <w:rPr>
      <w:sz w:val="20"/>
      <w:szCs w:val="20"/>
    </w:rPr>
  </w:style>
  <w:style w:type="paragraph" w:styleId="ac">
    <w:name w:val="annotation subject"/>
    <w:basedOn w:val="aa"/>
    <w:next w:val="aa"/>
    <w:link w:val="ad"/>
    <w:uiPriority w:val="99"/>
    <w:semiHidden/>
    <w:unhideWhenUsed/>
    <w:rsid w:val="0068695D"/>
    <w:rPr>
      <w:b/>
      <w:bCs/>
    </w:rPr>
  </w:style>
  <w:style w:type="character" w:customStyle="1" w:styleId="ad">
    <w:name w:val="Тема примечания Знак"/>
    <w:basedOn w:val="ab"/>
    <w:link w:val="ac"/>
    <w:uiPriority w:val="99"/>
    <w:semiHidden/>
    <w:rsid w:val="0068695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1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115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11158"/>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255D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5D61"/>
    <w:rPr>
      <w:rFonts w:ascii="Tahoma" w:hAnsi="Tahoma" w:cs="Tahoma"/>
      <w:sz w:val="16"/>
      <w:szCs w:val="16"/>
    </w:rPr>
  </w:style>
  <w:style w:type="paragraph" w:styleId="a5">
    <w:name w:val="List Paragraph"/>
    <w:basedOn w:val="a"/>
    <w:uiPriority w:val="34"/>
    <w:qFormat/>
    <w:rsid w:val="0077611C"/>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uiPriority w:val="1"/>
    <w:qFormat/>
    <w:rsid w:val="00865CCE"/>
    <w:pPr>
      <w:spacing w:after="0" w:line="240" w:lineRule="auto"/>
    </w:pPr>
  </w:style>
  <w:style w:type="table" w:styleId="a7">
    <w:name w:val="Table Grid"/>
    <w:basedOn w:val="a1"/>
    <w:uiPriority w:val="59"/>
    <w:rsid w:val="00414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900099"/>
    <w:rPr>
      <w:color w:val="0000FF" w:themeColor="hyperlink"/>
      <w:u w:val="single"/>
    </w:rPr>
  </w:style>
  <w:style w:type="character" w:styleId="a9">
    <w:name w:val="annotation reference"/>
    <w:basedOn w:val="a0"/>
    <w:uiPriority w:val="99"/>
    <w:semiHidden/>
    <w:unhideWhenUsed/>
    <w:rsid w:val="0068695D"/>
    <w:rPr>
      <w:sz w:val="16"/>
      <w:szCs w:val="16"/>
    </w:rPr>
  </w:style>
  <w:style w:type="paragraph" w:styleId="aa">
    <w:name w:val="annotation text"/>
    <w:basedOn w:val="a"/>
    <w:link w:val="ab"/>
    <w:uiPriority w:val="99"/>
    <w:semiHidden/>
    <w:unhideWhenUsed/>
    <w:rsid w:val="0068695D"/>
    <w:pPr>
      <w:spacing w:line="240" w:lineRule="auto"/>
    </w:pPr>
    <w:rPr>
      <w:sz w:val="20"/>
      <w:szCs w:val="20"/>
    </w:rPr>
  </w:style>
  <w:style w:type="character" w:customStyle="1" w:styleId="ab">
    <w:name w:val="Текст примечания Знак"/>
    <w:basedOn w:val="a0"/>
    <w:link w:val="aa"/>
    <w:uiPriority w:val="99"/>
    <w:semiHidden/>
    <w:rsid w:val="0068695D"/>
    <w:rPr>
      <w:sz w:val="20"/>
      <w:szCs w:val="20"/>
    </w:rPr>
  </w:style>
  <w:style w:type="paragraph" w:styleId="ac">
    <w:name w:val="annotation subject"/>
    <w:basedOn w:val="aa"/>
    <w:next w:val="aa"/>
    <w:link w:val="ad"/>
    <w:uiPriority w:val="99"/>
    <w:semiHidden/>
    <w:unhideWhenUsed/>
    <w:rsid w:val="0068695D"/>
    <w:rPr>
      <w:b/>
      <w:bCs/>
    </w:rPr>
  </w:style>
  <w:style w:type="character" w:customStyle="1" w:styleId="ad">
    <w:name w:val="Тема примечания Знак"/>
    <w:basedOn w:val="ab"/>
    <w:link w:val="ac"/>
    <w:uiPriority w:val="99"/>
    <w:semiHidden/>
    <w:rsid w:val="0068695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30911">
      <w:bodyDiv w:val="1"/>
      <w:marLeft w:val="0"/>
      <w:marRight w:val="0"/>
      <w:marTop w:val="0"/>
      <w:marBottom w:val="0"/>
      <w:divBdr>
        <w:top w:val="none" w:sz="0" w:space="0" w:color="auto"/>
        <w:left w:val="none" w:sz="0" w:space="0" w:color="auto"/>
        <w:bottom w:val="none" w:sz="0" w:space="0" w:color="auto"/>
        <w:right w:val="none" w:sz="0" w:space="0" w:color="auto"/>
      </w:divBdr>
    </w:div>
    <w:div w:id="161089904">
      <w:bodyDiv w:val="1"/>
      <w:marLeft w:val="0"/>
      <w:marRight w:val="0"/>
      <w:marTop w:val="0"/>
      <w:marBottom w:val="0"/>
      <w:divBdr>
        <w:top w:val="none" w:sz="0" w:space="0" w:color="auto"/>
        <w:left w:val="none" w:sz="0" w:space="0" w:color="auto"/>
        <w:bottom w:val="none" w:sz="0" w:space="0" w:color="auto"/>
        <w:right w:val="none" w:sz="0" w:space="0" w:color="auto"/>
      </w:divBdr>
    </w:div>
    <w:div w:id="668482377">
      <w:bodyDiv w:val="1"/>
      <w:marLeft w:val="0"/>
      <w:marRight w:val="0"/>
      <w:marTop w:val="0"/>
      <w:marBottom w:val="0"/>
      <w:divBdr>
        <w:top w:val="none" w:sz="0" w:space="0" w:color="auto"/>
        <w:left w:val="none" w:sz="0" w:space="0" w:color="auto"/>
        <w:bottom w:val="none" w:sz="0" w:space="0" w:color="auto"/>
        <w:right w:val="none" w:sz="0" w:space="0" w:color="auto"/>
      </w:divBdr>
    </w:div>
    <w:div w:id="1195731283">
      <w:bodyDiv w:val="1"/>
      <w:marLeft w:val="0"/>
      <w:marRight w:val="0"/>
      <w:marTop w:val="0"/>
      <w:marBottom w:val="0"/>
      <w:divBdr>
        <w:top w:val="none" w:sz="0" w:space="0" w:color="auto"/>
        <w:left w:val="none" w:sz="0" w:space="0" w:color="auto"/>
        <w:bottom w:val="none" w:sz="0" w:space="0" w:color="auto"/>
        <w:right w:val="none" w:sz="0" w:space="0" w:color="auto"/>
      </w:divBdr>
    </w:div>
    <w:div w:id="1235772460">
      <w:bodyDiv w:val="1"/>
      <w:marLeft w:val="0"/>
      <w:marRight w:val="0"/>
      <w:marTop w:val="0"/>
      <w:marBottom w:val="0"/>
      <w:divBdr>
        <w:top w:val="none" w:sz="0" w:space="0" w:color="auto"/>
        <w:left w:val="none" w:sz="0" w:space="0" w:color="auto"/>
        <w:bottom w:val="none" w:sz="0" w:space="0" w:color="auto"/>
        <w:right w:val="none" w:sz="0" w:space="0" w:color="auto"/>
      </w:divBdr>
    </w:div>
    <w:div w:id="1566603565">
      <w:bodyDiv w:val="1"/>
      <w:marLeft w:val="0"/>
      <w:marRight w:val="0"/>
      <w:marTop w:val="0"/>
      <w:marBottom w:val="0"/>
      <w:divBdr>
        <w:top w:val="none" w:sz="0" w:space="0" w:color="auto"/>
        <w:left w:val="none" w:sz="0" w:space="0" w:color="auto"/>
        <w:bottom w:val="none" w:sz="0" w:space="0" w:color="auto"/>
        <w:right w:val="none" w:sz="0" w:space="0" w:color="auto"/>
      </w:divBdr>
    </w:div>
    <w:div w:id="170323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1687&amp;dst=1342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RLAW080&amp;n=135321&amp;dst=104687" TargetMode="External"/><Relationship Id="rId12" Type="http://schemas.openxmlformats.org/officeDocument/2006/relationships/hyperlink" Target="https://login.consultant.ru/link/?req=doc&amp;base=LAW&amp;n=47599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75991" TargetMode="External"/><Relationship Id="rId5" Type="http://schemas.openxmlformats.org/officeDocument/2006/relationships/settings" Target="settings.xml"/><Relationship Id="rId10" Type="http://schemas.openxmlformats.org/officeDocument/2006/relationships/hyperlink" Target="https://login.consultant.ru/link/?req=doc&amp;base=RLAW080&amp;n=117478&amp;dst=100010" TargetMode="External"/><Relationship Id="rId4" Type="http://schemas.microsoft.com/office/2007/relationships/stylesWithEffects" Target="stylesWithEffects.xml"/><Relationship Id="rId9" Type="http://schemas.openxmlformats.org/officeDocument/2006/relationships/hyperlink" Target="consultantplus://offline/ref=F254E8D7E44DCC4F34D5C02C1FF3106DD4F2FA96D5C1E24FB58113424BF47C17A3B9C6BFACFB8E4356E9266D8488305126FDC96C5E56907730229658y910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9C7CC-7672-4039-A782-23F75314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22</Pages>
  <Words>5751</Words>
  <Characters>32782</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Журавлёва Татьяна Викторовна</dc:creator>
  <cp:lastModifiedBy>Машенская Алёна Анатольевна</cp:lastModifiedBy>
  <cp:revision>35</cp:revision>
  <cp:lastPrinted>2024-10-10T08:29:00Z</cp:lastPrinted>
  <dcterms:created xsi:type="dcterms:W3CDTF">2024-10-22T09:01:00Z</dcterms:created>
  <dcterms:modified xsi:type="dcterms:W3CDTF">2024-10-31T05:41:00Z</dcterms:modified>
</cp:coreProperties>
</file>