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4AB" w:rsidRPr="00EB2DD7" w:rsidRDefault="000B74AB" w:rsidP="000B74AB">
      <w:pPr>
        <w:spacing w:after="0" w:line="240" w:lineRule="auto"/>
        <w:rPr>
          <w:rFonts w:ascii="Times New Roman" w:hAnsi="Times New Roman"/>
          <w:b/>
          <w:sz w:val="24"/>
          <w:szCs w:val="24"/>
        </w:rPr>
      </w:pPr>
      <w:r w:rsidRPr="00EB2DD7">
        <w:rPr>
          <w:rFonts w:ascii="Times New Roman" w:hAnsi="Times New Roman"/>
          <w:b/>
          <w:sz w:val="24"/>
          <w:szCs w:val="24"/>
        </w:rPr>
        <w:t xml:space="preserve">                                                       ДОГОВОР № ________                                  Проект</w:t>
      </w:r>
    </w:p>
    <w:p w:rsidR="000B74AB" w:rsidRPr="00EB2DD7" w:rsidRDefault="000B74AB" w:rsidP="000B74AB">
      <w:pPr>
        <w:spacing w:after="0" w:line="240" w:lineRule="auto"/>
        <w:rPr>
          <w:rFonts w:ascii="Times New Roman" w:hAnsi="Times New Roman"/>
          <w:b/>
          <w:sz w:val="24"/>
          <w:szCs w:val="24"/>
        </w:rPr>
      </w:pPr>
      <w:r w:rsidRPr="00EB2DD7">
        <w:rPr>
          <w:rFonts w:ascii="Times New Roman" w:hAnsi="Times New Roman"/>
          <w:b/>
          <w:sz w:val="24"/>
          <w:szCs w:val="24"/>
        </w:rPr>
        <w:t xml:space="preserve">                                                  купли-продажи помещения</w:t>
      </w:r>
    </w:p>
    <w:p w:rsidR="000B74AB" w:rsidRDefault="000B74AB" w:rsidP="000B74AB">
      <w:pPr>
        <w:spacing w:after="0" w:line="240" w:lineRule="auto"/>
        <w:jc w:val="both"/>
        <w:rPr>
          <w:rFonts w:ascii="Times New Roman" w:hAnsi="Times New Roman"/>
          <w:b/>
          <w:sz w:val="24"/>
          <w:szCs w:val="24"/>
        </w:rPr>
      </w:pPr>
    </w:p>
    <w:p w:rsidR="00AA0FE8" w:rsidRDefault="00AA0FE8" w:rsidP="000B74AB">
      <w:pPr>
        <w:spacing w:after="0" w:line="240" w:lineRule="auto"/>
        <w:jc w:val="both"/>
        <w:rPr>
          <w:rFonts w:ascii="Times New Roman" w:hAnsi="Times New Roman"/>
          <w:b/>
          <w:sz w:val="24"/>
          <w:szCs w:val="24"/>
        </w:rPr>
      </w:pPr>
    </w:p>
    <w:p w:rsidR="00AA0FE8" w:rsidRDefault="00AA0FE8" w:rsidP="000B74AB">
      <w:pPr>
        <w:spacing w:after="0" w:line="240" w:lineRule="auto"/>
        <w:jc w:val="both"/>
        <w:rPr>
          <w:rFonts w:ascii="Times New Roman" w:hAnsi="Times New Roman"/>
          <w:b/>
          <w:sz w:val="24"/>
          <w:szCs w:val="24"/>
        </w:rPr>
      </w:pPr>
    </w:p>
    <w:p w:rsidR="00AA0FE8" w:rsidRPr="00EB2DD7" w:rsidRDefault="00AA0FE8" w:rsidP="000B74AB">
      <w:pPr>
        <w:spacing w:after="0" w:line="240" w:lineRule="auto"/>
        <w:jc w:val="both"/>
        <w:rPr>
          <w:rFonts w:ascii="Times New Roman" w:hAnsi="Times New Roman"/>
          <w:b/>
          <w:sz w:val="24"/>
          <w:szCs w:val="24"/>
        </w:rPr>
      </w:pPr>
      <w:bookmarkStart w:id="0" w:name="_GoBack"/>
      <w:bookmarkEnd w:id="0"/>
    </w:p>
    <w:p w:rsidR="00AA0FE8" w:rsidRDefault="00AA0FE8" w:rsidP="00AA0FE8">
      <w:pPr>
        <w:spacing w:after="0" w:line="240" w:lineRule="auto"/>
        <w:jc w:val="both"/>
        <w:rPr>
          <w:rFonts w:ascii="Times New Roman" w:hAnsi="Times New Roman"/>
          <w:b/>
          <w:sz w:val="24"/>
          <w:szCs w:val="24"/>
        </w:rPr>
      </w:pPr>
      <w:r>
        <w:rPr>
          <w:rFonts w:ascii="Times New Roman" w:hAnsi="Times New Roman"/>
          <w:b/>
          <w:sz w:val="24"/>
          <w:szCs w:val="24"/>
        </w:rPr>
        <w:t>г. Благовещенск                                                                             «____» _________ 2021 года</w:t>
      </w:r>
    </w:p>
    <w:p w:rsidR="00AA0FE8" w:rsidRDefault="00AA0FE8" w:rsidP="00AA0FE8">
      <w:pPr>
        <w:spacing w:after="0" w:line="240" w:lineRule="auto"/>
        <w:jc w:val="both"/>
        <w:rPr>
          <w:rFonts w:ascii="Times New Roman" w:hAnsi="Times New Roman"/>
          <w:b/>
          <w:sz w:val="24"/>
          <w:szCs w:val="24"/>
        </w:rPr>
      </w:pPr>
    </w:p>
    <w:p w:rsidR="00AA0FE8" w:rsidRDefault="00AA0FE8" w:rsidP="00AA0FE8">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Комитет по управлению имуществом муниципального образования города Благовещенска,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 утвержденного постановлением администрации города Благовещенска от 05.08.2011 № 3445, в лице ______________, действующего на основании______________ именуемый в дальнейшем «Продавец», с одной стороны, </w:t>
      </w:r>
      <w:proofErr w:type="spellStart"/>
      <w:r>
        <w:rPr>
          <w:rFonts w:ascii="Times New Roman" w:hAnsi="Times New Roman"/>
          <w:sz w:val="24"/>
          <w:szCs w:val="24"/>
        </w:rPr>
        <w:t>и____________именуемый</w:t>
      </w:r>
      <w:proofErr w:type="spellEnd"/>
      <w:r>
        <w:rPr>
          <w:rFonts w:ascii="Times New Roman" w:hAnsi="Times New Roman"/>
          <w:sz w:val="24"/>
          <w:szCs w:val="24"/>
        </w:rPr>
        <w:t xml:space="preserve"> в дальнейшем «Покупатель», с другой стороны, на основании протокола об итогах</w:t>
      </w:r>
      <w:proofErr w:type="gramEnd"/>
      <w:r>
        <w:rPr>
          <w:rFonts w:ascii="Times New Roman" w:hAnsi="Times New Roman"/>
          <w:sz w:val="24"/>
          <w:szCs w:val="24"/>
        </w:rPr>
        <w:t xml:space="preserve"> аукциона № ______ </w:t>
      </w:r>
      <w:proofErr w:type="gramStart"/>
      <w:r>
        <w:rPr>
          <w:rFonts w:ascii="Times New Roman" w:hAnsi="Times New Roman"/>
          <w:sz w:val="24"/>
          <w:szCs w:val="24"/>
        </w:rPr>
        <w:t>от</w:t>
      </w:r>
      <w:proofErr w:type="gramEnd"/>
      <w:r>
        <w:rPr>
          <w:rFonts w:ascii="Times New Roman" w:hAnsi="Times New Roman"/>
          <w:sz w:val="24"/>
          <w:szCs w:val="24"/>
        </w:rPr>
        <w:t xml:space="preserve"> ___________, заключили настоящий договор о нижеследующем:</w:t>
      </w:r>
    </w:p>
    <w:p w:rsidR="00AA0FE8" w:rsidRDefault="00AA0FE8" w:rsidP="00AA0FE8">
      <w:pPr>
        <w:spacing w:after="0" w:line="240" w:lineRule="auto"/>
        <w:ind w:firstLine="709"/>
        <w:jc w:val="both"/>
        <w:rPr>
          <w:rFonts w:ascii="Times New Roman" w:hAnsi="Times New Roman"/>
          <w:sz w:val="24"/>
          <w:szCs w:val="24"/>
        </w:rPr>
      </w:pPr>
    </w:p>
    <w:p w:rsidR="00AA0FE8" w:rsidRDefault="00AA0FE8" w:rsidP="00AA0FE8">
      <w:pPr>
        <w:spacing w:after="0" w:line="240" w:lineRule="auto"/>
        <w:ind w:left="360"/>
        <w:jc w:val="center"/>
        <w:rPr>
          <w:rFonts w:ascii="Times New Roman" w:hAnsi="Times New Roman"/>
          <w:b/>
          <w:sz w:val="24"/>
          <w:szCs w:val="24"/>
        </w:rPr>
      </w:pPr>
      <w:r>
        <w:rPr>
          <w:rFonts w:ascii="Times New Roman" w:hAnsi="Times New Roman"/>
          <w:b/>
          <w:sz w:val="24"/>
          <w:szCs w:val="24"/>
        </w:rPr>
        <w:t>1. Предмет договора</w:t>
      </w:r>
    </w:p>
    <w:p w:rsidR="00AA0FE8" w:rsidRDefault="00AA0FE8" w:rsidP="00AA0FE8">
      <w:pPr>
        <w:spacing w:after="0" w:line="240" w:lineRule="auto"/>
        <w:rPr>
          <w:rFonts w:ascii="Times New Roman" w:hAnsi="Times New Roman"/>
          <w:b/>
          <w:sz w:val="24"/>
          <w:szCs w:val="24"/>
        </w:rPr>
      </w:pPr>
    </w:p>
    <w:p w:rsidR="00AA0FE8" w:rsidRDefault="00AA0FE8" w:rsidP="00AA0FE8">
      <w:pPr>
        <w:numPr>
          <w:ilvl w:val="1"/>
          <w:numId w:val="8"/>
        </w:numPr>
        <w:autoSpaceDE w:val="0"/>
        <w:autoSpaceDN w:val="0"/>
        <w:adjustRightInd w:val="0"/>
        <w:spacing w:after="0" w:line="240" w:lineRule="auto"/>
        <w:ind w:left="0" w:firstLine="567"/>
        <w:jc w:val="both"/>
        <w:rPr>
          <w:rFonts w:ascii="Times New Roman" w:hAnsi="Times New Roman"/>
          <w:sz w:val="24"/>
          <w:szCs w:val="24"/>
          <w:lang w:eastAsia="ru-RU"/>
        </w:rPr>
      </w:pPr>
      <w:r>
        <w:rPr>
          <w:rFonts w:ascii="Times New Roman" w:hAnsi="Times New Roman"/>
          <w:sz w:val="24"/>
          <w:szCs w:val="24"/>
          <w:lang w:eastAsia="ru-RU"/>
        </w:rPr>
        <w:t>Продавец обязуется передать в собственность, а Покупатель оплатить и принять в соответствии с условиями настоящего договора муниципальное имущество:</w:t>
      </w:r>
    </w:p>
    <w:p w:rsidR="00AA0FE8" w:rsidRDefault="00AA0FE8" w:rsidP="00AA0FE8">
      <w:pPr>
        <w:numPr>
          <w:ilvl w:val="2"/>
          <w:numId w:val="8"/>
        </w:numPr>
        <w:autoSpaceDE w:val="0"/>
        <w:autoSpaceDN w:val="0"/>
        <w:adjustRightInd w:val="0"/>
        <w:spacing w:after="0" w:line="240" w:lineRule="auto"/>
        <w:ind w:left="0" w:firstLine="567"/>
        <w:jc w:val="both"/>
        <w:rPr>
          <w:rFonts w:ascii="Times New Roman" w:hAnsi="Times New Roman"/>
          <w:sz w:val="24"/>
          <w:szCs w:val="24"/>
          <w:lang w:eastAsia="ru-RU"/>
        </w:rPr>
      </w:pPr>
      <w:r w:rsidRPr="00274066">
        <w:rPr>
          <w:rFonts w:ascii="Times New Roman" w:hAnsi="Times New Roman"/>
          <w:sz w:val="24"/>
          <w:szCs w:val="24"/>
          <w:lang w:eastAsia="ru-RU"/>
        </w:rPr>
        <w:t xml:space="preserve">Помещение, назначение: нежилое, общая площадь 329,9 </w:t>
      </w:r>
      <w:proofErr w:type="spellStart"/>
      <w:r w:rsidRPr="00274066">
        <w:rPr>
          <w:rFonts w:ascii="Times New Roman" w:hAnsi="Times New Roman"/>
          <w:sz w:val="24"/>
          <w:szCs w:val="24"/>
          <w:lang w:eastAsia="ru-RU"/>
        </w:rPr>
        <w:t>кв</w:t>
      </w:r>
      <w:proofErr w:type="gramStart"/>
      <w:r w:rsidRPr="00274066">
        <w:rPr>
          <w:rFonts w:ascii="Times New Roman" w:hAnsi="Times New Roman"/>
          <w:sz w:val="24"/>
          <w:szCs w:val="24"/>
          <w:lang w:eastAsia="ru-RU"/>
        </w:rPr>
        <w:t>.м</w:t>
      </w:r>
      <w:proofErr w:type="spellEnd"/>
      <w:proofErr w:type="gramEnd"/>
      <w:r w:rsidRPr="00274066">
        <w:rPr>
          <w:rFonts w:ascii="Times New Roman" w:hAnsi="Times New Roman"/>
          <w:sz w:val="24"/>
          <w:szCs w:val="24"/>
          <w:lang w:eastAsia="ru-RU"/>
        </w:rPr>
        <w:t>, этаж: 1, 2, адрес  объекта: Амурская область, г.</w:t>
      </w:r>
      <w:r>
        <w:rPr>
          <w:rFonts w:ascii="Times New Roman" w:hAnsi="Times New Roman"/>
          <w:sz w:val="24"/>
          <w:szCs w:val="24"/>
          <w:lang w:eastAsia="ru-RU"/>
        </w:rPr>
        <w:t xml:space="preserve"> </w:t>
      </w:r>
      <w:r w:rsidRPr="00274066">
        <w:rPr>
          <w:rFonts w:ascii="Times New Roman" w:hAnsi="Times New Roman"/>
          <w:sz w:val="24"/>
          <w:szCs w:val="24"/>
          <w:lang w:eastAsia="ru-RU"/>
        </w:rPr>
        <w:t xml:space="preserve">Благовещенск, ул. Ленина, д. 1, пом. 20002, кадастровый номер 28:01:010101:442. </w:t>
      </w:r>
      <w:r>
        <w:rPr>
          <w:rFonts w:ascii="Times New Roman" w:hAnsi="Times New Roman"/>
          <w:sz w:val="24"/>
          <w:szCs w:val="24"/>
          <w:lang w:eastAsia="ru-RU"/>
        </w:rPr>
        <w:t xml:space="preserve">(далее </w:t>
      </w:r>
      <w:proofErr w:type="gramStart"/>
      <w:r>
        <w:rPr>
          <w:rFonts w:ascii="Times New Roman" w:hAnsi="Times New Roman"/>
          <w:sz w:val="24"/>
          <w:szCs w:val="24"/>
          <w:lang w:eastAsia="ru-RU"/>
        </w:rPr>
        <w:t>именуемое</w:t>
      </w:r>
      <w:proofErr w:type="gramEnd"/>
      <w:r>
        <w:rPr>
          <w:rFonts w:ascii="Times New Roman" w:hAnsi="Times New Roman"/>
          <w:sz w:val="24"/>
          <w:szCs w:val="24"/>
          <w:lang w:eastAsia="ru-RU"/>
        </w:rPr>
        <w:t xml:space="preserve"> – Объект).</w:t>
      </w:r>
    </w:p>
    <w:p w:rsidR="00AA0FE8" w:rsidRDefault="00AA0FE8" w:rsidP="00AA0FE8">
      <w:pPr>
        <w:numPr>
          <w:ilvl w:val="1"/>
          <w:numId w:val="7"/>
        </w:numPr>
        <w:spacing w:after="0" w:line="240" w:lineRule="auto"/>
        <w:ind w:firstLine="567"/>
        <w:jc w:val="both"/>
        <w:rPr>
          <w:rFonts w:ascii="Times New Roman" w:hAnsi="Times New Roman"/>
          <w:b/>
          <w:sz w:val="24"/>
          <w:szCs w:val="24"/>
        </w:rPr>
      </w:pPr>
      <w:r>
        <w:rPr>
          <w:rFonts w:ascii="Times New Roman" w:hAnsi="Times New Roman"/>
          <w:sz w:val="24"/>
          <w:szCs w:val="24"/>
        </w:rPr>
        <w:t>1.2.</w:t>
      </w:r>
      <w:r>
        <w:rPr>
          <w:rFonts w:ascii="Times New Roman" w:hAnsi="Times New Roman"/>
          <w:sz w:val="24"/>
          <w:szCs w:val="24"/>
        </w:rPr>
        <w:tab/>
      </w:r>
      <w:r w:rsidRPr="004026D4">
        <w:rPr>
          <w:rFonts w:ascii="Times New Roman" w:hAnsi="Times New Roman"/>
          <w:sz w:val="24"/>
          <w:szCs w:val="24"/>
        </w:rPr>
        <w:t xml:space="preserve">Объект недвижимого имущества принадлежат муниципальному образованию город Благовещенск, что  подтверждается записью регистрации в едином государственном реестре недвижимости: </w:t>
      </w:r>
      <w:r>
        <w:rPr>
          <w:rFonts w:ascii="Times New Roman" w:hAnsi="Times New Roman"/>
          <w:sz w:val="24"/>
          <w:szCs w:val="24"/>
        </w:rPr>
        <w:t xml:space="preserve"> № </w:t>
      </w:r>
      <w:r w:rsidRPr="004026D4">
        <w:rPr>
          <w:rFonts w:ascii="Times New Roman" w:hAnsi="Times New Roman"/>
          <w:sz w:val="24"/>
          <w:szCs w:val="24"/>
        </w:rPr>
        <w:t>28-28-01/013/2014-306  от 14.11.2014</w:t>
      </w:r>
      <w:r>
        <w:rPr>
          <w:rFonts w:ascii="Times New Roman" w:hAnsi="Times New Roman"/>
          <w:sz w:val="24"/>
          <w:szCs w:val="24"/>
        </w:rPr>
        <w:t>.</w:t>
      </w:r>
    </w:p>
    <w:p w:rsidR="00AA0FE8" w:rsidRDefault="00AA0FE8" w:rsidP="00AA0FE8">
      <w:pPr>
        <w:numPr>
          <w:ilvl w:val="1"/>
          <w:numId w:val="7"/>
        </w:numPr>
        <w:spacing w:after="0" w:line="240" w:lineRule="auto"/>
        <w:ind w:firstLine="567"/>
        <w:jc w:val="both"/>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t>Продавец гарантирует, что передаваемое имущество не находится под арестом, в залоге, не обременено правами третьих лиц.</w:t>
      </w:r>
    </w:p>
    <w:p w:rsidR="00AA0FE8" w:rsidRDefault="00AA0FE8" w:rsidP="00AA0FE8">
      <w:pPr>
        <w:tabs>
          <w:tab w:val="left" w:pos="709"/>
          <w:tab w:val="num" w:pos="851"/>
        </w:tabs>
        <w:spacing w:after="0" w:line="240" w:lineRule="auto"/>
        <w:ind w:firstLine="539"/>
        <w:jc w:val="center"/>
        <w:rPr>
          <w:rFonts w:ascii="Times New Roman" w:hAnsi="Times New Roman"/>
          <w:b/>
          <w:sz w:val="24"/>
          <w:szCs w:val="24"/>
        </w:rPr>
      </w:pPr>
    </w:p>
    <w:p w:rsidR="00AA0FE8" w:rsidRDefault="00AA0FE8" w:rsidP="00AA0FE8">
      <w:pPr>
        <w:numPr>
          <w:ilvl w:val="0"/>
          <w:numId w:val="7"/>
        </w:numPr>
        <w:spacing w:after="0" w:line="240" w:lineRule="auto"/>
        <w:jc w:val="center"/>
        <w:rPr>
          <w:rFonts w:ascii="Times New Roman" w:hAnsi="Times New Roman"/>
          <w:b/>
          <w:sz w:val="24"/>
          <w:szCs w:val="24"/>
        </w:rPr>
      </w:pPr>
      <w:r>
        <w:rPr>
          <w:rFonts w:ascii="Times New Roman" w:hAnsi="Times New Roman"/>
          <w:b/>
          <w:sz w:val="24"/>
          <w:szCs w:val="24"/>
        </w:rPr>
        <w:t>Передача объектов</w:t>
      </w:r>
    </w:p>
    <w:p w:rsidR="00AA0FE8" w:rsidRDefault="00AA0FE8" w:rsidP="00AA0FE8">
      <w:pPr>
        <w:tabs>
          <w:tab w:val="left" w:pos="709"/>
        </w:tabs>
        <w:spacing w:after="0" w:line="240" w:lineRule="auto"/>
        <w:ind w:left="720"/>
        <w:rPr>
          <w:rFonts w:ascii="Times New Roman" w:hAnsi="Times New Roman"/>
          <w:sz w:val="24"/>
          <w:szCs w:val="24"/>
        </w:rPr>
      </w:pPr>
    </w:p>
    <w:p w:rsidR="00AA0FE8" w:rsidRDefault="00AA0FE8" w:rsidP="00AA0FE8">
      <w:pPr>
        <w:numPr>
          <w:ilvl w:val="1"/>
          <w:numId w:val="9"/>
        </w:numPr>
        <w:tabs>
          <w:tab w:val="num" w:pos="-180"/>
          <w:tab w:val="num" w:pos="851"/>
          <w:tab w:val="left" w:pos="993"/>
        </w:tabs>
        <w:spacing w:after="0" w:line="240" w:lineRule="auto"/>
        <w:ind w:left="0" w:firstLine="540"/>
        <w:jc w:val="both"/>
        <w:rPr>
          <w:rFonts w:ascii="Times New Roman" w:hAnsi="Times New Roman"/>
          <w:sz w:val="24"/>
          <w:szCs w:val="24"/>
        </w:rPr>
      </w:pPr>
      <w:r>
        <w:rPr>
          <w:rFonts w:ascii="Times New Roman" w:hAnsi="Times New Roman"/>
          <w:sz w:val="24"/>
          <w:szCs w:val="24"/>
        </w:rPr>
        <w:t xml:space="preserve">Объект передается Продавцом по акту приема-передачи, подписанному обеими сторонами, не позднее 3 (трех) дней после полной оплаты имущества, указанной в п. 3 настоящего договора. </w:t>
      </w:r>
      <w:proofErr w:type="gramStart"/>
      <w:r>
        <w:rPr>
          <w:rFonts w:ascii="Times New Roman" w:hAnsi="Times New Roman"/>
          <w:sz w:val="24"/>
          <w:szCs w:val="24"/>
        </w:rPr>
        <w:t>С даты подписания</w:t>
      </w:r>
      <w:proofErr w:type="gramEnd"/>
      <w:r>
        <w:rPr>
          <w:rFonts w:ascii="Times New Roman" w:hAnsi="Times New Roman"/>
          <w:sz w:val="24"/>
          <w:szCs w:val="24"/>
        </w:rPr>
        <w:t xml:space="preserve"> акта приема-передачи Покупателем ответственность за сохранность Объекта, равно  как и риск случайной порчи или гибели имущества, несет Покупатель.</w:t>
      </w:r>
    </w:p>
    <w:p w:rsidR="00AA0FE8" w:rsidRDefault="00AA0FE8" w:rsidP="00AA0FE8">
      <w:pPr>
        <w:numPr>
          <w:ilvl w:val="1"/>
          <w:numId w:val="9"/>
        </w:numPr>
        <w:tabs>
          <w:tab w:val="clear" w:pos="720"/>
          <w:tab w:val="num" w:pos="-180"/>
          <w:tab w:val="left" w:pos="709"/>
          <w:tab w:val="num" w:pos="851"/>
          <w:tab w:val="left" w:pos="993"/>
        </w:tabs>
        <w:spacing w:after="0" w:line="240" w:lineRule="auto"/>
        <w:ind w:left="0" w:firstLine="540"/>
        <w:jc w:val="both"/>
        <w:rPr>
          <w:rFonts w:ascii="Times New Roman" w:hAnsi="Times New Roman"/>
          <w:sz w:val="24"/>
          <w:szCs w:val="24"/>
        </w:rPr>
      </w:pPr>
      <w:r>
        <w:rPr>
          <w:rFonts w:ascii="Times New Roman" w:hAnsi="Times New Roman"/>
          <w:sz w:val="24"/>
          <w:szCs w:val="24"/>
        </w:rPr>
        <w:t>На момент подписания акта приема-передачи расчеты между сторонами произведены в полном объеме.</w:t>
      </w:r>
    </w:p>
    <w:p w:rsidR="00AA0FE8" w:rsidRDefault="00AA0FE8" w:rsidP="00AA0FE8">
      <w:pPr>
        <w:numPr>
          <w:ilvl w:val="1"/>
          <w:numId w:val="9"/>
        </w:numPr>
        <w:tabs>
          <w:tab w:val="clear" w:pos="720"/>
          <w:tab w:val="num" w:pos="-180"/>
          <w:tab w:val="left" w:pos="709"/>
          <w:tab w:val="num" w:pos="851"/>
          <w:tab w:val="left" w:pos="993"/>
        </w:tabs>
        <w:spacing w:after="0" w:line="240" w:lineRule="auto"/>
        <w:ind w:left="0" w:firstLine="540"/>
        <w:jc w:val="both"/>
        <w:rPr>
          <w:rFonts w:ascii="Times New Roman" w:hAnsi="Times New Roman"/>
          <w:sz w:val="24"/>
          <w:szCs w:val="24"/>
        </w:rPr>
      </w:pPr>
      <w:r>
        <w:rPr>
          <w:rFonts w:ascii="Times New Roman" w:hAnsi="Times New Roman"/>
          <w:sz w:val="24"/>
          <w:szCs w:val="24"/>
        </w:rPr>
        <w:t xml:space="preserve"> Государственная регистрация перехода права собственности на Объект производится в установленном законном порядке не позднее 5 (пяти) дней после подписания акта приема-передачи в соответствии с п. 2.1 настоящего договора. </w:t>
      </w:r>
    </w:p>
    <w:p w:rsidR="00AA0FE8" w:rsidRDefault="00AA0FE8" w:rsidP="00AA0FE8">
      <w:pPr>
        <w:tabs>
          <w:tab w:val="left" w:pos="709"/>
          <w:tab w:val="num" w:pos="851"/>
          <w:tab w:val="left" w:pos="993"/>
        </w:tabs>
        <w:spacing w:after="0" w:line="240" w:lineRule="auto"/>
        <w:ind w:left="540"/>
        <w:jc w:val="both"/>
        <w:rPr>
          <w:rFonts w:ascii="Times New Roman" w:hAnsi="Times New Roman"/>
          <w:sz w:val="24"/>
          <w:szCs w:val="24"/>
        </w:rPr>
      </w:pPr>
    </w:p>
    <w:p w:rsidR="00AA0FE8" w:rsidRDefault="00AA0FE8" w:rsidP="00AA0FE8">
      <w:pPr>
        <w:tabs>
          <w:tab w:val="left" w:pos="709"/>
          <w:tab w:val="num" w:pos="851"/>
        </w:tabs>
        <w:spacing w:after="0" w:line="240" w:lineRule="auto"/>
        <w:jc w:val="center"/>
        <w:rPr>
          <w:rFonts w:ascii="Times New Roman" w:hAnsi="Times New Roman"/>
          <w:b/>
          <w:sz w:val="24"/>
          <w:szCs w:val="24"/>
        </w:rPr>
      </w:pPr>
      <w:r>
        <w:rPr>
          <w:rFonts w:ascii="Times New Roman" w:hAnsi="Times New Roman"/>
          <w:b/>
          <w:sz w:val="24"/>
          <w:szCs w:val="24"/>
        </w:rPr>
        <w:t>3.   Сумма договора и порядок расчета</w:t>
      </w:r>
    </w:p>
    <w:p w:rsidR="00AA0FE8" w:rsidRDefault="00AA0FE8" w:rsidP="00AA0FE8">
      <w:pPr>
        <w:tabs>
          <w:tab w:val="left" w:pos="709"/>
          <w:tab w:val="num" w:pos="851"/>
        </w:tabs>
        <w:spacing w:after="0" w:line="240" w:lineRule="auto"/>
        <w:ind w:left="540"/>
        <w:rPr>
          <w:rFonts w:ascii="Times New Roman" w:hAnsi="Times New Roman"/>
          <w:b/>
          <w:sz w:val="24"/>
          <w:szCs w:val="24"/>
        </w:rPr>
      </w:pPr>
    </w:p>
    <w:p w:rsidR="00AA0FE8" w:rsidRDefault="00AA0FE8" w:rsidP="00AA0FE8">
      <w:pPr>
        <w:numPr>
          <w:ilvl w:val="1"/>
          <w:numId w:val="10"/>
        </w:numPr>
        <w:tabs>
          <w:tab w:val="clear" w:pos="1288"/>
          <w:tab w:val="num" w:pos="0"/>
          <w:tab w:val="left" w:pos="709"/>
          <w:tab w:val="num" w:pos="1134"/>
        </w:tabs>
        <w:spacing w:after="0" w:line="240" w:lineRule="auto"/>
        <w:ind w:left="0" w:firstLine="540"/>
        <w:jc w:val="both"/>
        <w:rPr>
          <w:rFonts w:ascii="Times New Roman" w:hAnsi="Times New Roman"/>
          <w:sz w:val="24"/>
          <w:szCs w:val="24"/>
        </w:rPr>
      </w:pPr>
      <w:r>
        <w:rPr>
          <w:rFonts w:ascii="Times New Roman" w:hAnsi="Times New Roman"/>
          <w:sz w:val="24"/>
          <w:szCs w:val="24"/>
        </w:rPr>
        <w:t>Цена Объекта составляет ________________ (____________</w:t>
      </w:r>
      <w:proofErr w:type="spellStart"/>
      <w:r>
        <w:rPr>
          <w:rFonts w:ascii="Times New Roman" w:hAnsi="Times New Roman"/>
          <w:sz w:val="24"/>
          <w:szCs w:val="24"/>
        </w:rPr>
        <w:t>рублей</w:t>
      </w:r>
      <w:r w:rsidRPr="00274066">
        <w:rPr>
          <w:rFonts w:ascii="Times New Roman" w:hAnsi="Times New Roman"/>
          <w:sz w:val="24"/>
          <w:szCs w:val="24"/>
        </w:rPr>
        <w:t>___копеек</w:t>
      </w:r>
      <w:proofErr w:type="spellEnd"/>
      <w:r>
        <w:rPr>
          <w:rFonts w:ascii="Times New Roman" w:hAnsi="Times New Roman"/>
          <w:sz w:val="24"/>
          <w:szCs w:val="24"/>
        </w:rPr>
        <w:t xml:space="preserve">). </w:t>
      </w:r>
    </w:p>
    <w:p w:rsidR="00AA0FE8" w:rsidRDefault="00AA0FE8" w:rsidP="00AA0FE8">
      <w:pPr>
        <w:numPr>
          <w:ilvl w:val="1"/>
          <w:numId w:val="10"/>
        </w:numPr>
        <w:tabs>
          <w:tab w:val="clear" w:pos="1288"/>
          <w:tab w:val="num" w:pos="0"/>
          <w:tab w:val="left" w:pos="709"/>
          <w:tab w:val="num" w:pos="1134"/>
        </w:tabs>
        <w:spacing w:after="0" w:line="240" w:lineRule="auto"/>
        <w:ind w:left="0" w:firstLine="540"/>
        <w:jc w:val="both"/>
        <w:rPr>
          <w:rFonts w:ascii="Times New Roman" w:hAnsi="Times New Roman"/>
          <w:sz w:val="24"/>
          <w:szCs w:val="24"/>
        </w:rPr>
      </w:pPr>
      <w:r>
        <w:rPr>
          <w:rFonts w:ascii="Times New Roman" w:hAnsi="Times New Roman"/>
          <w:sz w:val="24"/>
          <w:szCs w:val="24"/>
        </w:rPr>
        <w:t xml:space="preserve">Оплата приобретаемого Объекта производится Покупателем в следующем порядке: </w:t>
      </w:r>
    </w:p>
    <w:p w:rsidR="00AA0FE8" w:rsidRDefault="00AA0FE8" w:rsidP="00AA0FE8">
      <w:pPr>
        <w:tabs>
          <w:tab w:val="left" w:pos="709"/>
          <w:tab w:val="num" w:pos="1134"/>
        </w:tabs>
        <w:spacing w:after="0" w:line="240" w:lineRule="auto"/>
        <w:ind w:firstLine="540"/>
        <w:jc w:val="both"/>
        <w:rPr>
          <w:rFonts w:ascii="Times New Roman" w:hAnsi="Times New Roman"/>
          <w:sz w:val="24"/>
          <w:szCs w:val="24"/>
        </w:rPr>
      </w:pPr>
      <w:r>
        <w:rPr>
          <w:rFonts w:ascii="Times New Roman" w:hAnsi="Times New Roman"/>
          <w:sz w:val="24"/>
          <w:szCs w:val="24"/>
        </w:rPr>
        <w:t>3.2.1. _____________ (________________рублей _______копеек)</w:t>
      </w:r>
      <w:r>
        <w:rPr>
          <w:rFonts w:ascii="Times New Roman" w:hAnsi="Times New Roman"/>
          <w:b/>
          <w:sz w:val="24"/>
          <w:szCs w:val="24"/>
        </w:rPr>
        <w:t xml:space="preserve"> </w:t>
      </w:r>
      <w:r>
        <w:rPr>
          <w:rFonts w:ascii="Times New Roman" w:hAnsi="Times New Roman"/>
          <w:sz w:val="24"/>
          <w:szCs w:val="24"/>
        </w:rPr>
        <w:t xml:space="preserve">единовременно в валюте РФ (рублях) в течение </w:t>
      </w:r>
      <w:r>
        <w:rPr>
          <w:rFonts w:ascii="Times New Roman" w:hAnsi="Times New Roman"/>
          <w:b/>
          <w:sz w:val="24"/>
          <w:szCs w:val="24"/>
        </w:rPr>
        <w:t>десяти дней</w:t>
      </w:r>
      <w:r>
        <w:rPr>
          <w:rFonts w:ascii="Times New Roman" w:hAnsi="Times New Roman"/>
          <w:sz w:val="24"/>
          <w:szCs w:val="24"/>
        </w:rPr>
        <w:t xml:space="preserve"> с момента подписания настоящего договора, путем перечисления денежных средств </w:t>
      </w:r>
      <w:r>
        <w:rPr>
          <w:rFonts w:ascii="Times New Roman" w:hAnsi="Times New Roman"/>
          <w:b/>
          <w:sz w:val="24"/>
          <w:szCs w:val="24"/>
        </w:rPr>
        <w:t>на расчетный счет Продавца</w:t>
      </w:r>
      <w:r>
        <w:rPr>
          <w:rFonts w:ascii="Times New Roman" w:hAnsi="Times New Roman"/>
          <w:sz w:val="24"/>
          <w:szCs w:val="24"/>
        </w:rPr>
        <w:t xml:space="preserve">: ИНН 2801010685  </w:t>
      </w:r>
      <w:r>
        <w:rPr>
          <w:rFonts w:ascii="Times New Roman" w:hAnsi="Times New Roman"/>
          <w:sz w:val="24"/>
          <w:szCs w:val="24"/>
        </w:rPr>
        <w:lastRenderedPageBreak/>
        <w:t xml:space="preserve">КПП 280101001 код ОКТМО 10701000 УФК по Амурской области (Комитет по управлению имуществом муниципального образования города Благовещенска, л/с 04233008540) </w:t>
      </w:r>
      <w:proofErr w:type="gramStart"/>
      <w:r>
        <w:rPr>
          <w:rFonts w:ascii="Times New Roman" w:hAnsi="Times New Roman"/>
          <w:sz w:val="24"/>
          <w:szCs w:val="24"/>
        </w:rPr>
        <w:t>Р</w:t>
      </w:r>
      <w:proofErr w:type="gramEnd"/>
      <w:r>
        <w:rPr>
          <w:rFonts w:ascii="Times New Roman" w:hAnsi="Times New Roman"/>
          <w:sz w:val="24"/>
          <w:szCs w:val="24"/>
        </w:rPr>
        <w:t>/с № 03100643000000012300 в Отделение Благовещенск Банка России //УФК по Амурской области г. Благовещенск, БИК 011012100, единый казначейский счет открытый финансовому органу в УФК Амурской области 40102810245370000015</w:t>
      </w:r>
      <w:r w:rsidRPr="00F4378D">
        <w:rPr>
          <w:rFonts w:ascii="Times New Roman" w:hAnsi="Times New Roman"/>
          <w:sz w:val="24"/>
          <w:szCs w:val="24"/>
        </w:rPr>
        <w:t xml:space="preserve">, </w:t>
      </w:r>
      <w:r w:rsidRPr="00F4378D">
        <w:rPr>
          <w:rFonts w:ascii="Times New Roman" w:hAnsi="Times New Roman"/>
          <w:b/>
          <w:bCs/>
          <w:sz w:val="24"/>
          <w:szCs w:val="24"/>
        </w:rPr>
        <w:t>код платежа  012 114 02043 04 0000 410 (</w:t>
      </w:r>
      <w:r w:rsidRPr="00F4378D">
        <w:rPr>
          <w:rFonts w:ascii="Times New Roman" w:hAnsi="Times New Roman"/>
          <w:sz w:val="24"/>
          <w:szCs w:val="24"/>
        </w:rPr>
        <w:t>для перечисления оплаты за объекты недвижимого имущества).</w:t>
      </w:r>
    </w:p>
    <w:p w:rsidR="00AA0FE8" w:rsidRDefault="00AA0FE8" w:rsidP="00AA0FE8">
      <w:pPr>
        <w:tabs>
          <w:tab w:val="num" w:pos="720"/>
          <w:tab w:val="num" w:pos="1260"/>
        </w:tabs>
        <w:spacing w:after="0" w:line="240" w:lineRule="auto"/>
        <w:ind w:firstLine="540"/>
        <w:jc w:val="both"/>
        <w:rPr>
          <w:rFonts w:ascii="Times New Roman" w:hAnsi="Times New Roman"/>
          <w:sz w:val="24"/>
          <w:szCs w:val="24"/>
        </w:rPr>
      </w:pPr>
      <w:r>
        <w:rPr>
          <w:rFonts w:ascii="Times New Roman" w:hAnsi="Times New Roman"/>
          <w:sz w:val="24"/>
          <w:szCs w:val="24"/>
        </w:rPr>
        <w:t>3.2.2. НДС в сумме _________________ (___________________рубль ______ копеек), подлежит перечислению в бюджет самостоятельно Покупателем, опосредующего обязанности налогового агента, в порядке, предусмотренном п. 3 ст. 161 Налогового кодекса РФ по месту своего учёта в налоговом органе. При реализации физическим лицом, не являющимся индивидуальным предпринимателем, НДС уплачивает орган осуществляющий реализацию этого имущества, то есть НДС перечисляется продавцу.</w:t>
      </w:r>
    </w:p>
    <w:p w:rsidR="00AA0FE8" w:rsidRDefault="00AA0FE8" w:rsidP="00AA0FE8">
      <w:pPr>
        <w:tabs>
          <w:tab w:val="left" w:pos="709"/>
          <w:tab w:val="num" w:pos="851"/>
        </w:tabs>
        <w:spacing w:after="0" w:line="240" w:lineRule="auto"/>
        <w:ind w:firstLine="540"/>
        <w:jc w:val="both"/>
        <w:rPr>
          <w:rFonts w:ascii="Times New Roman" w:hAnsi="Times New Roman"/>
          <w:sz w:val="24"/>
          <w:szCs w:val="24"/>
        </w:rPr>
      </w:pPr>
      <w:r>
        <w:rPr>
          <w:rFonts w:ascii="Times New Roman" w:hAnsi="Times New Roman"/>
          <w:sz w:val="24"/>
          <w:szCs w:val="24"/>
        </w:rPr>
        <w:t xml:space="preserve">3.2.3. </w:t>
      </w:r>
      <w:r w:rsidRPr="00274066">
        <w:rPr>
          <w:rFonts w:ascii="Times New Roman" w:hAnsi="Times New Roman"/>
          <w:b/>
          <w:sz w:val="24"/>
          <w:szCs w:val="24"/>
        </w:rPr>
        <w:t>Сумма задатка</w:t>
      </w:r>
      <w:r>
        <w:rPr>
          <w:rFonts w:ascii="Times New Roman" w:hAnsi="Times New Roman"/>
          <w:sz w:val="24"/>
          <w:szCs w:val="24"/>
        </w:rPr>
        <w:t xml:space="preserve"> - </w:t>
      </w:r>
      <w:r w:rsidRPr="00274066">
        <w:rPr>
          <w:rFonts w:ascii="Times New Roman" w:hAnsi="Times New Roman"/>
          <w:sz w:val="24"/>
          <w:szCs w:val="24"/>
        </w:rPr>
        <w:t>440 280 (четыреста сорок тысяч двести восемьдесят рублей 00 копеек)</w:t>
      </w:r>
      <w:r>
        <w:rPr>
          <w:rFonts w:ascii="Times New Roman" w:hAnsi="Times New Roman"/>
          <w:b/>
          <w:sz w:val="24"/>
          <w:szCs w:val="24"/>
        </w:rPr>
        <w:t>,</w:t>
      </w:r>
      <w:r>
        <w:rPr>
          <w:rFonts w:ascii="Times New Roman" w:hAnsi="Times New Roman"/>
          <w:sz w:val="24"/>
          <w:szCs w:val="24"/>
        </w:rPr>
        <w:t xml:space="preserve"> </w:t>
      </w:r>
      <w:r w:rsidRPr="0015294A">
        <w:rPr>
          <w:rFonts w:ascii="Times New Roman" w:hAnsi="Times New Roman"/>
          <w:b/>
          <w:sz w:val="24"/>
          <w:szCs w:val="24"/>
        </w:rPr>
        <w:t>засчитывается в цену</w:t>
      </w:r>
      <w:r w:rsidRPr="0015294A">
        <w:rPr>
          <w:rFonts w:ascii="Times New Roman" w:hAnsi="Times New Roman"/>
          <w:sz w:val="24"/>
          <w:szCs w:val="24"/>
        </w:rPr>
        <w:t xml:space="preserve"> приобретаемого имущества, </w:t>
      </w:r>
      <w:r w:rsidRPr="0015294A">
        <w:rPr>
          <w:rFonts w:ascii="Times New Roman" w:hAnsi="Times New Roman"/>
          <w:b/>
          <w:sz w:val="24"/>
          <w:szCs w:val="24"/>
        </w:rPr>
        <w:t>указанную в п. 3.1.</w:t>
      </w:r>
      <w:r w:rsidRPr="0015294A">
        <w:rPr>
          <w:rFonts w:ascii="Times New Roman" w:hAnsi="Times New Roman"/>
          <w:sz w:val="24"/>
          <w:szCs w:val="24"/>
        </w:rPr>
        <w:t xml:space="preserve"> настоящего договора. Задаток подлежит перечислению электронной площадкой Продавцу в течени</w:t>
      </w:r>
      <w:proofErr w:type="gramStart"/>
      <w:r w:rsidRPr="0015294A">
        <w:rPr>
          <w:rFonts w:ascii="Times New Roman" w:hAnsi="Times New Roman"/>
          <w:sz w:val="24"/>
          <w:szCs w:val="24"/>
        </w:rPr>
        <w:t>и</w:t>
      </w:r>
      <w:proofErr w:type="gramEnd"/>
      <w:r w:rsidRPr="0015294A">
        <w:rPr>
          <w:rFonts w:ascii="Times New Roman" w:hAnsi="Times New Roman"/>
          <w:sz w:val="24"/>
          <w:szCs w:val="24"/>
        </w:rPr>
        <w:t xml:space="preserve"> 5 календарных дней со дня истечения срока, установленного п. 14 ст. 18 Федерального закона от 21.12.2001 № 178-ФЗ «О приватизации  государственного и муниципального имущества» для заключения договора купли-продажи имущества.</w:t>
      </w:r>
      <w:r>
        <w:rPr>
          <w:rFonts w:ascii="Times New Roman" w:hAnsi="Times New Roman"/>
          <w:sz w:val="24"/>
          <w:szCs w:val="24"/>
        </w:rPr>
        <w:t xml:space="preserve">. </w:t>
      </w:r>
    </w:p>
    <w:p w:rsidR="00AA0FE8" w:rsidRDefault="00AA0FE8" w:rsidP="00AA0FE8">
      <w:pPr>
        <w:tabs>
          <w:tab w:val="left" w:pos="709"/>
          <w:tab w:val="num" w:pos="851"/>
        </w:tabs>
        <w:spacing w:after="0" w:line="240" w:lineRule="auto"/>
        <w:ind w:firstLine="540"/>
        <w:jc w:val="both"/>
        <w:rPr>
          <w:rFonts w:ascii="Times New Roman" w:hAnsi="Times New Roman"/>
          <w:sz w:val="24"/>
          <w:szCs w:val="24"/>
        </w:rPr>
      </w:pPr>
    </w:p>
    <w:p w:rsidR="00AA0FE8" w:rsidRDefault="00AA0FE8" w:rsidP="00AA0FE8">
      <w:pPr>
        <w:tabs>
          <w:tab w:val="left" w:pos="709"/>
          <w:tab w:val="num" w:pos="851"/>
        </w:tabs>
        <w:spacing w:after="0" w:line="240" w:lineRule="auto"/>
        <w:ind w:left="540"/>
        <w:jc w:val="center"/>
        <w:rPr>
          <w:rFonts w:ascii="Times New Roman" w:hAnsi="Times New Roman"/>
          <w:b/>
          <w:sz w:val="24"/>
          <w:szCs w:val="24"/>
        </w:rPr>
      </w:pPr>
      <w:r>
        <w:rPr>
          <w:rFonts w:ascii="Times New Roman" w:hAnsi="Times New Roman"/>
          <w:b/>
          <w:sz w:val="24"/>
          <w:szCs w:val="24"/>
        </w:rPr>
        <w:t>4.   Ответственность сторон</w:t>
      </w:r>
    </w:p>
    <w:p w:rsidR="00AA0FE8" w:rsidRDefault="00AA0FE8" w:rsidP="00AA0FE8">
      <w:pPr>
        <w:tabs>
          <w:tab w:val="left" w:pos="709"/>
          <w:tab w:val="num" w:pos="851"/>
        </w:tabs>
        <w:spacing w:after="0" w:line="240" w:lineRule="auto"/>
        <w:ind w:left="540"/>
        <w:rPr>
          <w:rFonts w:ascii="Times New Roman" w:hAnsi="Times New Roman"/>
          <w:b/>
          <w:sz w:val="24"/>
          <w:szCs w:val="24"/>
        </w:rPr>
      </w:pPr>
    </w:p>
    <w:p w:rsidR="00AA0FE8" w:rsidRDefault="00AA0FE8" w:rsidP="00AA0FE8">
      <w:pPr>
        <w:numPr>
          <w:ilvl w:val="1"/>
          <w:numId w:val="11"/>
        </w:numPr>
        <w:tabs>
          <w:tab w:val="num" w:pos="0"/>
          <w:tab w:val="num" w:pos="993"/>
        </w:tabs>
        <w:spacing w:after="0" w:line="240" w:lineRule="auto"/>
        <w:ind w:left="0" w:firstLine="540"/>
        <w:jc w:val="both"/>
        <w:rPr>
          <w:rFonts w:ascii="Times New Roman" w:hAnsi="Times New Roman"/>
          <w:sz w:val="24"/>
          <w:szCs w:val="24"/>
        </w:rPr>
      </w:pPr>
      <w:r>
        <w:rPr>
          <w:rFonts w:ascii="Times New Roman" w:hAnsi="Times New Roman"/>
          <w:sz w:val="24"/>
          <w:szCs w:val="24"/>
        </w:rPr>
        <w:t>За просрочку платежей Покупатель уплачивает Продавцу пеню из расчета 0,1 % от суммы задолженности за каждый день просрочки.</w:t>
      </w:r>
    </w:p>
    <w:p w:rsidR="00AA0FE8" w:rsidRDefault="00AA0FE8" w:rsidP="00AA0FE8">
      <w:pPr>
        <w:numPr>
          <w:ilvl w:val="1"/>
          <w:numId w:val="11"/>
        </w:numPr>
        <w:tabs>
          <w:tab w:val="clear" w:pos="720"/>
          <w:tab w:val="num" w:pos="0"/>
          <w:tab w:val="num" w:pos="993"/>
        </w:tabs>
        <w:spacing w:after="0" w:line="240" w:lineRule="auto"/>
        <w:ind w:left="0" w:firstLine="540"/>
        <w:jc w:val="both"/>
        <w:rPr>
          <w:rFonts w:ascii="Times New Roman" w:hAnsi="Times New Roman"/>
          <w:sz w:val="24"/>
          <w:szCs w:val="24"/>
        </w:rPr>
      </w:pPr>
      <w:r>
        <w:rPr>
          <w:rFonts w:ascii="Times New Roman" w:hAnsi="Times New Roman"/>
          <w:sz w:val="24"/>
          <w:szCs w:val="24"/>
        </w:rPr>
        <w:t>В случае уклонения Покупателя от подписания передаточного акта, Покупатель уплачивает штраф в размере 0,1% от суммы сделки.</w:t>
      </w:r>
    </w:p>
    <w:p w:rsidR="00AA0FE8" w:rsidRDefault="00AA0FE8" w:rsidP="00AA0FE8">
      <w:pPr>
        <w:numPr>
          <w:ilvl w:val="1"/>
          <w:numId w:val="11"/>
        </w:numPr>
        <w:tabs>
          <w:tab w:val="num" w:pos="0"/>
          <w:tab w:val="num" w:pos="993"/>
        </w:tabs>
        <w:spacing w:after="0" w:line="240" w:lineRule="auto"/>
        <w:ind w:left="0" w:firstLine="540"/>
        <w:jc w:val="both"/>
        <w:rPr>
          <w:rFonts w:ascii="Times New Roman" w:hAnsi="Times New Roman"/>
          <w:sz w:val="24"/>
          <w:szCs w:val="24"/>
        </w:rPr>
      </w:pPr>
      <w:r>
        <w:rPr>
          <w:rFonts w:ascii="Times New Roman" w:hAnsi="Times New Roman"/>
          <w:sz w:val="24"/>
          <w:szCs w:val="24"/>
        </w:rPr>
        <w:t>В случае уклонения Продавца от подписания передаточного акта, равно как уклонение от предоставления документов для оформления прав на Объект Продавец уплачивает штраф в размере 0,1% от суммы сделки.</w:t>
      </w:r>
    </w:p>
    <w:p w:rsidR="00AA0FE8" w:rsidRDefault="00AA0FE8" w:rsidP="00AA0FE8">
      <w:pPr>
        <w:numPr>
          <w:ilvl w:val="1"/>
          <w:numId w:val="11"/>
        </w:numPr>
        <w:tabs>
          <w:tab w:val="num" w:pos="0"/>
          <w:tab w:val="num" w:pos="993"/>
        </w:tabs>
        <w:spacing w:after="0" w:line="240" w:lineRule="auto"/>
        <w:ind w:left="0" w:firstLine="540"/>
        <w:jc w:val="both"/>
        <w:rPr>
          <w:rFonts w:ascii="Times New Roman" w:hAnsi="Times New Roman"/>
          <w:sz w:val="24"/>
          <w:szCs w:val="24"/>
        </w:rPr>
      </w:pPr>
      <w:r>
        <w:rPr>
          <w:rFonts w:ascii="Times New Roman" w:hAnsi="Times New Roman"/>
          <w:sz w:val="24"/>
          <w:szCs w:val="24"/>
        </w:rPr>
        <w:t>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России.</w:t>
      </w:r>
    </w:p>
    <w:p w:rsidR="00AA0FE8" w:rsidRDefault="00AA0FE8" w:rsidP="00AA0FE8">
      <w:pPr>
        <w:tabs>
          <w:tab w:val="left" w:pos="709"/>
          <w:tab w:val="num" w:pos="851"/>
        </w:tabs>
        <w:spacing w:after="0" w:line="240" w:lineRule="auto"/>
        <w:rPr>
          <w:rFonts w:ascii="Times New Roman" w:hAnsi="Times New Roman"/>
          <w:b/>
          <w:sz w:val="24"/>
          <w:szCs w:val="24"/>
        </w:rPr>
      </w:pPr>
    </w:p>
    <w:p w:rsidR="00AA0FE8" w:rsidRPr="00E53112" w:rsidRDefault="00AA0FE8" w:rsidP="00AA0FE8">
      <w:pPr>
        <w:numPr>
          <w:ilvl w:val="0"/>
          <w:numId w:val="13"/>
        </w:numPr>
        <w:tabs>
          <w:tab w:val="left" w:pos="709"/>
          <w:tab w:val="num" w:pos="851"/>
        </w:tabs>
        <w:spacing w:after="0" w:line="240" w:lineRule="auto"/>
        <w:jc w:val="center"/>
        <w:rPr>
          <w:rFonts w:ascii="Times New Roman" w:hAnsi="Times New Roman"/>
          <w:b/>
          <w:sz w:val="24"/>
          <w:szCs w:val="24"/>
        </w:rPr>
      </w:pPr>
      <w:r w:rsidRPr="00E53112">
        <w:rPr>
          <w:rFonts w:ascii="Times New Roman" w:hAnsi="Times New Roman"/>
          <w:b/>
          <w:sz w:val="24"/>
          <w:szCs w:val="24"/>
        </w:rPr>
        <w:t>Заключительные положения</w:t>
      </w:r>
    </w:p>
    <w:p w:rsidR="00AA0FE8" w:rsidRDefault="00AA0FE8" w:rsidP="00AA0FE8">
      <w:pPr>
        <w:tabs>
          <w:tab w:val="left" w:pos="709"/>
          <w:tab w:val="num" w:pos="851"/>
        </w:tabs>
        <w:spacing w:after="0" w:line="240" w:lineRule="auto"/>
        <w:ind w:left="540"/>
        <w:rPr>
          <w:rFonts w:ascii="Times New Roman" w:hAnsi="Times New Roman"/>
          <w:b/>
          <w:sz w:val="24"/>
          <w:szCs w:val="24"/>
        </w:rPr>
      </w:pPr>
    </w:p>
    <w:p w:rsidR="00AA0FE8" w:rsidRDefault="00AA0FE8" w:rsidP="00AA0FE8">
      <w:pPr>
        <w:numPr>
          <w:ilvl w:val="1"/>
          <w:numId w:val="12"/>
        </w:numPr>
        <w:tabs>
          <w:tab w:val="clear" w:pos="720"/>
          <w:tab w:val="num" w:pos="0"/>
          <w:tab w:val="left" w:pos="993"/>
          <w:tab w:val="num" w:pos="1134"/>
        </w:tabs>
        <w:spacing w:after="0" w:line="240" w:lineRule="auto"/>
        <w:ind w:left="0" w:firstLine="540"/>
        <w:jc w:val="both"/>
        <w:rPr>
          <w:rFonts w:ascii="Times New Roman" w:hAnsi="Times New Roman"/>
          <w:sz w:val="24"/>
          <w:szCs w:val="24"/>
        </w:rPr>
      </w:pPr>
      <w:proofErr w:type="gramStart"/>
      <w:r>
        <w:rPr>
          <w:rFonts w:ascii="Times New Roman" w:hAnsi="Times New Roman"/>
          <w:sz w:val="24"/>
          <w:szCs w:val="24"/>
        </w:rPr>
        <w:t xml:space="preserve">При неисполнении или ненадлежащем исполнении обязанности Покупателя  по оплате муниципального имущества в порядке, предусмотренном разделом 3. настоящего договора, Продавец вправе односторонне отказаться от исполнения настоящего договора полностью, направив Покупателю соответствующее уведомление об одностороннем отказе от исполнения договора, после чего настоящий договор  по правилам ч. 2 ст. 450.1 Гражданского кодекса Российской Федерации считается расторгнутым. </w:t>
      </w:r>
      <w:proofErr w:type="gramEnd"/>
    </w:p>
    <w:p w:rsidR="00AA0FE8" w:rsidRPr="00053BFA" w:rsidRDefault="00AA0FE8" w:rsidP="00AA0FE8">
      <w:pPr>
        <w:numPr>
          <w:ilvl w:val="1"/>
          <w:numId w:val="12"/>
        </w:numPr>
        <w:tabs>
          <w:tab w:val="clear" w:pos="720"/>
          <w:tab w:val="left" w:pos="180"/>
          <w:tab w:val="left" w:pos="993"/>
          <w:tab w:val="num" w:pos="1134"/>
        </w:tabs>
        <w:spacing w:after="0" w:line="240" w:lineRule="auto"/>
        <w:ind w:left="0" w:firstLine="540"/>
        <w:jc w:val="both"/>
        <w:rPr>
          <w:rFonts w:ascii="Times New Roman" w:hAnsi="Times New Roman"/>
          <w:b/>
          <w:sz w:val="24"/>
          <w:szCs w:val="24"/>
        </w:rPr>
      </w:pPr>
      <w:r>
        <w:rPr>
          <w:rFonts w:ascii="Times New Roman" w:hAnsi="Times New Roman"/>
          <w:sz w:val="24"/>
          <w:szCs w:val="24"/>
        </w:rPr>
        <w:t>Покупатель обязан принять в установленный п. 2.1. настоящего договора срок имущество, и не в праве в одностороннем порядке отказаться от исполнения договора по правилам ст. 484 Гражданского кодекса Российской Федерации.</w:t>
      </w:r>
    </w:p>
    <w:p w:rsidR="00AA0FE8" w:rsidRDefault="00AA0FE8" w:rsidP="00AA0FE8">
      <w:pPr>
        <w:numPr>
          <w:ilvl w:val="1"/>
          <w:numId w:val="12"/>
        </w:numPr>
        <w:tabs>
          <w:tab w:val="clear" w:pos="720"/>
          <w:tab w:val="left" w:pos="180"/>
          <w:tab w:val="left" w:pos="993"/>
          <w:tab w:val="num" w:pos="1134"/>
        </w:tabs>
        <w:spacing w:after="0" w:line="240" w:lineRule="auto"/>
        <w:ind w:left="0" w:firstLine="540"/>
        <w:jc w:val="both"/>
        <w:rPr>
          <w:rFonts w:ascii="Times New Roman" w:hAnsi="Times New Roman"/>
          <w:b/>
          <w:sz w:val="24"/>
          <w:szCs w:val="24"/>
        </w:rPr>
      </w:pPr>
      <w:r>
        <w:rPr>
          <w:rFonts w:ascii="Times New Roman" w:hAnsi="Times New Roman"/>
          <w:sz w:val="24"/>
          <w:szCs w:val="24"/>
        </w:rPr>
        <w:t xml:space="preserve">Все споры или разногласия, возникающие между сторонами по настоящему договору или в связи с ним, разрешаются в суде по месту нахождения Продавца. </w:t>
      </w:r>
    </w:p>
    <w:p w:rsidR="00AA0FE8" w:rsidRDefault="00AA0FE8" w:rsidP="00AA0FE8">
      <w:pPr>
        <w:numPr>
          <w:ilvl w:val="1"/>
          <w:numId w:val="12"/>
        </w:numPr>
        <w:tabs>
          <w:tab w:val="clear" w:pos="720"/>
          <w:tab w:val="left" w:pos="180"/>
          <w:tab w:val="left" w:pos="993"/>
          <w:tab w:val="num" w:pos="1134"/>
        </w:tabs>
        <w:spacing w:after="0" w:line="240" w:lineRule="auto"/>
        <w:ind w:left="0" w:firstLine="540"/>
        <w:jc w:val="both"/>
        <w:rPr>
          <w:rFonts w:ascii="Times New Roman" w:hAnsi="Times New Roman"/>
          <w:b/>
          <w:sz w:val="24"/>
          <w:szCs w:val="24"/>
        </w:rPr>
      </w:pPr>
      <w:r>
        <w:rPr>
          <w:rFonts w:ascii="Times New Roman" w:hAnsi="Times New Roman"/>
          <w:sz w:val="24"/>
          <w:szCs w:val="24"/>
        </w:rPr>
        <w:t xml:space="preserve">Настоящий договор составлен в 4-х экземплярах, имеющих равную юридическую силу и считается заключенным </w:t>
      </w:r>
      <w:proofErr w:type="gramStart"/>
      <w:r>
        <w:rPr>
          <w:rFonts w:ascii="Times New Roman" w:hAnsi="Times New Roman"/>
          <w:sz w:val="24"/>
          <w:szCs w:val="24"/>
        </w:rPr>
        <w:t>с даты подписания</w:t>
      </w:r>
      <w:proofErr w:type="gramEnd"/>
      <w:r>
        <w:rPr>
          <w:rFonts w:ascii="Times New Roman" w:hAnsi="Times New Roman"/>
          <w:sz w:val="24"/>
          <w:szCs w:val="24"/>
        </w:rPr>
        <w:t xml:space="preserve"> акта приема-передачи объекта, два экземпляра для продавца, один экземпляр для покупателя, один экземпляр – для представления в Управление </w:t>
      </w:r>
      <w:proofErr w:type="spellStart"/>
      <w:r>
        <w:rPr>
          <w:rFonts w:ascii="Times New Roman" w:hAnsi="Times New Roman"/>
          <w:sz w:val="24"/>
          <w:szCs w:val="24"/>
        </w:rPr>
        <w:t>Росреестра</w:t>
      </w:r>
      <w:proofErr w:type="spellEnd"/>
      <w:r>
        <w:rPr>
          <w:rFonts w:ascii="Times New Roman" w:hAnsi="Times New Roman"/>
          <w:sz w:val="24"/>
          <w:szCs w:val="24"/>
        </w:rPr>
        <w:t xml:space="preserve"> по Амурской области.</w:t>
      </w:r>
    </w:p>
    <w:p w:rsidR="00AA0FE8" w:rsidRDefault="00AA0FE8" w:rsidP="00AA0FE8">
      <w:pPr>
        <w:tabs>
          <w:tab w:val="left" w:pos="0"/>
        </w:tabs>
        <w:spacing w:after="0" w:line="240" w:lineRule="auto"/>
        <w:jc w:val="center"/>
        <w:rPr>
          <w:rFonts w:ascii="Times New Roman" w:hAnsi="Times New Roman"/>
          <w:b/>
          <w:sz w:val="24"/>
          <w:szCs w:val="24"/>
        </w:rPr>
      </w:pPr>
    </w:p>
    <w:p w:rsidR="00AA0FE8" w:rsidRDefault="00AA0FE8" w:rsidP="00AA0FE8">
      <w:pPr>
        <w:tabs>
          <w:tab w:val="left" w:pos="0"/>
        </w:tabs>
        <w:spacing w:after="0" w:line="240" w:lineRule="auto"/>
        <w:jc w:val="center"/>
        <w:rPr>
          <w:rFonts w:ascii="Times New Roman" w:hAnsi="Times New Roman"/>
          <w:b/>
          <w:sz w:val="24"/>
          <w:szCs w:val="24"/>
        </w:rPr>
      </w:pPr>
    </w:p>
    <w:p w:rsidR="00AA0FE8" w:rsidRDefault="00AA0FE8" w:rsidP="00AA0FE8">
      <w:pPr>
        <w:tabs>
          <w:tab w:val="left" w:pos="0"/>
        </w:tabs>
        <w:spacing w:after="0" w:line="240" w:lineRule="auto"/>
        <w:jc w:val="center"/>
        <w:rPr>
          <w:rFonts w:ascii="Times New Roman" w:hAnsi="Times New Roman"/>
          <w:b/>
          <w:sz w:val="24"/>
          <w:szCs w:val="24"/>
        </w:rPr>
      </w:pPr>
    </w:p>
    <w:p w:rsidR="00AA0FE8" w:rsidRDefault="00AA0FE8" w:rsidP="00AA0FE8">
      <w:pPr>
        <w:tabs>
          <w:tab w:val="left" w:pos="0"/>
        </w:tabs>
        <w:spacing w:after="0" w:line="240" w:lineRule="auto"/>
        <w:jc w:val="center"/>
        <w:rPr>
          <w:rFonts w:ascii="Times New Roman" w:hAnsi="Times New Roman"/>
          <w:b/>
          <w:sz w:val="24"/>
          <w:szCs w:val="24"/>
        </w:rPr>
      </w:pPr>
      <w:r>
        <w:rPr>
          <w:rFonts w:ascii="Times New Roman" w:hAnsi="Times New Roman"/>
          <w:b/>
          <w:sz w:val="24"/>
          <w:szCs w:val="24"/>
        </w:rPr>
        <w:t>Юридические адреса и реквизиты сторон:</w:t>
      </w:r>
    </w:p>
    <w:p w:rsidR="00AA0FE8" w:rsidRDefault="00AA0FE8" w:rsidP="00AA0FE8">
      <w:pPr>
        <w:tabs>
          <w:tab w:val="left" w:pos="0"/>
        </w:tabs>
        <w:spacing w:after="0" w:line="240" w:lineRule="auto"/>
        <w:jc w:val="center"/>
        <w:rPr>
          <w:rFonts w:ascii="Times New Roman" w:hAnsi="Times New Roman"/>
          <w:b/>
          <w:sz w:val="24"/>
          <w:szCs w:val="24"/>
        </w:rPr>
      </w:pPr>
    </w:p>
    <w:p w:rsidR="00AA0FE8" w:rsidRDefault="00AA0FE8" w:rsidP="00AA0FE8">
      <w:pPr>
        <w:spacing w:after="0" w:line="240" w:lineRule="auto"/>
        <w:ind w:left="540" w:hanging="540"/>
        <w:jc w:val="both"/>
        <w:rPr>
          <w:rFonts w:ascii="Times New Roman" w:hAnsi="Times New Roman"/>
          <w:b/>
          <w:sz w:val="24"/>
          <w:szCs w:val="24"/>
        </w:rPr>
      </w:pPr>
      <w:r>
        <w:rPr>
          <w:rFonts w:ascii="Times New Roman" w:hAnsi="Times New Roman"/>
          <w:b/>
          <w:sz w:val="24"/>
          <w:szCs w:val="24"/>
        </w:rPr>
        <w:t>Продавец:</w:t>
      </w:r>
    </w:p>
    <w:p w:rsidR="00AA0FE8" w:rsidRPr="00E53112" w:rsidRDefault="00AA0FE8" w:rsidP="00AA0FE8">
      <w:pPr>
        <w:spacing w:after="0" w:line="240" w:lineRule="auto"/>
        <w:jc w:val="both"/>
        <w:rPr>
          <w:rFonts w:ascii="Times New Roman" w:hAnsi="Times New Roman"/>
          <w:sz w:val="24"/>
          <w:szCs w:val="24"/>
        </w:rPr>
      </w:pPr>
      <w:r>
        <w:rPr>
          <w:rFonts w:ascii="Times New Roman" w:hAnsi="Times New Roman"/>
          <w:sz w:val="24"/>
          <w:szCs w:val="24"/>
        </w:rPr>
        <w:t xml:space="preserve">Комитет по управлению имуществом муниципального образования города Благовещенска,  юридический адрес: 675000, Амурская область, г. Благовещенск, ул. </w:t>
      </w:r>
      <w:proofErr w:type="spellStart"/>
      <w:r w:rsidRPr="00E53112">
        <w:rPr>
          <w:rFonts w:ascii="Times New Roman" w:hAnsi="Times New Roman"/>
          <w:sz w:val="24"/>
          <w:szCs w:val="24"/>
        </w:rPr>
        <w:t>Б.Хмельницкого</w:t>
      </w:r>
      <w:proofErr w:type="spellEnd"/>
      <w:r w:rsidRPr="00E53112">
        <w:rPr>
          <w:rFonts w:ascii="Times New Roman" w:hAnsi="Times New Roman"/>
          <w:sz w:val="24"/>
          <w:szCs w:val="24"/>
        </w:rPr>
        <w:t>, 8/2, тел. 8 (4162) 22-37-01, факс 8 (4162) 22-37-02</w:t>
      </w:r>
    </w:p>
    <w:p w:rsidR="00AA0FE8" w:rsidRDefault="00AA0FE8" w:rsidP="00AA0FE8">
      <w:pPr>
        <w:spacing w:after="0" w:line="240" w:lineRule="auto"/>
        <w:jc w:val="both"/>
        <w:rPr>
          <w:rFonts w:ascii="Times New Roman" w:hAnsi="Times New Roman"/>
          <w:b/>
          <w:sz w:val="24"/>
          <w:szCs w:val="24"/>
        </w:rPr>
      </w:pPr>
    </w:p>
    <w:p w:rsidR="00AA0FE8" w:rsidRDefault="00AA0FE8" w:rsidP="00AA0FE8">
      <w:pPr>
        <w:spacing w:after="0" w:line="240" w:lineRule="auto"/>
        <w:jc w:val="both"/>
        <w:rPr>
          <w:rFonts w:ascii="Times New Roman" w:hAnsi="Times New Roman"/>
          <w:sz w:val="24"/>
          <w:szCs w:val="24"/>
        </w:rPr>
      </w:pPr>
      <w:r>
        <w:rPr>
          <w:rFonts w:ascii="Times New Roman" w:hAnsi="Times New Roman"/>
          <w:b/>
          <w:sz w:val="24"/>
          <w:szCs w:val="24"/>
        </w:rPr>
        <w:t>Покупатель:</w:t>
      </w:r>
      <w:r>
        <w:rPr>
          <w:rFonts w:ascii="Times New Roman" w:hAnsi="Times New Roman"/>
          <w:sz w:val="24"/>
          <w:szCs w:val="24"/>
        </w:rPr>
        <w:t>__________________________________________________________________</w:t>
      </w:r>
    </w:p>
    <w:p w:rsidR="00AA0FE8" w:rsidRDefault="00AA0FE8" w:rsidP="00AA0FE8">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tbl>
      <w:tblPr>
        <w:tblW w:w="0" w:type="auto"/>
        <w:tblLook w:val="04A0" w:firstRow="1" w:lastRow="0" w:firstColumn="1" w:lastColumn="0" w:noHBand="0" w:noVBand="1"/>
      </w:tblPr>
      <w:tblGrid>
        <w:gridCol w:w="4777"/>
        <w:gridCol w:w="4794"/>
      </w:tblGrid>
      <w:tr w:rsidR="00AA0FE8" w:rsidTr="001107B7">
        <w:tc>
          <w:tcPr>
            <w:tcW w:w="4777" w:type="dxa"/>
          </w:tcPr>
          <w:p w:rsidR="00AA0FE8" w:rsidRDefault="00AA0FE8" w:rsidP="001107B7">
            <w:pPr>
              <w:rPr>
                <w:rFonts w:ascii="Times New Roman" w:hAnsi="Times New Roman"/>
                <w:b/>
                <w:sz w:val="26"/>
                <w:szCs w:val="26"/>
              </w:rPr>
            </w:pPr>
          </w:p>
          <w:p w:rsidR="00AA0FE8" w:rsidRDefault="00AA0FE8" w:rsidP="001107B7">
            <w:pPr>
              <w:spacing w:after="0" w:line="240" w:lineRule="auto"/>
              <w:rPr>
                <w:rFonts w:ascii="Times New Roman" w:hAnsi="Times New Roman"/>
                <w:b/>
                <w:sz w:val="26"/>
                <w:szCs w:val="26"/>
              </w:rPr>
            </w:pPr>
            <w:r>
              <w:rPr>
                <w:rFonts w:ascii="Times New Roman" w:hAnsi="Times New Roman"/>
                <w:b/>
                <w:sz w:val="26"/>
                <w:szCs w:val="26"/>
              </w:rPr>
              <w:t>Продавец</w:t>
            </w:r>
          </w:p>
          <w:p w:rsidR="00AA0FE8" w:rsidRDefault="00AA0FE8" w:rsidP="001107B7">
            <w:pPr>
              <w:spacing w:after="0" w:line="240" w:lineRule="auto"/>
              <w:ind w:right="600"/>
              <w:rPr>
                <w:rFonts w:ascii="Times New Roman" w:hAnsi="Times New Roman"/>
                <w:sz w:val="26"/>
                <w:szCs w:val="26"/>
              </w:rPr>
            </w:pPr>
            <w:r>
              <w:rPr>
                <w:rFonts w:ascii="Times New Roman" w:hAnsi="Times New Roman"/>
                <w:sz w:val="26"/>
                <w:szCs w:val="26"/>
              </w:rPr>
              <w:t>Комитет по управлению имуществом муниципального образования города Благовещенска</w:t>
            </w:r>
          </w:p>
          <w:p w:rsidR="00AA0FE8" w:rsidRDefault="00AA0FE8" w:rsidP="001107B7">
            <w:pPr>
              <w:spacing w:after="0" w:line="240" w:lineRule="auto"/>
              <w:rPr>
                <w:rFonts w:ascii="Times New Roman" w:hAnsi="Times New Roman"/>
                <w:sz w:val="26"/>
                <w:szCs w:val="26"/>
              </w:rPr>
            </w:pPr>
            <w:r>
              <w:rPr>
                <w:rFonts w:ascii="Times New Roman" w:hAnsi="Times New Roman"/>
                <w:sz w:val="26"/>
                <w:szCs w:val="26"/>
              </w:rPr>
              <w:t>_____________________</w:t>
            </w:r>
          </w:p>
          <w:p w:rsidR="00AA0FE8" w:rsidRDefault="00AA0FE8" w:rsidP="001107B7">
            <w:pPr>
              <w:spacing w:after="0" w:line="240" w:lineRule="auto"/>
              <w:jc w:val="both"/>
              <w:rPr>
                <w:rFonts w:ascii="Times New Roman" w:hAnsi="Times New Roman"/>
                <w:b/>
                <w:sz w:val="26"/>
                <w:szCs w:val="26"/>
              </w:rPr>
            </w:pPr>
            <w:r>
              <w:rPr>
                <w:rFonts w:ascii="Times New Roman" w:hAnsi="Times New Roman"/>
                <w:sz w:val="26"/>
                <w:szCs w:val="26"/>
              </w:rPr>
              <w:t xml:space="preserve">                    МП</w:t>
            </w:r>
            <w:r>
              <w:rPr>
                <w:rFonts w:ascii="Times New Roman" w:hAnsi="Times New Roman"/>
                <w:b/>
                <w:sz w:val="26"/>
                <w:szCs w:val="26"/>
              </w:rPr>
              <w:t xml:space="preserve"> </w:t>
            </w:r>
          </w:p>
        </w:tc>
        <w:tc>
          <w:tcPr>
            <w:tcW w:w="4794" w:type="dxa"/>
          </w:tcPr>
          <w:p w:rsidR="00AA0FE8" w:rsidRDefault="00AA0FE8" w:rsidP="001107B7">
            <w:pPr>
              <w:ind w:left="743"/>
              <w:rPr>
                <w:rFonts w:ascii="Times New Roman" w:hAnsi="Times New Roman"/>
                <w:b/>
                <w:sz w:val="26"/>
                <w:szCs w:val="26"/>
              </w:rPr>
            </w:pPr>
          </w:p>
          <w:p w:rsidR="00AA0FE8" w:rsidRDefault="00AA0FE8" w:rsidP="001107B7">
            <w:pPr>
              <w:ind w:left="743"/>
              <w:rPr>
                <w:rFonts w:ascii="Times New Roman" w:hAnsi="Times New Roman"/>
                <w:b/>
                <w:sz w:val="26"/>
                <w:szCs w:val="26"/>
              </w:rPr>
            </w:pPr>
            <w:r>
              <w:rPr>
                <w:rFonts w:ascii="Times New Roman" w:hAnsi="Times New Roman"/>
                <w:b/>
                <w:sz w:val="26"/>
                <w:szCs w:val="26"/>
              </w:rPr>
              <w:t>Покупатель</w:t>
            </w:r>
          </w:p>
          <w:p w:rsidR="00AA0FE8" w:rsidRDefault="00AA0FE8" w:rsidP="001107B7">
            <w:pPr>
              <w:spacing w:after="0" w:line="240" w:lineRule="auto"/>
              <w:ind w:left="743"/>
              <w:rPr>
                <w:rFonts w:ascii="Times New Roman" w:hAnsi="Times New Roman"/>
                <w:sz w:val="26"/>
                <w:szCs w:val="26"/>
                <w:highlight w:val="yellow"/>
              </w:rPr>
            </w:pPr>
          </w:p>
          <w:p w:rsidR="00AA0FE8" w:rsidRDefault="00AA0FE8" w:rsidP="001107B7">
            <w:pPr>
              <w:spacing w:after="0" w:line="240" w:lineRule="auto"/>
              <w:ind w:left="743"/>
              <w:rPr>
                <w:rFonts w:ascii="Times New Roman" w:hAnsi="Times New Roman"/>
                <w:sz w:val="26"/>
                <w:szCs w:val="26"/>
                <w:highlight w:val="yellow"/>
              </w:rPr>
            </w:pPr>
          </w:p>
          <w:p w:rsidR="00AA0FE8" w:rsidRDefault="00AA0FE8" w:rsidP="001107B7">
            <w:pPr>
              <w:spacing w:after="0" w:line="240" w:lineRule="auto"/>
              <w:ind w:left="743"/>
              <w:rPr>
                <w:rFonts w:ascii="Times New Roman" w:hAnsi="Times New Roman"/>
                <w:sz w:val="26"/>
                <w:szCs w:val="26"/>
              </w:rPr>
            </w:pPr>
            <w:r>
              <w:rPr>
                <w:rFonts w:ascii="Times New Roman" w:hAnsi="Times New Roman"/>
                <w:sz w:val="26"/>
                <w:szCs w:val="26"/>
              </w:rPr>
              <w:t>_________________</w:t>
            </w:r>
          </w:p>
        </w:tc>
      </w:tr>
    </w:tbl>
    <w:p w:rsidR="0090222B" w:rsidRDefault="0090222B"/>
    <w:sectPr w:rsidR="009022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32ABE"/>
    <w:multiLevelType w:val="multilevel"/>
    <w:tmpl w:val="18C6D3CA"/>
    <w:lvl w:ilvl="0">
      <w:start w:val="2"/>
      <w:numFmt w:val="decimal"/>
      <w:lvlText w:val="%1."/>
      <w:lvlJc w:val="left"/>
      <w:pPr>
        <w:tabs>
          <w:tab w:val="num" w:pos="408"/>
        </w:tabs>
        <w:ind w:left="408" w:hanging="408"/>
      </w:pPr>
      <w:rPr>
        <w:rFonts w:cs="Times New Roman" w:hint="default"/>
        <w:b/>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A7B0ADE"/>
    <w:multiLevelType w:val="hybridMultilevel"/>
    <w:tmpl w:val="2AA0A118"/>
    <w:lvl w:ilvl="0" w:tplc="17DA6B0C">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074418"/>
    <w:multiLevelType w:val="hybridMultilevel"/>
    <w:tmpl w:val="BA083508"/>
    <w:lvl w:ilvl="0" w:tplc="069839BC">
      <w:start w:val="1"/>
      <w:numFmt w:val="decimal"/>
      <w:lvlText w:val="%1."/>
      <w:lvlJc w:val="left"/>
      <w:pPr>
        <w:tabs>
          <w:tab w:val="num" w:pos="720"/>
        </w:tabs>
        <w:ind w:left="720" w:hanging="360"/>
      </w:pPr>
      <w:rPr>
        <w:rFonts w:cs="Times New Roman" w:hint="default"/>
      </w:rPr>
    </w:lvl>
    <w:lvl w:ilvl="1" w:tplc="2BF60416">
      <w:numFmt w:val="none"/>
      <w:lvlText w:val=""/>
      <w:lvlJc w:val="left"/>
      <w:pPr>
        <w:tabs>
          <w:tab w:val="num" w:pos="360"/>
        </w:tabs>
      </w:pPr>
      <w:rPr>
        <w:rFonts w:cs="Times New Roman"/>
      </w:rPr>
    </w:lvl>
    <w:lvl w:ilvl="2" w:tplc="200E37BE">
      <w:numFmt w:val="none"/>
      <w:lvlText w:val=""/>
      <w:lvlJc w:val="left"/>
      <w:pPr>
        <w:tabs>
          <w:tab w:val="num" w:pos="360"/>
        </w:tabs>
      </w:pPr>
      <w:rPr>
        <w:rFonts w:cs="Times New Roman"/>
      </w:rPr>
    </w:lvl>
    <w:lvl w:ilvl="3" w:tplc="F9827A98">
      <w:numFmt w:val="none"/>
      <w:lvlText w:val=""/>
      <w:lvlJc w:val="left"/>
      <w:pPr>
        <w:tabs>
          <w:tab w:val="num" w:pos="360"/>
        </w:tabs>
      </w:pPr>
      <w:rPr>
        <w:rFonts w:cs="Times New Roman"/>
      </w:rPr>
    </w:lvl>
    <w:lvl w:ilvl="4" w:tplc="7F8E05BE">
      <w:numFmt w:val="none"/>
      <w:lvlText w:val=""/>
      <w:lvlJc w:val="left"/>
      <w:pPr>
        <w:tabs>
          <w:tab w:val="num" w:pos="360"/>
        </w:tabs>
      </w:pPr>
      <w:rPr>
        <w:rFonts w:cs="Times New Roman"/>
      </w:rPr>
    </w:lvl>
    <w:lvl w:ilvl="5" w:tplc="A9E41664">
      <w:numFmt w:val="none"/>
      <w:lvlText w:val=""/>
      <w:lvlJc w:val="left"/>
      <w:pPr>
        <w:tabs>
          <w:tab w:val="num" w:pos="360"/>
        </w:tabs>
      </w:pPr>
      <w:rPr>
        <w:rFonts w:cs="Times New Roman"/>
      </w:rPr>
    </w:lvl>
    <w:lvl w:ilvl="6" w:tplc="7414A864">
      <w:numFmt w:val="none"/>
      <w:lvlText w:val=""/>
      <w:lvlJc w:val="left"/>
      <w:pPr>
        <w:tabs>
          <w:tab w:val="num" w:pos="360"/>
        </w:tabs>
      </w:pPr>
      <w:rPr>
        <w:rFonts w:cs="Times New Roman"/>
      </w:rPr>
    </w:lvl>
    <w:lvl w:ilvl="7" w:tplc="8C4248E2">
      <w:numFmt w:val="none"/>
      <w:lvlText w:val=""/>
      <w:lvlJc w:val="left"/>
      <w:pPr>
        <w:tabs>
          <w:tab w:val="num" w:pos="360"/>
        </w:tabs>
      </w:pPr>
      <w:rPr>
        <w:rFonts w:cs="Times New Roman"/>
      </w:rPr>
    </w:lvl>
    <w:lvl w:ilvl="8" w:tplc="8CC295D4">
      <w:numFmt w:val="none"/>
      <w:lvlText w:val=""/>
      <w:lvlJc w:val="left"/>
      <w:pPr>
        <w:tabs>
          <w:tab w:val="num" w:pos="360"/>
        </w:tabs>
      </w:pPr>
      <w:rPr>
        <w:rFonts w:cs="Times New Roman"/>
      </w:rPr>
    </w:lvl>
  </w:abstractNum>
  <w:abstractNum w:abstractNumId="3">
    <w:nsid w:val="471C49EE"/>
    <w:multiLevelType w:val="multilevel"/>
    <w:tmpl w:val="C8447220"/>
    <w:lvl w:ilvl="0">
      <w:start w:val="4"/>
      <w:numFmt w:val="decimal"/>
      <w:lvlText w:val="%1."/>
      <w:lvlJc w:val="left"/>
      <w:pPr>
        <w:tabs>
          <w:tab w:val="num" w:pos="408"/>
        </w:tabs>
        <w:ind w:left="408" w:hanging="408"/>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5847CF9"/>
    <w:multiLevelType w:val="multilevel"/>
    <w:tmpl w:val="77A6857C"/>
    <w:lvl w:ilvl="0">
      <w:start w:val="5"/>
      <w:numFmt w:val="decimal"/>
      <w:lvlText w:val="%1."/>
      <w:lvlJc w:val="left"/>
      <w:pPr>
        <w:tabs>
          <w:tab w:val="num" w:pos="408"/>
        </w:tabs>
        <w:ind w:left="408" w:hanging="408"/>
      </w:pPr>
      <w:rPr>
        <w:rFonts w:cs="Times New Roman" w:hint="default"/>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5850505C"/>
    <w:multiLevelType w:val="multilevel"/>
    <w:tmpl w:val="2702BE8C"/>
    <w:lvl w:ilvl="0">
      <w:start w:val="1"/>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sz w:val="24"/>
        <w:szCs w:val="24"/>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6">
    <w:nsid w:val="5BF16CA4"/>
    <w:multiLevelType w:val="multilevel"/>
    <w:tmpl w:val="25CC7E5E"/>
    <w:lvl w:ilvl="0">
      <w:start w:val="3"/>
      <w:numFmt w:val="decimal"/>
      <w:lvlText w:val="%1."/>
      <w:lvlJc w:val="left"/>
      <w:pPr>
        <w:tabs>
          <w:tab w:val="num" w:pos="564"/>
        </w:tabs>
        <w:ind w:left="564" w:hanging="564"/>
      </w:pPr>
      <w:rPr>
        <w:rFonts w:cs="Times New Roman" w:hint="default"/>
      </w:rPr>
    </w:lvl>
    <w:lvl w:ilvl="1">
      <w:start w:val="1"/>
      <w:numFmt w:val="decimal"/>
      <w:lvlText w:val="%1.%2."/>
      <w:lvlJc w:val="left"/>
      <w:pPr>
        <w:tabs>
          <w:tab w:val="num" w:pos="1288"/>
        </w:tabs>
        <w:ind w:left="1288"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
  </w:num>
  <w:num w:numId="2">
    <w:abstractNumId w:val="0"/>
  </w:num>
  <w:num w:numId="3">
    <w:abstractNumId w:val="6"/>
  </w:num>
  <w:num w:numId="4">
    <w:abstractNumId w:val="3"/>
  </w:num>
  <w:num w:numId="5">
    <w:abstractNumId w:val="4"/>
  </w:num>
  <w:num w:numId="6">
    <w:abstractNumId w:val="5"/>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9CB"/>
    <w:rsid w:val="000B74AB"/>
    <w:rsid w:val="0090222B"/>
    <w:rsid w:val="009A49CB"/>
    <w:rsid w:val="00AA0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4AB"/>
    <w:pPr>
      <w:spacing w:after="160" w:line="259"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4AB"/>
    <w:pPr>
      <w:spacing w:after="160" w:line="259"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987</Words>
  <Characters>5631</Characters>
  <Application>Microsoft Office Word</Application>
  <DocSecurity>0</DocSecurity>
  <Lines>46</Lines>
  <Paragraphs>13</Paragraphs>
  <ScaleCrop>false</ScaleCrop>
  <Company/>
  <LinksUpToDate>false</LinksUpToDate>
  <CharactersWithSpaces>6605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Сюзанна Валентиновна</dc:creator>
  <cp:keywords/>
  <dc:description/>
  <cp:lastModifiedBy>Евтушенко Сюзанна Валентиновна</cp:lastModifiedBy>
  <cp:revision>3</cp:revision>
  <dcterms:created xsi:type="dcterms:W3CDTF">2020-11-30T04:23:00Z</dcterms:created>
  <dcterms:modified xsi:type="dcterms:W3CDTF">2021-02-08T02:44:00Z</dcterms:modified>
</cp:coreProperties>
</file>