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5"/>
        <w:gridCol w:w="3544"/>
      </w:tblGrid>
      <w:tr w:rsidR="00F44B0D" w:rsidTr="00F44B0D">
        <w:tc>
          <w:tcPr>
            <w:tcW w:w="11165" w:type="dxa"/>
          </w:tcPr>
          <w:p w:rsidR="00F44B0D" w:rsidRDefault="00F44B0D" w:rsidP="00F44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44B0D" w:rsidRPr="00912BEB" w:rsidRDefault="00F44B0D" w:rsidP="00F44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F44B0D" w:rsidRPr="00912BEB" w:rsidRDefault="00F44B0D" w:rsidP="00F44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F44B0D" w:rsidRPr="00912BEB" w:rsidRDefault="00F44B0D" w:rsidP="00F44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города Благовещенска </w:t>
            </w:r>
          </w:p>
          <w:p w:rsidR="00F44B0D" w:rsidRDefault="00733B76" w:rsidP="00F44B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28.12.2023 </w:t>
            </w:r>
            <w:r w:rsidRPr="00912B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6978</w:t>
            </w:r>
            <w:bookmarkStart w:id="0" w:name="_GoBack"/>
            <w:bookmarkEnd w:id="0"/>
          </w:p>
        </w:tc>
      </w:tr>
    </w:tbl>
    <w:p w:rsidR="00F44B0D" w:rsidRDefault="00F44B0D" w:rsidP="00811D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9AB" w:rsidRDefault="00811D94" w:rsidP="00811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по снижению </w:t>
      </w:r>
      <w:r w:rsidR="00F44B0D">
        <w:rPr>
          <w:rFonts w:ascii="Times New Roman" w:hAnsi="Times New Roman" w:cs="Times New Roman"/>
          <w:sz w:val="28"/>
          <w:szCs w:val="28"/>
        </w:rPr>
        <w:t>комплаенс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B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рисков в структурных подразделениях администрации г</w:t>
      </w:r>
      <w:r w:rsidR="00F44B0D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 xml:space="preserve"> Благовещенска Амурской области</w:t>
      </w:r>
      <w:r w:rsidR="002C1A3B">
        <w:rPr>
          <w:rFonts w:ascii="Times New Roman" w:hAnsi="Times New Roman" w:cs="Times New Roman"/>
          <w:sz w:val="28"/>
          <w:szCs w:val="28"/>
        </w:rPr>
        <w:t xml:space="preserve"> на 2024</w:t>
      </w:r>
      <w:r w:rsidR="00AC3259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226914" w:rsidRPr="00F44B0D" w:rsidTr="00226914">
        <w:tc>
          <w:tcPr>
            <w:tcW w:w="594" w:type="dxa"/>
          </w:tcPr>
          <w:p w:rsidR="00226914" w:rsidRPr="00F44B0D" w:rsidRDefault="00226914" w:rsidP="00811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78" w:type="dxa"/>
          </w:tcPr>
          <w:p w:rsidR="00226914" w:rsidRPr="00F44B0D" w:rsidRDefault="00226914" w:rsidP="00811D9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Комплаенс – риск </w:t>
            </w:r>
          </w:p>
        </w:tc>
        <w:tc>
          <w:tcPr>
            <w:tcW w:w="2569" w:type="dxa"/>
          </w:tcPr>
          <w:p w:rsidR="00226914" w:rsidRPr="00F44B0D" w:rsidRDefault="00226914" w:rsidP="00811D9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Мероприятия по минимизации и устранению рисков</w:t>
            </w:r>
          </w:p>
        </w:tc>
        <w:tc>
          <w:tcPr>
            <w:tcW w:w="2197" w:type="dxa"/>
          </w:tcPr>
          <w:p w:rsidR="00226914" w:rsidRPr="00F44B0D" w:rsidRDefault="00226914" w:rsidP="00811D9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Распределение ответственности и полномочий</w:t>
            </w:r>
          </w:p>
        </w:tc>
        <w:tc>
          <w:tcPr>
            <w:tcW w:w="1836" w:type="dxa"/>
          </w:tcPr>
          <w:p w:rsidR="00226914" w:rsidRPr="00F44B0D" w:rsidRDefault="00226914" w:rsidP="00811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Календарный план выполнения работ</w:t>
            </w:r>
          </w:p>
        </w:tc>
        <w:tc>
          <w:tcPr>
            <w:tcW w:w="2472" w:type="dxa"/>
          </w:tcPr>
          <w:p w:rsidR="00226914" w:rsidRPr="00F44B0D" w:rsidRDefault="00226914" w:rsidP="00811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333" w:type="dxa"/>
          </w:tcPr>
          <w:p w:rsidR="00226914" w:rsidRPr="00F44B0D" w:rsidRDefault="00226914" w:rsidP="00811D94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Критерии эффективности</w:t>
            </w:r>
          </w:p>
        </w:tc>
      </w:tr>
      <w:tr w:rsidR="00226914" w:rsidRPr="00F44B0D" w:rsidTr="00226914">
        <w:tc>
          <w:tcPr>
            <w:tcW w:w="594" w:type="dxa"/>
          </w:tcPr>
          <w:p w:rsidR="00226914" w:rsidRPr="00F44B0D" w:rsidRDefault="00226914" w:rsidP="00570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78" w:type="dxa"/>
          </w:tcPr>
          <w:p w:rsidR="00226914" w:rsidRPr="00F44B0D" w:rsidRDefault="00226914" w:rsidP="0057081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имущества без торгов, </w:t>
            </w:r>
            <w:r w:rsidR="00AC3259">
              <w:rPr>
                <w:rFonts w:ascii="Times New Roman" w:hAnsi="Times New Roman" w:cs="Times New Roman"/>
                <w:sz w:val="28"/>
                <w:szCs w:val="28"/>
              </w:rPr>
              <w:t xml:space="preserve">отказ от продления договора аренды земельного участка,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нарушение порядка проведения торгов</w:t>
            </w:r>
          </w:p>
        </w:tc>
        <w:tc>
          <w:tcPr>
            <w:tcW w:w="2569" w:type="dxa"/>
          </w:tcPr>
          <w:p w:rsidR="00226914" w:rsidRPr="00F44B0D" w:rsidRDefault="00226914" w:rsidP="00D17507">
            <w:pPr>
              <w:pStyle w:val="a4"/>
              <w:numPr>
                <w:ilvl w:val="0"/>
                <w:numId w:val="1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документов имущества, передаваемого в аренду;</w:t>
            </w:r>
          </w:p>
          <w:p w:rsidR="00226914" w:rsidRPr="00F44B0D" w:rsidRDefault="00226914" w:rsidP="00D17507">
            <w:pPr>
              <w:pStyle w:val="a4"/>
              <w:numPr>
                <w:ilvl w:val="0"/>
                <w:numId w:val="1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уточнение уникальных характеристик имущества, внесение изменений в соответствующие органы;</w:t>
            </w:r>
          </w:p>
          <w:p w:rsidR="00226914" w:rsidRPr="00F44B0D" w:rsidRDefault="00226914" w:rsidP="00D17507">
            <w:pPr>
              <w:pStyle w:val="a4"/>
              <w:numPr>
                <w:ilvl w:val="0"/>
                <w:numId w:val="1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обязательной независимой оценки</w:t>
            </w:r>
          </w:p>
          <w:p w:rsidR="00226914" w:rsidRPr="00F44B0D" w:rsidRDefault="00226914" w:rsidP="00D17507">
            <w:pPr>
              <w:pStyle w:val="a4"/>
              <w:numPr>
                <w:ilvl w:val="0"/>
                <w:numId w:val="1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сотрудников</w:t>
            </w:r>
          </w:p>
        </w:tc>
        <w:tc>
          <w:tcPr>
            <w:tcW w:w="2197" w:type="dxa"/>
          </w:tcPr>
          <w:p w:rsidR="00EF1744" w:rsidRDefault="00226914" w:rsidP="00EF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по управлению имуществом муниципального образования города Благовещенска</w:t>
            </w:r>
          </w:p>
          <w:p w:rsidR="00226914" w:rsidRPr="00F44B0D" w:rsidRDefault="00EF1744" w:rsidP="0057081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550F9">
              <w:rPr>
                <w:rFonts w:ascii="Times New Roman" w:hAnsi="Times New Roman" w:cs="Times New Roman"/>
                <w:sz w:val="28"/>
                <w:szCs w:val="28"/>
              </w:rPr>
              <w:t>емельное управление</w:t>
            </w:r>
          </w:p>
        </w:tc>
        <w:tc>
          <w:tcPr>
            <w:tcW w:w="1836" w:type="dxa"/>
          </w:tcPr>
          <w:p w:rsidR="00226914" w:rsidRPr="00F44B0D" w:rsidRDefault="00226914" w:rsidP="0057081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72" w:type="dxa"/>
          </w:tcPr>
          <w:p w:rsidR="00226914" w:rsidRPr="00F44B0D" w:rsidRDefault="00226914" w:rsidP="0057081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без наличия рисков нарушения антимонопольного законодательства</w:t>
            </w:r>
          </w:p>
        </w:tc>
        <w:tc>
          <w:tcPr>
            <w:tcW w:w="2333" w:type="dxa"/>
          </w:tcPr>
          <w:p w:rsidR="00226914" w:rsidRPr="00F44B0D" w:rsidRDefault="00226914" w:rsidP="00570815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Отсутствие выявленных нарушений</w:t>
            </w:r>
          </w:p>
        </w:tc>
      </w:tr>
      <w:tr w:rsidR="003C4168" w:rsidRPr="00F44B0D" w:rsidTr="00D952C3">
        <w:tc>
          <w:tcPr>
            <w:tcW w:w="594" w:type="dxa"/>
          </w:tcPr>
          <w:p w:rsidR="003C4168" w:rsidRDefault="000A20FC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Нарушение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вследствие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ограничения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конкуренции 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разрабатываемых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администрацией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города Благовещенска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проектах нормативных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правовых акт</w:t>
            </w:r>
            <w:r w:rsidR="00CC2EE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 в сфере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закупок товаров, работ,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услуг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1. анализ проектов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правовых актов на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наличие рисков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2. систематическое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повышение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квалификации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служащих;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3. мониторинг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изменений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 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закупках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Управление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заказа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Руководители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структурных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подразделений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администрации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города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Благовещенска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Подготовка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документов без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наличия рисков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Минимизация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выявленных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количество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сотрудников,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прошедших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обучение 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повысивших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уровень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квалификации</w:t>
            </w:r>
          </w:p>
        </w:tc>
      </w:tr>
      <w:tr w:rsidR="003C4168" w:rsidRPr="00F44B0D" w:rsidTr="00D952C3">
        <w:tc>
          <w:tcPr>
            <w:tcW w:w="594" w:type="dxa"/>
          </w:tcPr>
          <w:p w:rsidR="003C4168" w:rsidRDefault="000A20FC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Нарушения при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осуществлении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полномочий по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определению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поставщиков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(подрядчиков,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исполнителей) на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закупку товаров, работ,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услуг для обеспечения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муниципальных нужд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(нужд заказчиков),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повлекшие нарушение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1. систематическое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повышение уровня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квалификации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служащих;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2. мониторинг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изменений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 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закупках;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3. осуществление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предварительного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контроля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документов на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соответствие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антимонопольному законодательству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при осуществлении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закупок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заказа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Подготовка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документов без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наличия рисков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законодательства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Минимизация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выявленных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законодательства,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количество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сотрудников,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прошедших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обучение 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повысивших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уровень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квалификации</w:t>
            </w:r>
          </w:p>
        </w:tc>
      </w:tr>
      <w:tr w:rsidR="003C4168" w:rsidRPr="00F44B0D" w:rsidTr="00904DAA">
        <w:trPr>
          <w:trHeight w:val="2400"/>
        </w:trPr>
        <w:tc>
          <w:tcPr>
            <w:tcW w:w="594" w:type="dxa"/>
          </w:tcPr>
          <w:p w:rsidR="003C4168" w:rsidRDefault="000A20FC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Соблюдение порядка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проведения процедур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 определению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поставщиков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(подрядчиков,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исполнителей) на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закупку товаров, работ,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услуг для обеспечения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муниципальных нужд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(нужд заказчиков) 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порядка по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рассмотрению заявок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 xml:space="preserve">заказчиков на 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предмет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их соответствия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законодательству 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сфере закупок товаров,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работ, услуг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lastRenderedPageBreak/>
              <w:t>1. мониторинг 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анализ практики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применения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законодательства;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2. осуществление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предварительного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контроля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документов на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соответствие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антимонопольному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законодательству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при осуществлении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закупок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Управление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муниципального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заказа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Руководители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структурных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подразделений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администрации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города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Благовещенска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Подготовка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документов без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наличия рисков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68" w:rsidRPr="00571323" w:rsidRDefault="003C4168" w:rsidP="003C4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t>Минимизация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выявленных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нарушений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антимонопольного</w:t>
            </w:r>
            <w:r w:rsidRPr="00571323">
              <w:rPr>
                <w:rFonts w:ascii="TimesNewRomanPSMT" w:eastAsia="Times New Roman" w:hAnsi="TimesNewRomanPSMT" w:cs="Times New Roman"/>
                <w:color w:val="000000"/>
                <w:sz w:val="28"/>
                <w:szCs w:val="28"/>
                <w:lang w:eastAsia="ru-RU"/>
              </w:rPr>
              <w:br/>
              <w:t>законодательства</w:t>
            </w:r>
          </w:p>
        </w:tc>
      </w:tr>
      <w:tr w:rsidR="003C4168" w:rsidRPr="00F44B0D" w:rsidTr="00226914">
        <w:tc>
          <w:tcPr>
            <w:tcW w:w="594" w:type="dxa"/>
          </w:tcPr>
          <w:p w:rsidR="003C4168" w:rsidRPr="00F44B0D" w:rsidRDefault="00904DAA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3C4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8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Неисполнение предупреждения антимонопольного органа</w:t>
            </w:r>
          </w:p>
        </w:tc>
        <w:tc>
          <w:tcPr>
            <w:tcW w:w="2569" w:type="dxa"/>
          </w:tcPr>
          <w:p w:rsidR="003C4168" w:rsidRPr="00F44B0D" w:rsidRDefault="003C4168" w:rsidP="003C4168">
            <w:pPr>
              <w:pStyle w:val="a4"/>
              <w:numPr>
                <w:ilvl w:val="0"/>
                <w:numId w:val="3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мониторинг и анализ практики применения антимонопольного законодательства;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3"/>
              </w:numPr>
              <w:spacing w:after="200"/>
              <w:ind w:left="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анализ проектов правовых актов на наличие рисков нарушения антимонопольного законодательства</w:t>
            </w:r>
          </w:p>
        </w:tc>
        <w:tc>
          <w:tcPr>
            <w:tcW w:w="2197" w:type="dxa"/>
          </w:tcPr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>Управление контроля в сфере закупок и финансов</w:t>
            </w:r>
          </w:p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  <w:tc>
          <w:tcPr>
            <w:tcW w:w="1836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 поступления предупреждения</w:t>
            </w:r>
          </w:p>
        </w:tc>
        <w:tc>
          <w:tcPr>
            <w:tcW w:w="2472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без наличия рисков нарушения антимонопольного законодательства</w:t>
            </w:r>
          </w:p>
        </w:tc>
        <w:tc>
          <w:tcPr>
            <w:tcW w:w="2333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Отсутствие выявленных нарушений антимонопольного законодательства</w:t>
            </w:r>
          </w:p>
        </w:tc>
      </w:tr>
      <w:tr w:rsidR="003C4168" w:rsidRPr="00F44B0D" w:rsidTr="00226914">
        <w:tc>
          <w:tcPr>
            <w:tcW w:w="594" w:type="dxa"/>
          </w:tcPr>
          <w:p w:rsidR="003C4168" w:rsidRPr="00F44B0D" w:rsidRDefault="00904DAA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4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8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порядка предоставления муниципальных услуг: отказ в предоставлении муниципальной услуги по основаниям, не предусмотренным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законодательством; нарушение сроков предоставления муниципальных услуг, установленных административными регламентами</w:t>
            </w:r>
          </w:p>
        </w:tc>
        <w:tc>
          <w:tcPr>
            <w:tcW w:w="2569" w:type="dxa"/>
          </w:tcPr>
          <w:p w:rsidR="003C4168" w:rsidRPr="00F44B0D" w:rsidRDefault="003C4168" w:rsidP="003C4168">
            <w:pPr>
              <w:pStyle w:val="a4"/>
              <w:numPr>
                <w:ilvl w:val="0"/>
                <w:numId w:val="4"/>
              </w:numPr>
              <w:spacing w:after="200"/>
              <w:ind w:left="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текущего контроля предоставления муниципальных услуг;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4"/>
              </w:numPr>
              <w:spacing w:after="200"/>
              <w:ind w:left="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актуальности административных регламентов,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технологических схем оказания муниципальных услуг;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4"/>
              </w:numPr>
              <w:spacing w:after="200"/>
              <w:ind w:left="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повышение внутреннего контроля;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4"/>
              </w:numPr>
              <w:spacing w:after="200"/>
              <w:ind w:left="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сотрудников</w:t>
            </w:r>
          </w:p>
        </w:tc>
        <w:tc>
          <w:tcPr>
            <w:tcW w:w="2197" w:type="dxa"/>
          </w:tcPr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архитектуры и градостроительства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Земельное управление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администрации города Благовещенска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развитию потребительского рынка и услуг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организационной работы</w:t>
            </w:r>
          </w:p>
        </w:tc>
        <w:tc>
          <w:tcPr>
            <w:tcW w:w="1836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постоянной основе</w:t>
            </w:r>
          </w:p>
        </w:tc>
        <w:tc>
          <w:tcPr>
            <w:tcW w:w="2472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Оказание муниципальных услуг без риска нарушения антимонопольного законодательства</w:t>
            </w:r>
          </w:p>
        </w:tc>
        <w:tc>
          <w:tcPr>
            <w:tcW w:w="2333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выявленных нарушений антимонопольного законодательства, количество сотрудников, прошедших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</w:t>
            </w:r>
          </w:p>
        </w:tc>
      </w:tr>
      <w:tr w:rsidR="003C4168" w:rsidRPr="00F44B0D" w:rsidTr="00226914">
        <w:tc>
          <w:tcPr>
            <w:tcW w:w="594" w:type="dxa"/>
          </w:tcPr>
          <w:p w:rsidR="003C4168" w:rsidRPr="00F44B0D" w:rsidRDefault="00904DAA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3C4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8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необоснованных преимуществ при разработке механизмов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поддержки субъектов инвестиционной и предпринимательской деятельности </w:t>
            </w:r>
          </w:p>
        </w:tc>
        <w:tc>
          <w:tcPr>
            <w:tcW w:w="2569" w:type="dxa"/>
          </w:tcPr>
          <w:p w:rsidR="003C4168" w:rsidRPr="00F44B0D" w:rsidRDefault="003C4168" w:rsidP="003C4168">
            <w:pPr>
              <w:pStyle w:val="a4"/>
              <w:numPr>
                <w:ilvl w:val="0"/>
                <w:numId w:val="6"/>
              </w:numPr>
              <w:spacing w:after="20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квалификации сотрудников;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6"/>
              </w:numPr>
              <w:spacing w:after="20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проектов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правовых актов на наличие рисков нарушения антимонопольного законодательства;</w:t>
            </w:r>
          </w:p>
          <w:p w:rsidR="003C4168" w:rsidRPr="00F44B0D" w:rsidRDefault="003C4168" w:rsidP="003C4168">
            <w:pPr>
              <w:pStyle w:val="a4"/>
              <w:numPr>
                <w:ilvl w:val="0"/>
                <w:numId w:val="6"/>
              </w:numPr>
              <w:spacing w:after="20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процедуры оценки регулирующего воздействия проектов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нормативных правовых актов</w:t>
            </w:r>
          </w:p>
        </w:tc>
        <w:tc>
          <w:tcPr>
            <w:tcW w:w="2197" w:type="dxa"/>
          </w:tcPr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экономического развития и инвестиций</w:t>
            </w:r>
          </w:p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2269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делам молодежи</w:t>
            </w:r>
          </w:p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836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постоянной основе</w:t>
            </w:r>
          </w:p>
        </w:tc>
        <w:tc>
          <w:tcPr>
            <w:tcW w:w="2472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Отсутствие рисков нарушения антимонопольного законодательства</w:t>
            </w:r>
          </w:p>
        </w:tc>
        <w:tc>
          <w:tcPr>
            <w:tcW w:w="2333" w:type="dxa"/>
          </w:tcPr>
          <w:p w:rsidR="003C4168" w:rsidRPr="00F44B0D" w:rsidRDefault="003C4168" w:rsidP="003C416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выявленных нарушений антимонопольного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</w:t>
            </w:r>
          </w:p>
        </w:tc>
      </w:tr>
      <w:tr w:rsidR="003C4168" w:rsidRPr="00F44B0D" w:rsidTr="00226914">
        <w:tc>
          <w:tcPr>
            <w:tcW w:w="594" w:type="dxa"/>
          </w:tcPr>
          <w:p w:rsidR="003C4168" w:rsidRDefault="00904DAA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3C4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8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Дробление сделки, предусматривающей одни и те же работы, заключение контракта без торгов</w:t>
            </w:r>
          </w:p>
        </w:tc>
        <w:tc>
          <w:tcPr>
            <w:tcW w:w="2569" w:type="dxa"/>
          </w:tcPr>
          <w:p w:rsidR="003C4168" w:rsidRDefault="003C4168" w:rsidP="00904DAA">
            <w:pPr>
              <w:pStyle w:val="a4"/>
              <w:numPr>
                <w:ilvl w:val="0"/>
                <w:numId w:val="7"/>
              </w:numPr>
              <w:tabs>
                <w:tab w:val="left" w:pos="244"/>
              </w:tabs>
              <w:ind w:left="-40" w:firstLin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текущего контроля;</w:t>
            </w:r>
          </w:p>
          <w:p w:rsidR="003C4168" w:rsidRDefault="003C4168" w:rsidP="00904DAA">
            <w:pPr>
              <w:pStyle w:val="a4"/>
              <w:numPr>
                <w:ilvl w:val="0"/>
                <w:numId w:val="7"/>
              </w:numPr>
              <w:tabs>
                <w:tab w:val="left" w:pos="244"/>
              </w:tabs>
              <w:ind w:left="-40" w:firstLine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внутреннего контроля;</w:t>
            </w:r>
          </w:p>
          <w:p w:rsidR="003C4168" w:rsidRPr="00F44B0D" w:rsidRDefault="003C4168" w:rsidP="00904DAA">
            <w:pPr>
              <w:pStyle w:val="a4"/>
              <w:numPr>
                <w:ilvl w:val="0"/>
                <w:numId w:val="7"/>
              </w:numPr>
              <w:tabs>
                <w:tab w:val="left" w:pos="385"/>
              </w:tabs>
              <w:ind w:left="-40" w:firstLine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сотрудников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7" w:type="dxa"/>
          </w:tcPr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914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:rsidR="003C4168" w:rsidRPr="00226914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6" w:type="dxa"/>
          </w:tcPr>
          <w:p w:rsidR="003C4168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2472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договоров </w:t>
            </w: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без риска нарушения антимонопольного законодательства</w:t>
            </w:r>
          </w:p>
        </w:tc>
        <w:tc>
          <w:tcPr>
            <w:tcW w:w="2333" w:type="dxa"/>
          </w:tcPr>
          <w:p w:rsidR="003C4168" w:rsidRPr="00F44B0D" w:rsidRDefault="003C4168" w:rsidP="003C4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B0D">
              <w:rPr>
                <w:rFonts w:ascii="Times New Roman" w:hAnsi="Times New Roman" w:cs="Times New Roman"/>
                <w:sz w:val="28"/>
                <w:szCs w:val="28"/>
              </w:rPr>
              <w:t>Отсутствие выявленных нарушений антимонопольного законодательства</w:t>
            </w:r>
          </w:p>
        </w:tc>
      </w:tr>
    </w:tbl>
    <w:p w:rsidR="00811D94" w:rsidRPr="00811D94" w:rsidRDefault="00811D94" w:rsidP="00811D9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1D94" w:rsidRPr="00811D94" w:rsidSect="00811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817"/>
    <w:multiLevelType w:val="hybridMultilevel"/>
    <w:tmpl w:val="72C21568"/>
    <w:lvl w:ilvl="0" w:tplc="8AD23B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90E48"/>
    <w:multiLevelType w:val="hybridMultilevel"/>
    <w:tmpl w:val="330A6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6121F"/>
    <w:multiLevelType w:val="hybridMultilevel"/>
    <w:tmpl w:val="049AFD00"/>
    <w:lvl w:ilvl="0" w:tplc="30F6B9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>
    <w:nsid w:val="3E574CB6"/>
    <w:multiLevelType w:val="hybridMultilevel"/>
    <w:tmpl w:val="11089C7A"/>
    <w:lvl w:ilvl="0" w:tplc="C9147D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401BB"/>
    <w:multiLevelType w:val="hybridMultilevel"/>
    <w:tmpl w:val="5A0E2E30"/>
    <w:lvl w:ilvl="0" w:tplc="0114AE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675A60"/>
    <w:multiLevelType w:val="hybridMultilevel"/>
    <w:tmpl w:val="8744B234"/>
    <w:lvl w:ilvl="0" w:tplc="8DAEF2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">
    <w:nsid w:val="7D25543A"/>
    <w:multiLevelType w:val="hybridMultilevel"/>
    <w:tmpl w:val="46A6D14A"/>
    <w:lvl w:ilvl="0" w:tplc="744AB4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B2E"/>
    <w:rsid w:val="00007370"/>
    <w:rsid w:val="000A20FC"/>
    <w:rsid w:val="001509AB"/>
    <w:rsid w:val="001C25A4"/>
    <w:rsid w:val="00226914"/>
    <w:rsid w:val="002C1A3B"/>
    <w:rsid w:val="00301CCD"/>
    <w:rsid w:val="003C4168"/>
    <w:rsid w:val="00570815"/>
    <w:rsid w:val="006775BF"/>
    <w:rsid w:val="00733B76"/>
    <w:rsid w:val="007D3B2E"/>
    <w:rsid w:val="00811D94"/>
    <w:rsid w:val="00904DAA"/>
    <w:rsid w:val="00937F53"/>
    <w:rsid w:val="00981374"/>
    <w:rsid w:val="009E4DC2"/>
    <w:rsid w:val="00AC3259"/>
    <w:rsid w:val="00B449B7"/>
    <w:rsid w:val="00C550F9"/>
    <w:rsid w:val="00CC2EE3"/>
    <w:rsid w:val="00D17507"/>
    <w:rsid w:val="00DA21F3"/>
    <w:rsid w:val="00EF1744"/>
    <w:rsid w:val="00F44B0D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1D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1D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Машенская Алёна Анатольевна</cp:lastModifiedBy>
  <cp:revision>2</cp:revision>
  <cp:lastPrinted>2023-12-28T03:22:00Z</cp:lastPrinted>
  <dcterms:created xsi:type="dcterms:W3CDTF">2023-12-28T03:22:00Z</dcterms:created>
  <dcterms:modified xsi:type="dcterms:W3CDTF">2023-12-28T03:22:00Z</dcterms:modified>
</cp:coreProperties>
</file>