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4153C" w:rsidRPr="0084153C" w:rsidRDefault="00FC33DE" w:rsidP="008415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</w:t>
      </w:r>
      <w:r w:rsidR="0084153C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A9561B">
        <w:rPr>
          <w:rFonts w:ascii="Times New Roman" w:hAnsi="Times New Roman"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«</w:t>
      </w:r>
      <w:r w:rsidR="0084153C" w:rsidRPr="0084153C">
        <w:rPr>
          <w:rFonts w:ascii="Times New Roman" w:hAnsi="Times New Roman" w:cs="Times New Roman"/>
          <w:sz w:val="28"/>
          <w:szCs w:val="28"/>
        </w:rPr>
        <w:t xml:space="preserve">Развитие и модернизация жилищно-коммунального хозяйства, </w:t>
      </w:r>
    </w:p>
    <w:p w:rsidR="00FC33DE" w:rsidRPr="00A9561B" w:rsidRDefault="0084153C" w:rsidP="0084153C">
      <w:pPr>
        <w:spacing w:after="0" w:line="240" w:lineRule="auto"/>
        <w:jc w:val="center"/>
        <w:rPr>
          <w:sz w:val="28"/>
          <w:szCs w:val="28"/>
        </w:rPr>
      </w:pPr>
      <w:r w:rsidRPr="0084153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города</w:t>
      </w:r>
      <w:r w:rsidRPr="002F7E21">
        <w:rPr>
          <w:rFonts w:ascii="Times New Roman" w:hAnsi="Times New Roman"/>
          <w:b/>
          <w:sz w:val="28"/>
          <w:szCs w:val="28"/>
        </w:rPr>
        <w:t xml:space="preserve"> </w:t>
      </w:r>
      <w:r w:rsidRPr="0084153C">
        <w:rPr>
          <w:rFonts w:ascii="Times New Roman" w:hAnsi="Times New Roman"/>
          <w:sz w:val="28"/>
          <w:szCs w:val="28"/>
        </w:rPr>
        <w:t>Благовещенска</w:t>
      </w:r>
      <w:r w:rsidR="00C9069A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A956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C33DE" w:rsidRPr="00A9561B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="00FC33DE" w:rsidRPr="00A9561B">
        <w:rPr>
          <w:rFonts w:ascii="Times New Roman" w:hAnsi="Times New Roman"/>
          <w:sz w:val="28"/>
          <w:szCs w:val="28"/>
        </w:rPr>
        <w:t xml:space="preserve"> постановлением администрации города Благовещенска  от </w:t>
      </w:r>
      <w:r>
        <w:rPr>
          <w:rFonts w:ascii="Times New Roman" w:hAnsi="Times New Roman"/>
          <w:color w:val="000000"/>
          <w:sz w:val="28"/>
          <w:szCs w:val="28"/>
        </w:rPr>
        <w:t>31.10.2024 № 5350</w:t>
      </w:r>
      <w:r w:rsidR="00CE49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4902" w:rsidRPr="00A9561B">
        <w:rPr>
          <w:rFonts w:ascii="Times New Roman" w:hAnsi="Times New Roman"/>
          <w:sz w:val="28"/>
          <w:szCs w:val="28"/>
        </w:rPr>
        <w:t xml:space="preserve">(в ред. от  </w:t>
      </w:r>
      <w:r w:rsidR="001718E4">
        <w:rPr>
          <w:rFonts w:ascii="Times New Roman" w:hAnsi="Times New Roman"/>
          <w:sz w:val="28"/>
          <w:szCs w:val="28"/>
        </w:rPr>
        <w:t>20</w:t>
      </w:r>
      <w:r w:rsidR="0004163C">
        <w:rPr>
          <w:rFonts w:ascii="Times New Roman" w:hAnsi="Times New Roman"/>
          <w:sz w:val="28"/>
          <w:szCs w:val="28"/>
        </w:rPr>
        <w:t>.02</w:t>
      </w:r>
      <w:r w:rsidR="00CE4902"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CE4902">
        <w:rPr>
          <w:rFonts w:ascii="Times New Roman" w:hAnsi="Times New Roman"/>
          <w:color w:val="000000" w:themeColor="text1"/>
          <w:sz w:val="28"/>
          <w:szCs w:val="28"/>
        </w:rPr>
        <w:t xml:space="preserve">5 № </w:t>
      </w:r>
      <w:r w:rsidR="001718E4">
        <w:rPr>
          <w:rFonts w:ascii="Times New Roman" w:hAnsi="Times New Roman"/>
          <w:color w:val="000000" w:themeColor="text1"/>
          <w:sz w:val="28"/>
          <w:szCs w:val="28"/>
        </w:rPr>
        <w:t>892</w:t>
      </w:r>
      <w:r w:rsidR="00CE4902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1718E4" w:rsidRPr="00A9561B" w:rsidRDefault="001718E4" w:rsidP="001718E4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финансирования из областного и городского  бюджетов на 2025 год в </w:t>
      </w:r>
      <w:r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5A6F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п.п.13 </w:t>
      </w:r>
      <w:proofErr w:type="gramStart"/>
      <w:r w:rsidRPr="00A21E3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A21E3B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 Благовещенской городской Думы от 05.12.2024 № 6/45 «О городском бюджете на 2025 год и плановый период 2026  и 2027 годов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уведомлением 03-12 об изменении бюджетных ассигнований и лимитов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бюдж</w:t>
      </w:r>
      <w:r w:rsidRPr="006B3D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етных обязательств в связи с предоставлением из областного бюджета субсидии, субвенции, иных межбюджетных трансфертов, имеющих целевое значение,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>
        <w:rPr>
          <w:rFonts w:ascii="Times New Roman" w:hAnsi="Times New Roman"/>
          <w:sz w:val="28"/>
          <w:szCs w:val="28"/>
        </w:rPr>
        <w:t>ложению к пояснительной записке;</w:t>
      </w:r>
    </w:p>
    <w:p w:rsidR="001718E4" w:rsidRDefault="001718E4" w:rsidP="001718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 xml:space="preserve">ий текстовой части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>Общий объем финансирования муни</w:t>
      </w:r>
      <w:bookmarkStart w:id="0" w:name="_GoBack"/>
      <w:bookmarkEnd w:id="0"/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1718E4">
        <w:rPr>
          <w:rFonts w:ascii="Times New Roman" w:hAnsi="Times New Roman"/>
          <w:sz w:val="28"/>
          <w:szCs w:val="28"/>
        </w:rPr>
        <w:t>98 782,9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495685">
        <w:rPr>
          <w:rFonts w:ascii="Times New Roman" w:hAnsi="Times New Roman"/>
          <w:sz w:val="28"/>
          <w:szCs w:val="28"/>
        </w:rPr>
        <w:t>7</w:t>
      </w:r>
      <w:r w:rsidR="001718E4">
        <w:rPr>
          <w:rFonts w:ascii="Times New Roman" w:hAnsi="Times New Roman"/>
          <w:sz w:val="28"/>
          <w:szCs w:val="28"/>
        </w:rPr>
        <w:t> 647 233,7</w:t>
      </w:r>
      <w:r w:rsidR="008A3028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163C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03CD"/>
    <w:rsid w:val="000E46AD"/>
    <w:rsid w:val="00103498"/>
    <w:rsid w:val="0010484B"/>
    <w:rsid w:val="00116600"/>
    <w:rsid w:val="0012473E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8E4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C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5685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0FE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153C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A3028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A19DC"/>
    <w:rsid w:val="009B06B2"/>
    <w:rsid w:val="009B1066"/>
    <w:rsid w:val="009B2C6E"/>
    <w:rsid w:val="009B5213"/>
    <w:rsid w:val="009B597D"/>
    <w:rsid w:val="009B69D4"/>
    <w:rsid w:val="009C4B77"/>
    <w:rsid w:val="009E3A8F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AF5D5F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720C1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4902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42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84153C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73</cp:revision>
  <cp:lastPrinted>2021-12-08T03:49:00Z</cp:lastPrinted>
  <dcterms:created xsi:type="dcterms:W3CDTF">2024-10-25T07:00:00Z</dcterms:created>
  <dcterms:modified xsi:type="dcterms:W3CDTF">2025-03-04T05:09:00Z</dcterms:modified>
</cp:coreProperties>
</file>