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66462B7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  <w:bookmarkStart w:id="0" w:name="_Hlk7867868"/>
      <w:bookmarkStart w:id="1" w:name="_Toc435460240"/>
      <w:bookmarkStart w:id="2" w:name="_Toc407026036"/>
    </w:p>
    <w:p w14:paraId="642BF6CC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05A7D4AB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12964E75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2B4CAA09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723D258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744940D9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3949BE97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14:paraId="5D218723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14:paraId="6A4A3336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14:paraId="3B9B953B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AB8C083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14:paraId="7CBE57C0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2D394BC0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C42C00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7131009C" wp14:editId="7FF142D3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1BC6EA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14:paraId="66AAC164" w14:textId="63871224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>Глава 1</w:t>
      </w:r>
      <w:r>
        <w:rPr>
          <w:rFonts w:eastAsia="Times New Roman" w:cs="Times New Roman"/>
          <w:b/>
          <w:bCs/>
          <w:szCs w:val="28"/>
          <w:lang w:eastAsia="ru-RU"/>
        </w:rPr>
        <w:t>8</w:t>
      </w:r>
      <w:r w:rsidRPr="00C42C00">
        <w:rPr>
          <w:rFonts w:eastAsia="Times New Roman" w:cs="Times New Roman"/>
          <w:b/>
          <w:bCs/>
          <w:szCs w:val="28"/>
          <w:lang w:eastAsia="ru-RU"/>
        </w:rPr>
        <w:t xml:space="preserve"> «Сводный том изменений, выполненных в доработанной и (или) актуализированной схеме теплоснабжения»</w:t>
      </w:r>
    </w:p>
    <w:p w14:paraId="3FCA16FC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46E08C7A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2F79F060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407545C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583C442F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1B10952B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6376125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596B010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30ED5E09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14:paraId="1D3D3B70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42C00">
        <w:rPr>
          <w:rFonts w:eastAsia="Times New Roman" w:cs="Times New Roman"/>
          <w:b/>
          <w:bCs/>
          <w:szCs w:val="28"/>
          <w:lang w:eastAsia="ru-RU"/>
        </w:rPr>
        <w:t>2021</w:t>
      </w:r>
    </w:p>
    <w:p w14:paraId="511E0C0E" w14:textId="77777777" w:rsidR="00C42C00" w:rsidRPr="00C42C00" w:rsidRDefault="00C42C00" w:rsidP="00C42C0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C42C00" w:rsidRPr="00C42C00" w:rsidSect="00C42C00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14:paraId="08C16329" w14:textId="77777777" w:rsidR="00C42C00" w:rsidRPr="00C42C00" w:rsidRDefault="00C42C00" w:rsidP="00C42C00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14:paraId="7E05C8D9" w14:textId="77777777" w:rsidR="00C42C00" w:rsidRPr="00C42C00" w:rsidRDefault="00C42C00" w:rsidP="00C42C00">
      <w:pPr>
        <w:suppressAutoHyphens/>
        <w:jc w:val="center"/>
        <w:rPr>
          <w:rFonts w:eastAsia="Times New Roman" w:cs="Times New Roman"/>
        </w:rPr>
      </w:pPr>
      <w:r w:rsidRPr="00C42C00">
        <w:rPr>
          <w:rFonts w:eastAsia="Times New Roman" w:cs="Times New Roman"/>
        </w:rPr>
        <w:t>СОСТАВ ПРОЕКТА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C42C00" w:rsidRPr="00C42C00" w14:paraId="0A7F0D0C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3EF72C6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14:paraId="2B70850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14:paraId="16AD1EB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Примечание</w:t>
            </w:r>
          </w:p>
        </w:tc>
      </w:tr>
      <w:tr w:rsidR="00C42C00" w:rsidRPr="00C42C00" w14:paraId="6333FEE9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4724474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55D0027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14:paraId="27FAFFC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3</w:t>
            </w:r>
          </w:p>
        </w:tc>
      </w:tr>
      <w:tr w:rsidR="00C42C00" w:rsidRPr="00C42C00" w14:paraId="25443F1F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5CC72DA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14:paraId="602E2C10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14:paraId="665D52F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42C00" w:rsidRPr="00C42C00" w14:paraId="00381A84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463651F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14:paraId="2CF44CE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C42C00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14:paraId="3337D6C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42C00" w:rsidRPr="00C42C00" w14:paraId="13A9624D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035DFB9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14:paraId="4789AE31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14:paraId="07EC69F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7E81A39C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642CE15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14:paraId="28CD9761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14:paraId="723536B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2EF5EA95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4E6E854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14:paraId="00FC5E3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6CB676B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7CFA8D6E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2B3524E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14:paraId="30D4A1E8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14:paraId="685416C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0C511606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3310BD8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14:paraId="2444CF86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7EDA007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5673B798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1DC6A59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14:paraId="68CB81A5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C42C00">
              <w:rPr>
                <w:szCs w:val="24"/>
              </w:rPr>
              <w:t>теплопотребляющими</w:t>
            </w:r>
            <w:proofErr w:type="spellEnd"/>
            <w:r w:rsidRPr="00C42C00">
              <w:rPr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14:paraId="6239977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596B19E2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3057317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14:paraId="1C12582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14:paraId="06CBF46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7CC14BA4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7CCCDB7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14:paraId="5A0CB222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14:paraId="341AA1E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2BA2D126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1E7FCC0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14:paraId="27C3600B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14:paraId="0D48599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500A24E3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203E74F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14:paraId="171A49F4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14:paraId="6693D2C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27CAE4B6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3035F75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14:paraId="215E0358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14:paraId="2EB318C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3E3D61A7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2DB4E01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14:paraId="0F0611F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14:paraId="76EB5C3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78A31B15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53D81C0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14:paraId="24B7587D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14:paraId="28CA6C2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0FD29E80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2452E07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14:paraId="1A79844E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14:paraId="42D566B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303902F4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1E175F6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14:paraId="01B4CB04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14:paraId="0FDD19F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42BDD618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1633114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14:paraId="402B7577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14:paraId="5E461C7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5537342E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07CB35A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14:paraId="19D626D4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14:paraId="479C60B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42C00" w:rsidRPr="00C42C00" w14:paraId="504138E8" w14:textId="77777777" w:rsidTr="00C42C00">
        <w:trPr>
          <w:trHeight w:val="283"/>
        </w:trPr>
        <w:tc>
          <w:tcPr>
            <w:tcW w:w="1696" w:type="dxa"/>
            <w:vAlign w:val="center"/>
          </w:tcPr>
          <w:p w14:paraId="41D9B18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42C00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14:paraId="577CB307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42C00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14:paraId="65ED00B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14:paraId="76E1F169" w14:textId="77777777" w:rsidR="00C42C00" w:rsidRDefault="00C42C00" w:rsidP="00C42C00">
      <w:pPr>
        <w:suppressAutoHyphens/>
        <w:jc w:val="center"/>
        <w:rPr>
          <w:rFonts w:eastAsia="Times New Roman" w:cs="Times New Roman"/>
        </w:rPr>
      </w:pPr>
    </w:p>
    <w:p w14:paraId="2E8EE407" w14:textId="77777777" w:rsidR="00C42C00" w:rsidRDefault="00C42C00" w:rsidP="00C42C00">
      <w:pPr>
        <w:suppressAutoHyphens/>
        <w:jc w:val="center"/>
        <w:rPr>
          <w:rFonts w:eastAsia="Times New Roman" w:cs="Times New Roman"/>
        </w:rPr>
      </w:pPr>
    </w:p>
    <w:p w14:paraId="25CE8A6D" w14:textId="77777777" w:rsidR="00C42C00" w:rsidRDefault="00C42C00" w:rsidP="00C42C00">
      <w:pPr>
        <w:suppressAutoHyphens/>
        <w:jc w:val="center"/>
        <w:rPr>
          <w:rFonts w:eastAsia="Times New Roman" w:cs="Times New Roman"/>
        </w:rPr>
      </w:pPr>
    </w:p>
    <w:p w14:paraId="663D5B38" w14:textId="77777777" w:rsidR="00C42C00" w:rsidRDefault="00C42C00" w:rsidP="00C42C00">
      <w:pPr>
        <w:suppressAutoHyphens/>
        <w:jc w:val="center"/>
        <w:rPr>
          <w:rFonts w:eastAsia="Times New Roman" w:cs="Times New Roman"/>
        </w:rPr>
      </w:pPr>
    </w:p>
    <w:bookmarkEnd w:id="0"/>
    <w:bookmarkEnd w:id="1"/>
    <w:bookmarkEnd w:id="2"/>
    <w:p w14:paraId="50C2CF2A" w14:textId="77777777" w:rsidR="00890D96" w:rsidRDefault="005C36F3" w:rsidP="005C36F3">
      <w:pPr>
        <w:jc w:val="center"/>
        <w:rPr>
          <w:noProof/>
        </w:rPr>
      </w:pPr>
      <w:r w:rsidRPr="007962FF">
        <w:lastRenderedPageBreak/>
        <w:t>ОГЛАВЛЕНИЕ</w:t>
      </w:r>
      <w:r w:rsidRPr="007962FF">
        <w:fldChar w:fldCharType="begin"/>
      </w:r>
      <w:r w:rsidRPr="007962FF">
        <w:instrText xml:space="preserve"> TOC \o "1-3" \h \z \u </w:instrText>
      </w:r>
      <w:r w:rsidRPr="007962FF">
        <w:fldChar w:fldCharType="separate"/>
      </w:r>
    </w:p>
    <w:p w14:paraId="5C926702" w14:textId="7DF83897" w:rsidR="00890D96" w:rsidRDefault="00890D96">
      <w:pPr>
        <w:pStyle w:val="11"/>
        <w:tabs>
          <w:tab w:val="left" w:pos="1320"/>
          <w:tab w:val="right" w:leader="dot" w:pos="9345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81003836" w:history="1">
        <w:r w:rsidRPr="006129CC">
          <w:rPr>
            <w:rStyle w:val="a5"/>
            <w:noProof/>
          </w:rPr>
          <w:t>Глава 18</w:t>
        </w:r>
        <w:r>
          <w:rPr>
            <w:rFonts w:asciiTheme="minorHAnsi" w:eastAsiaTheme="minorEastAsia" w:hAnsiTheme="minorHAnsi"/>
            <w:b w:val="0"/>
            <w:noProof/>
            <w:sz w:val="22"/>
            <w:lang w:eastAsia="ru-RU"/>
          </w:rPr>
          <w:tab/>
        </w:r>
        <w:r w:rsidRPr="006129CC">
          <w:rPr>
            <w:rStyle w:val="a5"/>
            <w:noProof/>
          </w:rPr>
          <w:t>«Сводный том изменений, выполненных в доработанной и (или) актуализированной схеме теплоснабжения»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_Toc81003836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77868F04" w14:textId="52243DF5" w:rsidR="00890D96" w:rsidRDefault="00890D96">
      <w:pPr>
        <w:pStyle w:val="21"/>
        <w:tabs>
          <w:tab w:val="left" w:pos="1100"/>
          <w:tab w:val="right" w:leader="dot" w:pos="9345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003837" w:history="1">
        <w:r w:rsidRPr="006129CC">
          <w:rPr>
            <w:rStyle w:val="a5"/>
            <w:rFonts w:eastAsia="Times New Roman" w:cs="Times New Roman"/>
            <w:noProof/>
          </w:rPr>
          <w:t>18.1</w:t>
        </w:r>
        <w:r>
          <w:rPr>
            <w:rFonts w:asciiTheme="minorHAnsi" w:eastAsiaTheme="minorEastAsia" w:hAnsiTheme="minorHAnsi"/>
            <w:noProof/>
            <w:sz w:val="22"/>
            <w:lang w:eastAsia="ru-RU"/>
          </w:rPr>
          <w:tab/>
        </w:r>
        <w:r w:rsidRPr="006129CC">
          <w:rPr>
            <w:rStyle w:val="a5"/>
            <w:rFonts w:eastAsia="Times New Roman" w:cs="Times New Roman"/>
            <w:noProof/>
          </w:rPr>
          <w:t>Реестр изменений, внесенных в доработанную и 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утверждения схемы теплоснабжени</w:t>
        </w:r>
        <w:bookmarkStart w:id="3" w:name="_GoBack"/>
        <w:bookmarkEnd w:id="3"/>
        <w:r w:rsidRPr="006129CC">
          <w:rPr>
            <w:rStyle w:val="a5"/>
            <w:rFonts w:eastAsia="Times New Roman" w:cs="Times New Roman"/>
            <w:noProof/>
          </w:rPr>
          <w:t>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_Toc81003837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357FDB1C" w14:textId="77777777" w:rsidR="005C36F3" w:rsidRPr="00666097" w:rsidRDefault="005C36F3" w:rsidP="005C36F3">
      <w:pPr>
        <w:jc w:val="center"/>
        <w:rPr>
          <w:highlight w:val="cyan"/>
        </w:rPr>
        <w:sectPr w:rsidR="005C36F3" w:rsidRPr="00666097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 w:rsidRPr="007962FF">
        <w:fldChar w:fldCharType="end"/>
      </w:r>
    </w:p>
    <w:p w14:paraId="036590B8" w14:textId="77777777" w:rsidR="00C42C00" w:rsidRDefault="00FC698F" w:rsidP="0001732A">
      <w:pPr>
        <w:pStyle w:val="1"/>
      </w:pPr>
      <w:r w:rsidRPr="00650DA8">
        <w:lastRenderedPageBreak/>
        <w:t xml:space="preserve"> </w:t>
      </w:r>
      <w:bookmarkStart w:id="4" w:name="_Toc81003836"/>
      <w:r w:rsidR="00064CB6" w:rsidRPr="00650DA8">
        <w:t>«</w:t>
      </w:r>
      <w:r w:rsidRPr="00650DA8">
        <w:t>Сводный том изменений, выполненных в доработанной и (или) актуализированной схеме теплоснабжения</w:t>
      </w:r>
      <w:r w:rsidR="00064CB6" w:rsidRPr="00650DA8">
        <w:t>»</w:t>
      </w:r>
      <w:bookmarkEnd w:id="4"/>
    </w:p>
    <w:p w14:paraId="6A6DA680" w14:textId="77777777" w:rsidR="00C42C00" w:rsidRPr="00C42C00" w:rsidRDefault="00FC698F" w:rsidP="00C42C00">
      <w:pPr>
        <w:pStyle w:val="2"/>
        <w:spacing w:after="120"/>
        <w:ind w:left="709" w:hanging="709"/>
        <w:rPr>
          <w:rFonts w:eastAsia="Times New Roman" w:cs="Times New Roman"/>
          <w:szCs w:val="24"/>
        </w:rPr>
      </w:pPr>
      <w:r w:rsidRPr="00650DA8">
        <w:t xml:space="preserve"> </w:t>
      </w:r>
      <w:bookmarkStart w:id="5" w:name="_Toc78380710"/>
      <w:bookmarkStart w:id="6" w:name="_Toc81003837"/>
      <w:r w:rsidR="00C42C00" w:rsidRPr="00C42C00">
        <w:rPr>
          <w:rFonts w:eastAsia="Times New Roman" w:cs="Times New Roman"/>
          <w:szCs w:val="24"/>
        </w:rPr>
        <w:t>Реестр изменений, внесенных в доработанную и (или) актуализированную схему теплоснабжения, а также сведения о том, какие мероприятия из утвержденной схемы теплоснабжения были выполнены за период, прошедший с даты утверждения схемы теплоснабжения</w:t>
      </w:r>
      <w:bookmarkEnd w:id="5"/>
      <w:bookmarkEnd w:id="6"/>
    </w:p>
    <w:p w14:paraId="0B997D88" w14:textId="25755225" w:rsidR="00C42C00" w:rsidRPr="00C42C00" w:rsidRDefault="00C42C00" w:rsidP="00C42C00">
      <w:pPr>
        <w:spacing w:before="240" w:after="240"/>
        <w:rPr>
          <w:rFonts w:eastAsia="Times New Roman" w:cs="Times New Roman"/>
          <w:szCs w:val="24"/>
        </w:rPr>
      </w:pPr>
      <w:r w:rsidRPr="00C42C00">
        <w:rPr>
          <w:rFonts w:eastAsia="Times New Roman" w:cs="Times New Roman"/>
          <w:szCs w:val="24"/>
        </w:rPr>
        <w:t xml:space="preserve">Реестр изменений, внесенных в </w:t>
      </w:r>
      <w:r>
        <w:rPr>
          <w:rFonts w:eastAsia="Times New Roman" w:cs="Times New Roman"/>
          <w:szCs w:val="24"/>
        </w:rPr>
        <w:t>с</w:t>
      </w:r>
      <w:r w:rsidRPr="00C42C00">
        <w:rPr>
          <w:rFonts w:eastAsia="Times New Roman" w:cs="Times New Roman"/>
          <w:szCs w:val="24"/>
        </w:rPr>
        <w:t>хем</w:t>
      </w:r>
      <w:r>
        <w:rPr>
          <w:rFonts w:eastAsia="Times New Roman" w:cs="Times New Roman"/>
          <w:szCs w:val="24"/>
        </w:rPr>
        <w:t>у</w:t>
      </w:r>
      <w:r w:rsidRPr="00C42C00">
        <w:rPr>
          <w:rFonts w:eastAsia="Times New Roman" w:cs="Times New Roman"/>
          <w:szCs w:val="24"/>
        </w:rPr>
        <w:t xml:space="preserve"> теплоснабжения города Благовещенска на период до 2034 года</w:t>
      </w:r>
      <w:r>
        <w:rPr>
          <w:rFonts w:eastAsia="Times New Roman" w:cs="Times New Roman"/>
          <w:szCs w:val="24"/>
        </w:rPr>
        <w:t xml:space="preserve"> </w:t>
      </w:r>
      <w:r w:rsidRPr="00C42C00">
        <w:rPr>
          <w:rFonts w:eastAsia="Times New Roman" w:cs="Times New Roman"/>
          <w:szCs w:val="24"/>
        </w:rPr>
        <w:t>(актуализированная редакция в 2021 году), приведен в таблице ниже.</w:t>
      </w:r>
    </w:p>
    <w:p w14:paraId="1A7175A4" w14:textId="5EE3072C" w:rsidR="00C42C00" w:rsidRPr="00C42C00" w:rsidRDefault="00C42C00" w:rsidP="00C42C00">
      <w:pPr>
        <w:pStyle w:val="aa"/>
      </w:pPr>
      <w:r w:rsidRPr="00C42C00">
        <w:t xml:space="preserve">Таблица </w:t>
      </w:r>
      <w:r w:rsidRPr="00C42C00">
        <w:fldChar w:fldCharType="begin"/>
      </w:r>
      <w:r w:rsidRPr="00C42C00">
        <w:instrText xml:space="preserve"> STYLEREF 2 \s </w:instrText>
      </w:r>
      <w:r w:rsidRPr="00C42C00">
        <w:fldChar w:fldCharType="separate"/>
      </w:r>
      <w:r>
        <w:rPr>
          <w:noProof/>
        </w:rPr>
        <w:t>18.1</w:t>
      </w:r>
      <w:r w:rsidRPr="00C42C00">
        <w:fldChar w:fldCharType="end"/>
      </w:r>
      <w:r w:rsidRPr="00C42C00">
        <w:t>.</w:t>
      </w:r>
      <w:r w:rsidRPr="00C42C00">
        <w:fldChar w:fldCharType="begin"/>
      </w:r>
      <w:r w:rsidRPr="00C42C00">
        <w:instrText xml:space="preserve"> SEQ Таблица \* ARABIC \s 2 </w:instrText>
      </w:r>
      <w:r w:rsidRPr="00C42C00">
        <w:fldChar w:fldCharType="separate"/>
      </w:r>
      <w:r w:rsidRPr="00C42C00">
        <w:rPr>
          <w:noProof/>
        </w:rPr>
        <w:t>1</w:t>
      </w:r>
      <w:r w:rsidRPr="00C42C00">
        <w:fldChar w:fldCharType="end"/>
      </w:r>
      <w:r w:rsidRPr="00C42C00">
        <w:rPr>
          <w:noProof/>
        </w:rPr>
        <w:t xml:space="preserve"> </w:t>
      </w:r>
      <w:r w:rsidRPr="00C42C00">
        <w:t>– Реестр изменений, внесенных в схему теплоснабжения города Благовещенска на период до 2034 года (актуализированная редакция в 2021 году)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619"/>
        <w:gridCol w:w="3061"/>
        <w:gridCol w:w="1468"/>
        <w:gridCol w:w="3061"/>
        <w:gridCol w:w="1468"/>
        <w:gridCol w:w="4883"/>
      </w:tblGrid>
      <w:tr w:rsidR="00C42C00" w:rsidRPr="00C42C00" w14:paraId="068AB79A" w14:textId="77777777" w:rsidTr="00C42C00">
        <w:trPr>
          <w:trHeight w:val="20"/>
          <w:tblHeader/>
        </w:trPr>
        <w:tc>
          <w:tcPr>
            <w:tcW w:w="2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AE70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63CBD5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Действующая редакция (2020г.)</w:t>
            </w:r>
          </w:p>
        </w:tc>
        <w:tc>
          <w:tcPr>
            <w:tcW w:w="155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338CAB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Актуальная редакция (2021г.)</w:t>
            </w:r>
          </w:p>
        </w:tc>
        <w:tc>
          <w:tcPr>
            <w:tcW w:w="16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C577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Внесенные изменения</w:t>
            </w:r>
          </w:p>
        </w:tc>
      </w:tr>
      <w:tr w:rsidR="00C42C00" w:rsidRPr="00C42C00" w14:paraId="64576E38" w14:textId="77777777" w:rsidTr="00C42C00">
        <w:trPr>
          <w:trHeight w:val="20"/>
          <w:tblHeader/>
        </w:trPr>
        <w:tc>
          <w:tcPr>
            <w:tcW w:w="2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B2423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A25B4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9531F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Обозначение (шифр)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ABF71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документа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376D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Обозначение (шифр)</w:t>
            </w:r>
          </w:p>
        </w:tc>
        <w:tc>
          <w:tcPr>
            <w:tcW w:w="16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62DA24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42C00" w:rsidRPr="00C42C00" w14:paraId="128DAE86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2C3DB4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C2F10" w14:textId="607966E4" w:rsidR="00F2527B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Утверждаемая часть</w:t>
            </w:r>
          </w:p>
          <w:p w14:paraId="3B0FC0E4" w14:textId="5C046B10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Схема теплоснабжения города Благовещенска на период до 2034 года (актуализированная редакция в 2020 году)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67C24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8E0C75" w14:textId="6386F2CA" w:rsidR="00F2527B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Утверждаема часть</w:t>
            </w:r>
          </w:p>
          <w:p w14:paraId="3594B565" w14:textId="2C6D2E18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Схема теплоснабжения городского округа "Город Калининград" до 2035 года (актуализация на 2022 год)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FC5D9" w14:textId="488AFFDB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5EDBA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Изменено наименование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 соответствии с актуальной редакцией ПП РФ от 22.02.2012 № 154 и Приказом Минэнерго РФ от 05.03.2019 № 212 изменены состав и наименования разделов и подразделов,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Во всех разделах и подразделах, входящих в состав документа, актуализирована информация на основании предоставленных актуальных данных</w:t>
            </w:r>
          </w:p>
        </w:tc>
      </w:tr>
      <w:tr w:rsidR="00C42C00" w:rsidRPr="00C42C00" w14:paraId="36AC48D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CF5C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1D24B0" w14:textId="77777777" w:rsidR="00C42C00" w:rsidRPr="00C42C00" w:rsidRDefault="00C42C00" w:rsidP="00C42C00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Электронная модель 2020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54E8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5BAC" w14:textId="52066251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Электронная модель схем</w:t>
            </w:r>
            <w:r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 xml:space="preserve"> теплоснабжения города Благовещенска на период до 2034 года (актуализированная редакция в 2021 году)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AC06" w14:textId="1652328A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5B5A8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Дополнен перечень систем теплоснабжения, отсутствовавших в действующей редакции документа. На основании предоставленных актуальных данных произведена актуализация топологии и семантических данных по объектам теплоснабжения, по результатам чего произведены необходимые виды расчетов (гидравлический, балансов и потерь тепловой энергии, надежности теплоснабжения и т.д.).</w:t>
            </w:r>
          </w:p>
        </w:tc>
      </w:tr>
      <w:tr w:rsidR="00C42C00" w:rsidRPr="00C42C00" w14:paraId="1D7E134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73B74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BD23A" w14:textId="46AF4129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Глава 1 «Существующее положение в сфере производства, передачи и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потребления тепловой энергии для целей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CCB8F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0908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Глава 1 Существующее положение в сфере производства, передачи и 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потребления тепловой энергии для целей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67399" w14:textId="70F210C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5D9085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1BC198B0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B6B0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22963" w14:textId="253A82E2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2 «Существующее и перспективное потребление тепловой энергии на цели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1A973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27705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2 Существующее и перспективное потребление тепловой энергии на цели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0EB51D" w14:textId="0001C8D3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71A1D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3B9FC0A5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B5CB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0F54E" w14:textId="32BBFE4C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F91E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8DC36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3 Электронная модель системы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D465E" w14:textId="16910ABF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4DBB" w14:textId="7F76A094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актуальной редакцией ПП РФ от 22.02.2012 № 154 и Приказом Минэнерго РФ от 05.03.2019 № 212 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добавлен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состав и наименования частей, пунктов и подпунктов, входящих в состав документа.</w:t>
            </w:r>
          </w:p>
        </w:tc>
      </w:tr>
      <w:tr w:rsidR="00C42C00" w:rsidRPr="00C42C00" w14:paraId="61A0C4A4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E5F3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8BD8B" w14:textId="52FE9616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C42C00"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4 «Существующие и перспективные балансы тепловой мощности»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C464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FED6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4 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34E53" w14:textId="5CD09D4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0B20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  <w:p w14:paraId="47DB65C7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Актуализированы перспективные приросты тепловых нагрузок источников централизованного теплоснабжения.</w:t>
            </w:r>
          </w:p>
          <w:p w14:paraId="46DC6107" w14:textId="4C66CF72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 xml:space="preserve">Актуализирован перечень действующих на территории 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 Благовещенска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источников централизованного теплоснабжения.</w:t>
            </w:r>
          </w:p>
          <w:p w14:paraId="0F832C4D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Актуализированы перспективные зоны действия источников теплоснабжения исходя из скорректированного перечня новых площадок застройки.</w:t>
            </w:r>
          </w:p>
          <w:p w14:paraId="364748E2" w14:textId="153FD68F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Заново выполнен расчет тепловых балансов источников централизованного теплоснабжения на период до 203</w:t>
            </w:r>
            <w:r w:rsid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  <w:p w14:paraId="67C3E7CE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ab/>
              <w:t>Актуализирован гидравлический расчет тепловых сетей источников централизованного теплоснабжения после подключения новый тепловых нагрузок с целью проверки пропускной способности тепловых сетей.</w:t>
            </w:r>
          </w:p>
        </w:tc>
      </w:tr>
      <w:tr w:rsidR="00C42C00" w:rsidRPr="00C42C00" w14:paraId="03B20B23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A4BC9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4C89A" w14:textId="60E194C1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5 «Мастер-план развития систем теплоснабжения г. Благовещенска»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F06F4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E9942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5 Мастер-план развития систем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5F0E4" w14:textId="68D81D51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57284E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56E60F53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1E62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8297C" w14:textId="33F1A7D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6 «Существующие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теплопотребляющими</w:t>
            </w:r>
            <w:proofErr w:type="spellEnd"/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установками потребителей, в том числе в аварийных режимах»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C4B6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62BB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Глава 6 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теплопотребляющими</w:t>
            </w:r>
            <w:proofErr w:type="spellEnd"/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994376" w14:textId="2C35205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DD01F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33A318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E6C9B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D5D7F5" w14:textId="66454C8D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7 «Предложения по строительству, реконструкции и техническому перевооружению источников тепловой энергии»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CAC7B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C9F1C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7 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0B0BD" w14:textId="17A4D413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992C0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 всем частям, пунктам и подпунктам, входящим в состав документа, в соответствии с требованиями 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27012134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BCC7B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077DC" w14:textId="30EDD04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8 «Предложения по строительству и реконструкции тепловых сетей»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2EFF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6D982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8 Предложения по строительству, реконструкции и (или) модернизации тепловых сетей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3B2F7" w14:textId="2CE79A5C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5858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5B1ED212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39D75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C7BFB" w14:textId="10F316BB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9 «Предложения по переводу открытых систем ГВС в закрытые»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4D040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F809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9 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40B39" w14:textId="081EEF7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FF6DA9" w14:textId="168759E5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604FC52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E90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91D8B5" w14:textId="381B5EEA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10 «Перспективные топливные балансы»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37AC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FB35F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10 Перспективные топливные балансы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52D5C4" w14:textId="73404ED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DFBC83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64B05A3D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5C8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85EF85" w14:textId="7D425A58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11 «Оценка надежности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2AAB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D044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11 Оценка надежности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AF08B" w14:textId="45686A98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C7A275" w14:textId="79C9E6EB" w:rsidR="00C42C00" w:rsidRPr="00C42C00" w:rsidRDefault="00C42C00" w:rsidP="00F2527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актуальной редакцией ПП РФ от 22.02.2012 № 154 и Приказом Минэнерго РФ от 05.03.2019 № 212 изменены состав и наименования 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</w:tc>
      </w:tr>
      <w:tr w:rsidR="00C42C00" w:rsidRPr="00C42C00" w14:paraId="369C4D41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2BA3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DB016" w14:textId="51A08AF9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12 «Обоснование инвестиций в строительство, реконструкцию и техническое перевооружение»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8FE0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5472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12 Обоснование инвестиций в строительство, реконструкцию, техническое перевооружение и (или) модернизацию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868E2" w14:textId="6DFE12C8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C7049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441CF3A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4C7AF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1588EF" w14:textId="028FC4DF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13 «Индикаторы развития систем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2E55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4C3AD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13 Индикаторы развития систем теплоснабжения городского округа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238D81" w14:textId="3424548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8568C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A3E4CEE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BD243E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2423AE" w14:textId="340C2C8E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14 «Ценовые (тарифные) последствия»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79BD2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5A4D1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14 Ценовые (тарифные) последствия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8574" w14:textId="2499613D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4B8BC8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 xml:space="preserve">По всем частям, пунктам и подпунктам, входящим в состав документа, в соответствии с требованиями Приказа Минэнерго РФ от 05.03.2019 № 212 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33A00C5D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EEB3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17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E71142" w14:textId="321DF6AE" w:rsidR="00C42C00" w:rsidRPr="00C42C00" w:rsidRDefault="00F2527B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15 «Реестр единых теплоснабжающих организаций»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DEEB7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0B9EDF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15 Реестр единых теплоснабжающих организаций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DABA48" w14:textId="0989B190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20754" w14:textId="6CB143BC" w:rsidR="00C42C00" w:rsidRPr="00C42C00" w:rsidRDefault="00C42C00" w:rsidP="00F2527B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данных.</w:t>
            </w:r>
          </w:p>
        </w:tc>
      </w:tr>
      <w:tr w:rsidR="00C42C00" w:rsidRPr="00C42C00" w14:paraId="4407366A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7266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7FB82" w14:textId="40E6EA82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16 «Реестр проектов схемы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85A68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9119C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16 Реестр мероприятий схемы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D003" w14:textId="3E9BF5F4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59E731" w14:textId="77777777" w:rsidR="00C42C00" w:rsidRPr="00C42C00" w:rsidRDefault="00C42C00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0E8140B7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F64D6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C47E6" w14:textId="47E39FB4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17 «Замечания и предложения к проекту схемы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F1A72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9663BA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>Глава 17 Замечания и предложения к проекту схемы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7CA804" w14:textId="6B0BE05F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68C4D" w14:textId="2437A10B" w:rsidR="00C42C00" w:rsidRPr="00C42C00" w:rsidRDefault="00890D96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  <w:tr w:rsidR="00C42C00" w:rsidRPr="00C42C00" w14:paraId="29F7B48C" w14:textId="77777777" w:rsidTr="00C42C00">
        <w:trPr>
          <w:trHeight w:val="20"/>
        </w:trPr>
        <w:tc>
          <w:tcPr>
            <w:tcW w:w="2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C5EB0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E92DDF" w14:textId="7F287C0D" w:rsidR="00C42C00" w:rsidRPr="00C42C00" w:rsidRDefault="00F2527B" w:rsidP="00F2527B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Глава 18 «Сводный том изменений, выполненных в доработанной и (или) </w:t>
            </w:r>
            <w:r w:rsidRPr="00F2527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актуализированной схеме теплоснабжения»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1BD19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0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102FF1" w14:textId="77777777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t>Обосновывающие материалы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br/>
              <w:t xml:space="preserve">Глава 18 Сводный том изменений, выполненных в доработанной и (или) </w:t>
            </w:r>
            <w:r w:rsidRPr="00C42C00">
              <w:rPr>
                <w:rFonts w:eastAsia="Times New Roman" w:cs="Times New Roman"/>
                <w:color w:val="000000"/>
                <w:sz w:val="20"/>
                <w:szCs w:val="24"/>
                <w:lang w:eastAsia="ru-RU"/>
              </w:rPr>
              <w:lastRenderedPageBreak/>
              <w:t>актуализированной схеме теплоснабжения</w:t>
            </w:r>
          </w:p>
        </w:tc>
        <w:tc>
          <w:tcPr>
            <w:tcW w:w="5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0BEB72" w14:textId="6CB9BA4A" w:rsidR="00C42C00" w:rsidRPr="00C42C00" w:rsidRDefault="00C42C00" w:rsidP="00C42C0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</w:t>
            </w:r>
          </w:p>
        </w:tc>
        <w:tc>
          <w:tcPr>
            <w:tcW w:w="16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544569" w14:textId="31DEE894" w:rsidR="00C42C00" w:rsidRPr="00C42C00" w:rsidRDefault="00890D96" w:rsidP="00C42C00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актуальной редакцией ПП РФ от 22.02.2012 № 154 и Приказом Минэнерго РФ от 05.03.2019 № 212 изменены состав и наименования частей, пунктов и подпунктов, входящих в состав 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документа.</w:t>
            </w:r>
            <w:r w:rsidRPr="00C42C0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br/>
              <w:t>По всем частям, пунктам и подпунктам, входящим в состав документа, в соответствии с требованиями Приказа Минэнерго РФ от 05.03.2019 № 212 дополнена и актуализирована информация на основании предоставленных актуальных данных</w:t>
            </w:r>
          </w:p>
        </w:tc>
      </w:tr>
    </w:tbl>
    <w:p w14:paraId="5B079940" w14:textId="0FC4EF6D" w:rsidR="008C67DB" w:rsidRPr="00FC698F" w:rsidRDefault="008C67DB" w:rsidP="00890D96">
      <w:pPr>
        <w:spacing w:before="240" w:after="240"/>
        <w:rPr>
          <w:spacing w:val="2"/>
        </w:rPr>
      </w:pPr>
    </w:p>
    <w:sectPr w:rsidR="008C67DB" w:rsidRPr="00FC698F" w:rsidSect="00F2527B">
      <w:pgSz w:w="16838" w:h="11906" w:orient="landscape"/>
      <w:pgMar w:top="1701" w:right="1134" w:bottom="850" w:left="1134" w:header="708" w:footer="70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51C7F95" w14:textId="77777777" w:rsidR="00B764FE" w:rsidRDefault="00B764FE">
      <w:pPr>
        <w:spacing w:before="0" w:after="0"/>
      </w:pPr>
      <w:r>
        <w:separator/>
      </w:r>
    </w:p>
  </w:endnote>
  <w:endnote w:type="continuationSeparator" w:id="0">
    <w:p w14:paraId="7A129692" w14:textId="77777777" w:rsidR="00B764FE" w:rsidRDefault="00B764F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86821421"/>
      <w:docPartObj>
        <w:docPartGallery w:val="Page Numbers (Bottom of Page)"/>
        <w:docPartUnique/>
      </w:docPartObj>
    </w:sdtPr>
    <w:sdtContent>
      <w:p w14:paraId="529459B9" w14:textId="148CDEAB" w:rsidR="00C42C00" w:rsidRDefault="00C42C00" w:rsidP="00C42C00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524EB1B" w14:textId="77777777" w:rsidR="00B764FE" w:rsidRDefault="00B764FE">
      <w:pPr>
        <w:spacing w:before="0" w:after="0"/>
      </w:pPr>
      <w:r>
        <w:separator/>
      </w:r>
    </w:p>
  </w:footnote>
  <w:footnote w:type="continuationSeparator" w:id="0">
    <w:p w14:paraId="41B15243" w14:textId="77777777" w:rsidR="00B764FE" w:rsidRDefault="00B764F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5F0DAA"/>
    <w:multiLevelType w:val="multilevel"/>
    <w:tmpl w:val="514658FC"/>
    <w:lvl w:ilvl="0">
      <w:start w:val="18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pStyle w:val="81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pStyle w:val="91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4B44345E"/>
    <w:multiLevelType w:val="multilevel"/>
    <w:tmpl w:val="8D848656"/>
    <w:numStyleLink w:val="WW8Num1"/>
  </w:abstractNum>
  <w:abstractNum w:abstractNumId="3" w15:restartNumberingAfterBreak="0">
    <w:nsid w:val="647E0360"/>
    <w:multiLevelType w:val="hybridMultilevel"/>
    <w:tmpl w:val="5470B6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1732A"/>
    <w:rsid w:val="00022638"/>
    <w:rsid w:val="000332FB"/>
    <w:rsid w:val="0003621E"/>
    <w:rsid w:val="00053B19"/>
    <w:rsid w:val="00054B12"/>
    <w:rsid w:val="0006188E"/>
    <w:rsid w:val="00064CB6"/>
    <w:rsid w:val="0009178B"/>
    <w:rsid w:val="0009583B"/>
    <w:rsid w:val="000A2FB5"/>
    <w:rsid w:val="000C541E"/>
    <w:rsid w:val="000E4F55"/>
    <w:rsid w:val="000F2BE2"/>
    <w:rsid w:val="0010664A"/>
    <w:rsid w:val="00117D08"/>
    <w:rsid w:val="00120B54"/>
    <w:rsid w:val="001349B1"/>
    <w:rsid w:val="00137D64"/>
    <w:rsid w:val="001611BF"/>
    <w:rsid w:val="0016152D"/>
    <w:rsid w:val="0016776A"/>
    <w:rsid w:val="00180BCA"/>
    <w:rsid w:val="001814C7"/>
    <w:rsid w:val="001A0568"/>
    <w:rsid w:val="001C03FB"/>
    <w:rsid w:val="001D50A2"/>
    <w:rsid w:val="002163E5"/>
    <w:rsid w:val="00216673"/>
    <w:rsid w:val="00220C2A"/>
    <w:rsid w:val="0022238F"/>
    <w:rsid w:val="002315BC"/>
    <w:rsid w:val="00232EEB"/>
    <w:rsid w:val="002339C2"/>
    <w:rsid w:val="00245670"/>
    <w:rsid w:val="002571E6"/>
    <w:rsid w:val="00273035"/>
    <w:rsid w:val="00294964"/>
    <w:rsid w:val="002B417B"/>
    <w:rsid w:val="002B4AF2"/>
    <w:rsid w:val="002B64D6"/>
    <w:rsid w:val="002C4278"/>
    <w:rsid w:val="002D278F"/>
    <w:rsid w:val="002E2EB9"/>
    <w:rsid w:val="002E5853"/>
    <w:rsid w:val="00307545"/>
    <w:rsid w:val="00313DEF"/>
    <w:rsid w:val="00320D2B"/>
    <w:rsid w:val="00366827"/>
    <w:rsid w:val="003821F9"/>
    <w:rsid w:val="003822A6"/>
    <w:rsid w:val="003A464E"/>
    <w:rsid w:val="003C20EC"/>
    <w:rsid w:val="003C3C75"/>
    <w:rsid w:val="003E6E8D"/>
    <w:rsid w:val="0040689F"/>
    <w:rsid w:val="004175D6"/>
    <w:rsid w:val="004210BC"/>
    <w:rsid w:val="00461D68"/>
    <w:rsid w:val="0047597E"/>
    <w:rsid w:val="00480007"/>
    <w:rsid w:val="004A5155"/>
    <w:rsid w:val="004A5C8C"/>
    <w:rsid w:val="004B3E5D"/>
    <w:rsid w:val="004B5454"/>
    <w:rsid w:val="004B7ECC"/>
    <w:rsid w:val="004D0E79"/>
    <w:rsid w:val="004D3164"/>
    <w:rsid w:val="004E1526"/>
    <w:rsid w:val="004F5B99"/>
    <w:rsid w:val="00540008"/>
    <w:rsid w:val="00554904"/>
    <w:rsid w:val="00564385"/>
    <w:rsid w:val="00573B9A"/>
    <w:rsid w:val="00590166"/>
    <w:rsid w:val="005A2E59"/>
    <w:rsid w:val="005B045D"/>
    <w:rsid w:val="005C36F3"/>
    <w:rsid w:val="005C78D4"/>
    <w:rsid w:val="005D1EF7"/>
    <w:rsid w:val="005D34B6"/>
    <w:rsid w:val="005E28D3"/>
    <w:rsid w:val="005E6909"/>
    <w:rsid w:val="005F7607"/>
    <w:rsid w:val="006079CB"/>
    <w:rsid w:val="006431B8"/>
    <w:rsid w:val="00650DA8"/>
    <w:rsid w:val="00651612"/>
    <w:rsid w:val="00665734"/>
    <w:rsid w:val="00666097"/>
    <w:rsid w:val="006960CB"/>
    <w:rsid w:val="006C19A2"/>
    <w:rsid w:val="006D1F8E"/>
    <w:rsid w:val="006D3972"/>
    <w:rsid w:val="006E0180"/>
    <w:rsid w:val="006E267C"/>
    <w:rsid w:val="006E3496"/>
    <w:rsid w:val="0072770C"/>
    <w:rsid w:val="00730FF3"/>
    <w:rsid w:val="00736BC6"/>
    <w:rsid w:val="00740482"/>
    <w:rsid w:val="007447ED"/>
    <w:rsid w:val="00777CCF"/>
    <w:rsid w:val="00790DFF"/>
    <w:rsid w:val="007962FF"/>
    <w:rsid w:val="007B41F3"/>
    <w:rsid w:val="007C1646"/>
    <w:rsid w:val="007E180E"/>
    <w:rsid w:val="008607A3"/>
    <w:rsid w:val="00881DDC"/>
    <w:rsid w:val="00890D96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A576B"/>
    <w:rsid w:val="009B3DC6"/>
    <w:rsid w:val="009D6FF0"/>
    <w:rsid w:val="00A03296"/>
    <w:rsid w:val="00A3454B"/>
    <w:rsid w:val="00A52027"/>
    <w:rsid w:val="00A761F1"/>
    <w:rsid w:val="00A8120E"/>
    <w:rsid w:val="00A82208"/>
    <w:rsid w:val="00AA6D1F"/>
    <w:rsid w:val="00AB1B17"/>
    <w:rsid w:val="00AC3458"/>
    <w:rsid w:val="00AC6CF4"/>
    <w:rsid w:val="00AF0E1F"/>
    <w:rsid w:val="00B03A6C"/>
    <w:rsid w:val="00B03A7D"/>
    <w:rsid w:val="00B26BA1"/>
    <w:rsid w:val="00B30B66"/>
    <w:rsid w:val="00B35BC3"/>
    <w:rsid w:val="00B46430"/>
    <w:rsid w:val="00B540A3"/>
    <w:rsid w:val="00B764FE"/>
    <w:rsid w:val="00B86D1A"/>
    <w:rsid w:val="00B97415"/>
    <w:rsid w:val="00BB6912"/>
    <w:rsid w:val="00BE04B0"/>
    <w:rsid w:val="00C1016C"/>
    <w:rsid w:val="00C42C00"/>
    <w:rsid w:val="00C53152"/>
    <w:rsid w:val="00C54B0B"/>
    <w:rsid w:val="00C72341"/>
    <w:rsid w:val="00C7331B"/>
    <w:rsid w:val="00C8251D"/>
    <w:rsid w:val="00C87CA8"/>
    <w:rsid w:val="00CA10A2"/>
    <w:rsid w:val="00CA4BA2"/>
    <w:rsid w:val="00CB617B"/>
    <w:rsid w:val="00CB7423"/>
    <w:rsid w:val="00CF6400"/>
    <w:rsid w:val="00D029BE"/>
    <w:rsid w:val="00D054BE"/>
    <w:rsid w:val="00D2021B"/>
    <w:rsid w:val="00D22F82"/>
    <w:rsid w:val="00D51FA5"/>
    <w:rsid w:val="00D712C1"/>
    <w:rsid w:val="00D84EFD"/>
    <w:rsid w:val="00DB5EF1"/>
    <w:rsid w:val="00DC4CFA"/>
    <w:rsid w:val="00DC6F68"/>
    <w:rsid w:val="00DE13A1"/>
    <w:rsid w:val="00DF7DC2"/>
    <w:rsid w:val="00E26884"/>
    <w:rsid w:val="00E302BD"/>
    <w:rsid w:val="00E42060"/>
    <w:rsid w:val="00E43F5A"/>
    <w:rsid w:val="00E56C1D"/>
    <w:rsid w:val="00E67C49"/>
    <w:rsid w:val="00E8044C"/>
    <w:rsid w:val="00E9179A"/>
    <w:rsid w:val="00E91BE3"/>
    <w:rsid w:val="00E93D9C"/>
    <w:rsid w:val="00EB5684"/>
    <w:rsid w:val="00ED4047"/>
    <w:rsid w:val="00EE44C1"/>
    <w:rsid w:val="00EF0C8F"/>
    <w:rsid w:val="00EF3807"/>
    <w:rsid w:val="00EF5C42"/>
    <w:rsid w:val="00F1321A"/>
    <w:rsid w:val="00F170A4"/>
    <w:rsid w:val="00F2527B"/>
    <w:rsid w:val="00F2573E"/>
    <w:rsid w:val="00F32EC7"/>
    <w:rsid w:val="00F62F2B"/>
    <w:rsid w:val="00F77C96"/>
    <w:rsid w:val="00F91054"/>
    <w:rsid w:val="00F95F2F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D078A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styleId="a3">
    <w:name w:val="footer"/>
    <w:basedOn w:val="a"/>
    <w:link w:val="a4"/>
    <w:uiPriority w:val="99"/>
    <w:unhideWhenUsed/>
    <w:rsid w:val="005C36F3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5C36F3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5C36F3"/>
    <w:rPr>
      <w:color w:val="0563C1"/>
      <w:u w:val="single"/>
    </w:rPr>
  </w:style>
  <w:style w:type="paragraph" w:customStyle="1" w:styleId="a6">
    <w:name w:val="Табличный"/>
    <w:basedOn w:val="a"/>
    <w:link w:val="a7"/>
    <w:qFormat/>
    <w:rsid w:val="005C36F3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0"/>
    <w:link w:val="a6"/>
    <w:rsid w:val="005C36F3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5C36F3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5C36F3"/>
    <w:pPr>
      <w:ind w:left="284" w:firstLine="0"/>
      <w:jc w:val="left"/>
    </w:pPr>
  </w:style>
  <w:style w:type="paragraph" w:customStyle="1" w:styleId="headertext">
    <w:name w:val="headertext"/>
    <w:basedOn w:val="a"/>
    <w:rsid w:val="00CF6400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table" w:customStyle="1" w:styleId="TableGrid">
    <w:name w:val="TableGrid"/>
    <w:rsid w:val="00564385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8">
    <w:name w:val="табличный"/>
    <w:basedOn w:val="a"/>
    <w:link w:val="a9"/>
    <w:qFormat/>
    <w:rsid w:val="007B41F3"/>
    <w:pPr>
      <w:spacing w:before="0" w:after="0"/>
      <w:ind w:firstLine="0"/>
      <w:jc w:val="center"/>
    </w:pPr>
    <w:rPr>
      <w:rFonts w:eastAsia="Times New Roman" w:cs="Times New Roman"/>
      <w:sz w:val="20"/>
      <w:lang w:eastAsia="ru-RU"/>
    </w:rPr>
  </w:style>
  <w:style w:type="paragraph" w:styleId="aa">
    <w:name w:val="caption"/>
    <w:basedOn w:val="a"/>
    <w:next w:val="a"/>
    <w:uiPriority w:val="35"/>
    <w:unhideWhenUsed/>
    <w:qFormat/>
    <w:rsid w:val="00BE04B0"/>
    <w:pPr>
      <w:spacing w:after="0"/>
      <w:ind w:firstLine="0"/>
      <w:jc w:val="left"/>
    </w:pPr>
    <w:rPr>
      <w:b/>
      <w:iCs/>
      <w:sz w:val="20"/>
      <w:szCs w:val="18"/>
    </w:rPr>
  </w:style>
  <w:style w:type="character" w:customStyle="1" w:styleId="a9">
    <w:name w:val="табличный Знак"/>
    <w:basedOn w:val="a0"/>
    <w:link w:val="a8"/>
    <w:rsid w:val="007B41F3"/>
    <w:rPr>
      <w:rFonts w:ascii="Times New Roman" w:eastAsia="Times New Roman" w:hAnsi="Times New Roman" w:cs="Times New Roman"/>
      <w:sz w:val="20"/>
      <w:lang w:eastAsia="ru-RU"/>
    </w:rPr>
  </w:style>
  <w:style w:type="paragraph" w:styleId="ab">
    <w:name w:val="List Paragraph"/>
    <w:basedOn w:val="a"/>
    <w:uiPriority w:val="34"/>
    <w:qFormat/>
    <w:rsid w:val="0022238F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C87CA8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C87CA8"/>
    <w:rPr>
      <w:rFonts w:ascii="Segoe UI" w:hAnsi="Segoe UI" w:cs="Segoe UI"/>
      <w:sz w:val="18"/>
      <w:szCs w:val="18"/>
    </w:rPr>
  </w:style>
  <w:style w:type="paragraph" w:customStyle="1" w:styleId="81">
    <w:name w:val="Заголовок 81"/>
    <w:basedOn w:val="a"/>
    <w:next w:val="a"/>
    <w:uiPriority w:val="99"/>
    <w:unhideWhenUsed/>
    <w:rsid w:val="00C42C00"/>
    <w:pPr>
      <w:keepNext/>
      <w:keepLines/>
      <w:numPr>
        <w:ilvl w:val="7"/>
        <w:numId w:val="4"/>
      </w:numPr>
      <w:tabs>
        <w:tab w:val="num" w:pos="360"/>
      </w:tabs>
      <w:spacing w:before="200" w:after="0" w:line="276" w:lineRule="auto"/>
      <w:ind w:left="0" w:firstLine="709"/>
      <w:jc w:val="left"/>
      <w:outlineLvl w:val="7"/>
    </w:pPr>
    <w:rPr>
      <w:rFonts w:ascii="Arial" w:eastAsia="Times New Roman" w:hAnsi="Arial" w:cs="Times New Roman"/>
      <w:color w:val="404040"/>
      <w:sz w:val="20"/>
      <w:szCs w:val="20"/>
    </w:rPr>
  </w:style>
  <w:style w:type="paragraph" w:customStyle="1" w:styleId="91">
    <w:name w:val="Заголовок 91"/>
    <w:basedOn w:val="a"/>
    <w:next w:val="a"/>
    <w:uiPriority w:val="99"/>
    <w:unhideWhenUsed/>
    <w:rsid w:val="00C42C00"/>
    <w:pPr>
      <w:keepNext/>
      <w:keepLines/>
      <w:numPr>
        <w:ilvl w:val="8"/>
        <w:numId w:val="4"/>
      </w:numPr>
      <w:tabs>
        <w:tab w:val="num" w:pos="360"/>
      </w:tabs>
      <w:spacing w:before="200" w:after="0" w:line="276" w:lineRule="auto"/>
      <w:ind w:left="0" w:firstLine="709"/>
      <w:jc w:val="left"/>
      <w:outlineLvl w:val="8"/>
    </w:pPr>
    <w:rPr>
      <w:rFonts w:ascii="Arial" w:eastAsia="Times New Roman" w:hAnsi="Arial" w:cs="Times New Roman"/>
      <w:i/>
      <w:iCs/>
      <w:color w:val="404040"/>
      <w:sz w:val="20"/>
      <w:szCs w:val="20"/>
    </w:rPr>
  </w:style>
  <w:style w:type="numbering" w:customStyle="1" w:styleId="WW8Num1">
    <w:name w:val="WW8Num1"/>
    <w:rsid w:val="00C42C00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5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7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</TotalTime>
  <Pages>10</Pages>
  <Words>2434</Words>
  <Characters>13877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14</cp:revision>
  <cp:lastPrinted>2019-04-14T13:56:00Z</cp:lastPrinted>
  <dcterms:created xsi:type="dcterms:W3CDTF">2019-05-04T17:49:00Z</dcterms:created>
  <dcterms:modified xsi:type="dcterms:W3CDTF">2021-08-27T21:43:00Z</dcterms:modified>
</cp:coreProperties>
</file>