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AE" w:rsidRDefault="00E70AA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0AAE" w:rsidRDefault="00E70AAE">
      <w:pPr>
        <w:pStyle w:val="ConsPlusNormal"/>
        <w:jc w:val="both"/>
        <w:outlineLvl w:val="0"/>
      </w:pPr>
    </w:p>
    <w:p w:rsidR="00E70AAE" w:rsidRDefault="00E70AAE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E70AAE" w:rsidRDefault="00E70AAE">
      <w:pPr>
        <w:pStyle w:val="ConsPlusTitle"/>
        <w:jc w:val="center"/>
      </w:pPr>
    </w:p>
    <w:p w:rsidR="00E70AAE" w:rsidRDefault="00E70AAE">
      <w:pPr>
        <w:pStyle w:val="ConsPlusTitle"/>
        <w:jc w:val="center"/>
      </w:pPr>
      <w:r>
        <w:t>ПОСТАНОВЛЕНИЕ</w:t>
      </w:r>
    </w:p>
    <w:p w:rsidR="00E70AAE" w:rsidRDefault="00E70AAE">
      <w:pPr>
        <w:pStyle w:val="ConsPlusTitle"/>
        <w:jc w:val="center"/>
      </w:pPr>
      <w:r>
        <w:t>от 3 октября 2014 г. N 4128</w:t>
      </w:r>
    </w:p>
    <w:p w:rsidR="00E70AAE" w:rsidRDefault="00E70AAE">
      <w:pPr>
        <w:pStyle w:val="ConsPlusTitle"/>
        <w:jc w:val="center"/>
      </w:pPr>
    </w:p>
    <w:p w:rsidR="00E70AAE" w:rsidRDefault="00E70AAE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E70AAE" w:rsidRDefault="00E70AAE">
      <w:pPr>
        <w:pStyle w:val="ConsPlusTitle"/>
        <w:jc w:val="center"/>
      </w:pPr>
      <w:r>
        <w:t>КУЛЬТУРЫ И СПОРТА В ГОРОДЕ БЛАГОВЕЩЕНСКЕ"</w:t>
      </w:r>
    </w:p>
    <w:p w:rsidR="00E70AAE" w:rsidRDefault="00E70A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AAE" w:rsidRDefault="00E7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25.03.2015 N 1198, от 11.06.2015 N 2278, от 20.08.2015 N 3073,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02.09.2015 N 3197, от 23.09.2015 N 3577, от 20.10.2015 N 3877,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05.11.2015 N 4059, от 14.12.2015 N 4473, от 06.07.2016 N 2071,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31.08.2016 N 2747, от 28.10.2016 N 3460, от 16.11.2016 N 3712,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29.06.2017 N 2049, от 09.10.2017 N 3471, от 07.11.2017 N 3972,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14.12.2017 N 4546, от 07.02.2018 N 367, от 13.04.2018 N 1031,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15.05.2018 N 1354, от 01.08.2018 N 2345, от 11.10.2018 N 3204,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26.10.2018 N 3400, от 13.12.2018 N 4066, от 28.12.2018 N 4345,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15.02.2019 N 481, от 07.03.2019 N 738, от 15.05.2019 N 1474,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31.07.2019 N 2500, от 09.10.2019 N 3531, от 05.11.2019 N 3848,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30.12.2019 N 4573, от 11.02.2020 N 412, от 06.03.2020 N 780,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22.04.2020 N 1251, от 08.10.2020 N 3418, от 09.11.2020 N 3892,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10.12.2020 N 4401, от 13.01.2021 N 23, от 15.01.2021 N 83,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16.03.2021 N 862, от 14.04.2021 N 1203, от 21.05.2021 N 1786,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31.05.2021 N 1996, от 11.06.2021 N 2191, от 14.07.2021 N 2694,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02.08.2021 N 2963, от 14.10.2021 N 4139, от 08.11.2021 N 4409,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29.12.2021 N 5556, от 14.01.2022 N 108, от 31.03.2022 N 1545,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30.05.2022 N 2704, от 06.06.2022 N 2888, от 27.06.2022 N 3333,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11.07.2022 N 3570, от 27.07.2022 N 3967, от 15.08.2022 N 4312,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13.10.2022 N 5428, от 31.10.2022 N 5730, от 10.11.2022 N 5869,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19.12.2022 N 6584, от 27.12.2022 N 6784, от 30.12.2022 N 6960,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13.01.2023 N 115, от 22.03.2023 N 1292, от 31.03.2023 N 1483,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18.04.2023 N 1850, от 18.05.2023 N 2396, от 22.06.2023 N 3280,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21.07.2023 N 3849, от 01.08.2023 N 4039, от 29.08.2023 N 4517,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13.10.2023 N 5415, от 01.11.2023 N 5832, от 15.12.2023 N 6666,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22.12.2023 N 6854, от 22.12.2023 N 6864, от 12.01.2024 N 59,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25.01.2024 N 242, от 16.02.2024 N 609, от 28.02.2024 N 841)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</w:tr>
    </w:tbl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ind w:firstLine="540"/>
        <w:jc w:val="both"/>
      </w:pPr>
      <w:proofErr w:type="gramStart"/>
      <w:r>
        <w:t>В соответствии со статьей 179 Бюджетного кодекса Российской Федерации, постановлением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условий, обеспечивающих возможность жителям города Благовещенска систематически заниматься физической культурой, спортом, постановляю:</w:t>
      </w:r>
      <w:proofErr w:type="gramEnd"/>
    </w:p>
    <w:p w:rsidR="00E70AAE" w:rsidRDefault="00E70AAE">
      <w:pPr>
        <w:pStyle w:val="ConsPlusNormal"/>
        <w:spacing w:before="220"/>
        <w:ind w:firstLine="540"/>
        <w:jc w:val="both"/>
      </w:pPr>
      <w:r>
        <w:t>1. Утвердить муниципальную программу "Развитие физической культуры и спорта в городе Благовещенске" согласно приложению к настоящему постановлению.</w:t>
      </w:r>
    </w:p>
    <w:p w:rsidR="00E70AAE" w:rsidRDefault="00E70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11.10.2018 N 3204, от 05.11.2019 N 3848)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lastRenderedPageBreak/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А.И.Донца</w:t>
      </w:r>
      <w:proofErr w:type="spellEnd"/>
      <w:r>
        <w:t>.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right"/>
      </w:pPr>
      <w:r>
        <w:t>Мэр</w:t>
      </w:r>
    </w:p>
    <w:p w:rsidR="00E70AAE" w:rsidRDefault="00E70AAE">
      <w:pPr>
        <w:pStyle w:val="ConsPlusNormal"/>
        <w:jc w:val="right"/>
      </w:pPr>
      <w:r>
        <w:t>города Благовещенска</w:t>
      </w:r>
    </w:p>
    <w:p w:rsidR="00E70AAE" w:rsidRDefault="00E70AAE">
      <w:pPr>
        <w:pStyle w:val="ConsPlusNormal"/>
        <w:jc w:val="right"/>
      </w:pPr>
      <w:r>
        <w:t>А.А.КОЗЛОВ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right"/>
        <w:outlineLvl w:val="0"/>
      </w:pPr>
      <w:r>
        <w:t>Приложение</w:t>
      </w:r>
    </w:p>
    <w:p w:rsidR="00E70AAE" w:rsidRDefault="00E70AAE">
      <w:pPr>
        <w:pStyle w:val="ConsPlusNormal"/>
        <w:jc w:val="right"/>
      </w:pPr>
      <w:r>
        <w:t>к постановлению</w:t>
      </w:r>
    </w:p>
    <w:p w:rsidR="00E70AAE" w:rsidRDefault="00E70AAE">
      <w:pPr>
        <w:pStyle w:val="ConsPlusNormal"/>
        <w:jc w:val="right"/>
      </w:pPr>
      <w:r>
        <w:t>администрации</w:t>
      </w:r>
    </w:p>
    <w:p w:rsidR="00E70AAE" w:rsidRDefault="00E70AAE">
      <w:pPr>
        <w:pStyle w:val="ConsPlusNormal"/>
        <w:jc w:val="right"/>
      </w:pPr>
      <w:r>
        <w:t>города Благовещенска</w:t>
      </w:r>
    </w:p>
    <w:p w:rsidR="00E70AAE" w:rsidRDefault="00E70AAE">
      <w:pPr>
        <w:pStyle w:val="ConsPlusNormal"/>
        <w:jc w:val="right"/>
      </w:pPr>
      <w:r>
        <w:t>от 3 октября 2014 г. N 4128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</w:pPr>
      <w:bookmarkStart w:id="0" w:name="P58"/>
      <w:bookmarkEnd w:id="0"/>
      <w:r>
        <w:t>МУНИЦИПАЛЬНАЯ ПРОГРАММА</w:t>
      </w:r>
    </w:p>
    <w:p w:rsidR="00E70AAE" w:rsidRDefault="00E70AAE">
      <w:pPr>
        <w:pStyle w:val="ConsPlusTitle"/>
        <w:jc w:val="center"/>
      </w:pPr>
      <w:r>
        <w:t>"РАЗВИТИЕ ФИЗИЧЕСКОЙ КУЛЬТУРЫ И СПОРТА</w:t>
      </w:r>
    </w:p>
    <w:p w:rsidR="00E70AAE" w:rsidRDefault="00E70AAE">
      <w:pPr>
        <w:pStyle w:val="ConsPlusTitle"/>
        <w:jc w:val="center"/>
      </w:pPr>
      <w:r>
        <w:t>В ГОРОДЕ БЛАГОВЕЩЕНСКЕ"</w:t>
      </w:r>
    </w:p>
    <w:p w:rsidR="00E70AAE" w:rsidRDefault="00E70A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AAE" w:rsidRDefault="00E7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05.11.2019 N 3848, от 30.12.2019 N 4573, от 11.02.2020 N 412,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06.03.2020 N 780, от 22.04.2020 N 1251, от 08.10.2020 N 3418,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09.11.2020 N 3892, от 10.12.2020 N 4401, от 13.01.2021 N 23,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15.01.2021 N 83, от 16.03.2021 N 862, от 14.04.2021 N 1203,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21.05.2021 N 1786, от 31.05.2021 N 1996, от 11.06.2021 N 2191,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14.07.2021 N 2694, от 02.08.2021 N 2963, от 14.10.2021 N 4139,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08.11.2021 N 4409, от 29.12.2021 N 5556, от 14.01.2022 N 108,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31.03.2022 N 1545, от 30.05.2022 N 2704, от 06.06.2022 N 2888,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27.06.2022 N 3333, от 11.07.2022 N 3570, от 27.07.2022 N 3967,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15.08.2022 N 4312, от 13.10.2022 N 5428, от 31.10.2022 N 5730,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10.11.2022 N 5869, от 19.12.2022 N 6584, от 27.12.2022 N 6784,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30.12.2022 N 6960, от 13.01.2023 N 115, от 22.03.2023 N 1292,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31.03.2023 N 1483, от 18.04.2023 N 1850, от 18.05.2023 N 2396,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22.06.2023 N 3280, от 21.07.2023 N 3849, от 01.08.2023 N 4039,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29.08.2023 N 4517, от 13.10.2023 N 5415, от 01.11.2023 N 5832,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15.12.2023 N 6666, от 22.12.2023 N 6854, от 22.12.2023 N 6864,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12.01.2024 N 59, от 25.01.2024 N 242, от 16.02.2024 N 609,</w:t>
            </w:r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28.02.2024 N 841)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</w:tr>
    </w:tbl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  <w:outlineLvl w:val="1"/>
      </w:pPr>
      <w:r>
        <w:t>Паспорт</w:t>
      </w:r>
    </w:p>
    <w:p w:rsidR="00E70AAE" w:rsidRDefault="00E70AAE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E70AAE" w:rsidRDefault="00E70AAE">
      <w:pPr>
        <w:pStyle w:val="ConsPlusTitle"/>
        <w:jc w:val="center"/>
      </w:pPr>
      <w:r>
        <w:t>и спорта в городе Благовещенске"</w:t>
      </w:r>
    </w:p>
    <w:p w:rsidR="00E70AAE" w:rsidRDefault="00E70AAE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E70AAE" w:rsidRDefault="00E70AAE">
      <w:pPr>
        <w:pStyle w:val="ConsPlusNormal"/>
        <w:jc w:val="center"/>
      </w:pPr>
      <w:r>
        <w:t>от 01.11.2023 N 5832)</w:t>
      </w:r>
    </w:p>
    <w:p w:rsidR="00E70AAE" w:rsidRDefault="00E70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E70AAE">
        <w:tc>
          <w:tcPr>
            <w:tcW w:w="2608" w:type="dxa"/>
          </w:tcPr>
          <w:p w:rsidR="00E70AAE" w:rsidRDefault="00E70AAE">
            <w:pPr>
              <w:pStyle w:val="ConsPlusNormal"/>
            </w:pPr>
            <w:r>
              <w:lastRenderedPageBreak/>
              <w:t>Ответственный исполнитель муниципальной программы</w:t>
            </w:r>
          </w:p>
        </w:tc>
        <w:tc>
          <w:tcPr>
            <w:tcW w:w="6463" w:type="dxa"/>
          </w:tcPr>
          <w:p w:rsidR="00E70AAE" w:rsidRDefault="00E70AAE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 администрации города Благовещенска</w:t>
            </w:r>
          </w:p>
        </w:tc>
      </w:tr>
      <w:tr w:rsidR="00E70AAE">
        <w:tc>
          <w:tcPr>
            <w:tcW w:w="2608" w:type="dxa"/>
          </w:tcPr>
          <w:p w:rsidR="00E70AAE" w:rsidRDefault="00E70AAE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463" w:type="dxa"/>
          </w:tcPr>
          <w:p w:rsidR="00E70AAE" w:rsidRDefault="00E70AAE">
            <w:pPr>
              <w:pStyle w:val="ConsPlusNormal"/>
            </w:pPr>
            <w:r>
              <w:t>Администрация в лице управления по физической культуре, спорту и делам молодежи администрации города Благовещенска, МУ СОК "Юность", МАУ "СШЦБИ", некоммерческие организации, не являющиеся автономными и бюджетными учреждениями</w:t>
            </w:r>
          </w:p>
        </w:tc>
      </w:tr>
      <w:tr w:rsidR="00E70AAE">
        <w:tc>
          <w:tcPr>
            <w:tcW w:w="2608" w:type="dxa"/>
          </w:tcPr>
          <w:p w:rsidR="00E70AAE" w:rsidRDefault="00E70AAE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463" w:type="dxa"/>
          </w:tcPr>
          <w:p w:rsidR="00E70AAE" w:rsidRDefault="00E70AAE">
            <w:pPr>
              <w:pStyle w:val="ConsPlusNormal"/>
            </w:pPr>
            <w:r>
              <w:t>Создание условий, обеспечивающих возможность жителям города Благовещенска систематически заниматься физической культурой и спортом</w:t>
            </w:r>
          </w:p>
        </w:tc>
      </w:tr>
      <w:tr w:rsidR="00E70AAE">
        <w:tc>
          <w:tcPr>
            <w:tcW w:w="2608" w:type="dxa"/>
          </w:tcPr>
          <w:p w:rsidR="00E70AAE" w:rsidRDefault="00E70AA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463" w:type="dxa"/>
          </w:tcPr>
          <w:p w:rsidR="00E70AAE" w:rsidRDefault="00E70AAE">
            <w:pPr>
              <w:pStyle w:val="ConsPlusNormal"/>
            </w:pPr>
            <w:r>
      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E70AAE" w:rsidRDefault="00E70AAE">
            <w:pPr>
              <w:pStyle w:val="ConsPlusNormal"/>
            </w:pPr>
            <w:r>
      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      </w:r>
          </w:p>
          <w:p w:rsidR="00E70AAE" w:rsidRDefault="00E70AAE">
            <w:pPr>
              <w:pStyle w:val="ConsPlusNormal"/>
            </w:pPr>
            <w:r>
              <w:t>3.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"Юность", МАУ "СШЦБИ"</w:t>
            </w:r>
          </w:p>
        </w:tc>
      </w:tr>
      <w:tr w:rsidR="00E70AAE">
        <w:tc>
          <w:tcPr>
            <w:tcW w:w="2608" w:type="dxa"/>
          </w:tcPr>
          <w:p w:rsidR="00E70AAE" w:rsidRDefault="00E70AAE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6463" w:type="dxa"/>
          </w:tcPr>
          <w:p w:rsidR="00E70AAE" w:rsidRDefault="00E70AAE">
            <w:pPr>
              <w:pStyle w:val="ConsPlusNormal"/>
            </w:pPr>
            <w:r>
              <w:t>1. Доля граждан, систематически занимающихся физической культурой и спортом, в общей численности населения города Благовещенска.</w:t>
            </w:r>
          </w:p>
          <w:p w:rsidR="00E70AAE" w:rsidRDefault="00E70AAE">
            <w:pPr>
              <w:pStyle w:val="ConsPlusNormal"/>
            </w:pPr>
            <w:r>
              <w:t>2. Доля детей и молодежи (возраст - 3 - 29 лет), систематически занимающихся физической культурой и спортом, в общей численности детей и молодежи.</w:t>
            </w:r>
          </w:p>
          <w:p w:rsidR="00E70AAE" w:rsidRDefault="00E70AAE">
            <w:pPr>
              <w:pStyle w:val="ConsPlusNormal"/>
            </w:pPr>
            <w:r>
              <w:t>3. 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возраста.</w:t>
            </w:r>
          </w:p>
          <w:p w:rsidR="00E70AAE" w:rsidRDefault="00E70AAE">
            <w:pPr>
              <w:pStyle w:val="ConsPlusNormal"/>
            </w:pPr>
            <w:r>
              <w:t>4.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возраста.</w:t>
            </w:r>
          </w:p>
          <w:p w:rsidR="00E70AAE" w:rsidRDefault="00E70AAE">
            <w:pPr>
              <w:pStyle w:val="ConsPlusNormal"/>
            </w:pPr>
            <w:r>
              <w:t>5.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Благовещенске.</w:t>
            </w:r>
          </w:p>
          <w:p w:rsidR="00E70AAE" w:rsidRDefault="00E70AAE">
            <w:pPr>
              <w:pStyle w:val="ConsPlusNormal"/>
            </w:pPr>
            <w:r>
              <w:t>6. Доля населения, выполнившего нормативы ВФСК "Готов к труду и обороне" (ГТО), в общей численности населения, принявшего участие в сдаче нормативов.</w:t>
            </w:r>
          </w:p>
          <w:p w:rsidR="00E70AAE" w:rsidRDefault="00E70AAE">
            <w:pPr>
              <w:pStyle w:val="ConsPlusNormal"/>
            </w:pPr>
            <w:r>
              <w:t>7. Уровень обеспеченности населения города Благовещенска спортивными сооружениями исходя из единовременной пропускной способности объектов спорта.</w:t>
            </w:r>
          </w:p>
          <w:p w:rsidR="00E70AAE" w:rsidRDefault="00E70AAE">
            <w:pPr>
              <w:pStyle w:val="ConsPlusNormal"/>
            </w:pPr>
            <w:r>
              <w:t xml:space="preserve">8. </w:t>
            </w:r>
            <w:proofErr w:type="gramStart"/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</w:tr>
      <w:tr w:rsidR="00E70AAE">
        <w:tc>
          <w:tcPr>
            <w:tcW w:w="2608" w:type="dxa"/>
          </w:tcPr>
          <w:p w:rsidR="00E70AAE" w:rsidRDefault="00E70AAE">
            <w:pPr>
              <w:pStyle w:val="ConsPlusNormal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6463" w:type="dxa"/>
          </w:tcPr>
          <w:p w:rsidR="00E70AAE" w:rsidRDefault="00E70AAE">
            <w:pPr>
              <w:pStyle w:val="ConsPlusNormal"/>
            </w:pPr>
            <w:r>
              <w:t>2015 - 2026 годы, разделение на этапы не предусматривается</w:t>
            </w:r>
          </w:p>
        </w:tc>
      </w:tr>
      <w:tr w:rsidR="00E70AAE">
        <w:tc>
          <w:tcPr>
            <w:tcW w:w="2608" w:type="dxa"/>
            <w:vMerge w:val="restart"/>
            <w:tcBorders>
              <w:bottom w:val="nil"/>
            </w:tcBorders>
          </w:tcPr>
          <w:p w:rsidR="00E70AAE" w:rsidRDefault="00E70AAE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6463" w:type="dxa"/>
          </w:tcPr>
          <w:p w:rsidR="00E70AAE" w:rsidRDefault="00E70AAE">
            <w:pPr>
              <w:pStyle w:val="ConsPlusNormal"/>
            </w:pPr>
            <w:r>
              <w:t>Общий объем финансирования муниципальной программы составляет 774452,7 тыс. руб., в том числе по годам:</w:t>
            </w:r>
          </w:p>
          <w:p w:rsidR="00E70AAE" w:rsidRDefault="00E70AAE">
            <w:pPr>
              <w:pStyle w:val="ConsPlusNormal"/>
            </w:pPr>
            <w:r>
              <w:t>2015 год - 34441,0 тыс. руб.;</w:t>
            </w:r>
          </w:p>
          <w:p w:rsidR="00E70AAE" w:rsidRDefault="00E70AAE">
            <w:pPr>
              <w:pStyle w:val="ConsPlusNormal"/>
            </w:pPr>
            <w:r>
              <w:t>2016 год - 38797,7 тыс. руб.;</w:t>
            </w:r>
          </w:p>
          <w:p w:rsidR="00E70AAE" w:rsidRDefault="00E70AAE">
            <w:pPr>
              <w:pStyle w:val="ConsPlusNormal"/>
            </w:pPr>
            <w:r>
              <w:t>2017 год - 36894,8 тыс. руб.;</w:t>
            </w:r>
          </w:p>
          <w:p w:rsidR="00E70AAE" w:rsidRDefault="00E70AAE">
            <w:pPr>
              <w:pStyle w:val="ConsPlusNormal"/>
            </w:pPr>
            <w:r>
              <w:t>2018 год - 39841,0 тыс. руб.;</w:t>
            </w:r>
          </w:p>
          <w:p w:rsidR="00E70AAE" w:rsidRDefault="00E70AAE">
            <w:pPr>
              <w:pStyle w:val="ConsPlusNormal"/>
            </w:pPr>
            <w:r>
              <w:t>2019 год - 39661,6 тыс. руб.;</w:t>
            </w:r>
          </w:p>
          <w:p w:rsidR="00E70AAE" w:rsidRDefault="00E70AAE">
            <w:pPr>
              <w:pStyle w:val="ConsPlusNormal"/>
            </w:pPr>
            <w:r>
              <w:t>2020 год - 46242,2 тыс. руб.;</w:t>
            </w:r>
          </w:p>
          <w:p w:rsidR="00E70AAE" w:rsidRDefault="00E70AAE">
            <w:pPr>
              <w:pStyle w:val="ConsPlusNormal"/>
            </w:pPr>
            <w:r>
              <w:t>2021 год - 71900,0 тыс. руб.;</w:t>
            </w:r>
          </w:p>
          <w:p w:rsidR="00E70AAE" w:rsidRDefault="00E70AAE">
            <w:pPr>
              <w:pStyle w:val="ConsPlusNormal"/>
            </w:pPr>
            <w:r>
              <w:t>2022 год - 106626,9 тыс. руб.;</w:t>
            </w:r>
          </w:p>
          <w:p w:rsidR="00E70AAE" w:rsidRDefault="00E70AAE">
            <w:pPr>
              <w:pStyle w:val="ConsPlusNormal"/>
            </w:pPr>
            <w:r>
              <w:t>2023 год - 103121,6 тыс. руб.;</w:t>
            </w:r>
          </w:p>
          <w:p w:rsidR="00E70AAE" w:rsidRDefault="00E70AAE">
            <w:pPr>
              <w:pStyle w:val="ConsPlusNormal"/>
            </w:pPr>
            <w:r>
              <w:t>2024 год - 84225,3 тыс. руб.;</w:t>
            </w:r>
          </w:p>
          <w:p w:rsidR="00E70AAE" w:rsidRDefault="00E70AAE">
            <w:pPr>
              <w:pStyle w:val="ConsPlusNormal"/>
            </w:pPr>
            <w:r>
              <w:t>2025 год - 87696,5 тыс. руб.;</w:t>
            </w:r>
          </w:p>
          <w:p w:rsidR="00E70AAE" w:rsidRDefault="00E70AAE">
            <w:pPr>
              <w:pStyle w:val="ConsPlusNormal"/>
            </w:pPr>
            <w:r>
              <w:t>2026 год - 85004,1 тыс. руб.</w:t>
            </w:r>
          </w:p>
        </w:tc>
      </w:tr>
      <w:tr w:rsidR="00E70AAE">
        <w:tc>
          <w:tcPr>
            <w:tcW w:w="2608" w:type="dxa"/>
            <w:vMerge/>
            <w:tcBorders>
              <w:bottom w:val="nil"/>
            </w:tcBorders>
          </w:tcPr>
          <w:p w:rsidR="00E70AAE" w:rsidRDefault="00E70AAE">
            <w:pPr>
              <w:pStyle w:val="ConsPlusNormal"/>
            </w:pPr>
          </w:p>
        </w:tc>
        <w:tc>
          <w:tcPr>
            <w:tcW w:w="6463" w:type="dxa"/>
          </w:tcPr>
          <w:p w:rsidR="00E70AAE" w:rsidRDefault="00E70AAE">
            <w:pPr>
              <w:pStyle w:val="ConsPlusNormal"/>
            </w:pPr>
            <w:r>
              <w:t>Планируемый объем финансирования из городского бюджета бюджетных ассигнований составит 651405,2 тыс. руб., в том числе по годам:</w:t>
            </w:r>
          </w:p>
          <w:p w:rsidR="00E70AAE" w:rsidRDefault="00E70AAE">
            <w:pPr>
              <w:pStyle w:val="ConsPlusNormal"/>
            </w:pPr>
            <w:r>
              <w:t>2015 год - 27550,3 тыс. руб.;</w:t>
            </w:r>
          </w:p>
          <w:p w:rsidR="00E70AAE" w:rsidRDefault="00E70AAE">
            <w:pPr>
              <w:pStyle w:val="ConsPlusNormal"/>
            </w:pPr>
            <w:r>
              <w:t>2016 год - 31567,7 тыс. руб.;</w:t>
            </w:r>
          </w:p>
          <w:p w:rsidR="00E70AAE" w:rsidRDefault="00E70AAE">
            <w:pPr>
              <w:pStyle w:val="ConsPlusNormal"/>
            </w:pPr>
            <w:r>
              <w:t>2017 год - 31047,8 тыс. руб.;</w:t>
            </w:r>
          </w:p>
          <w:p w:rsidR="00E70AAE" w:rsidRDefault="00E70AAE">
            <w:pPr>
              <w:pStyle w:val="ConsPlusNormal"/>
            </w:pPr>
            <w:r>
              <w:t>2018 год - 34191,0 тыс. руб.;</w:t>
            </w:r>
          </w:p>
          <w:p w:rsidR="00E70AAE" w:rsidRDefault="00E70AAE">
            <w:pPr>
              <w:pStyle w:val="ConsPlusNormal"/>
            </w:pPr>
            <w:r>
              <w:t>2019 год - 34149,6 тыс. руб.;</w:t>
            </w:r>
          </w:p>
          <w:p w:rsidR="00E70AAE" w:rsidRDefault="00E70AAE">
            <w:pPr>
              <w:pStyle w:val="ConsPlusNormal"/>
            </w:pPr>
            <w:r>
              <w:t>2020 год - 39942,2 тыс. руб.;</w:t>
            </w:r>
          </w:p>
          <w:p w:rsidR="00E70AAE" w:rsidRDefault="00E70AAE">
            <w:pPr>
              <w:pStyle w:val="ConsPlusNormal"/>
            </w:pPr>
            <w:r>
              <w:t>2021 год - 63577,2 тыс. руб.;</w:t>
            </w:r>
          </w:p>
          <w:p w:rsidR="00E70AAE" w:rsidRDefault="00E70AAE">
            <w:pPr>
              <w:pStyle w:val="ConsPlusNormal"/>
            </w:pPr>
            <w:r>
              <w:t>2022 год - 75520,2 тыс. руб.;</w:t>
            </w:r>
          </w:p>
          <w:p w:rsidR="00E70AAE" w:rsidRDefault="00E70AAE">
            <w:pPr>
              <w:pStyle w:val="ConsPlusNormal"/>
            </w:pPr>
            <w:r>
              <w:t>2023 год - 80776,6 тыс. руб.;</w:t>
            </w:r>
          </w:p>
          <w:p w:rsidR="00E70AAE" w:rsidRDefault="00E70AAE">
            <w:pPr>
              <w:pStyle w:val="ConsPlusNormal"/>
            </w:pPr>
            <w:r>
              <w:t>2024 год - 76469,2 тыс. руб.;</w:t>
            </w:r>
          </w:p>
          <w:p w:rsidR="00E70AAE" w:rsidRDefault="00E70AAE">
            <w:pPr>
              <w:pStyle w:val="ConsPlusNormal"/>
            </w:pPr>
            <w:r>
              <w:t>2025 год - 79365,4 тыс. руб.;</w:t>
            </w:r>
          </w:p>
          <w:p w:rsidR="00E70AAE" w:rsidRDefault="00E70AAE">
            <w:pPr>
              <w:pStyle w:val="ConsPlusNormal"/>
            </w:pPr>
            <w:r>
              <w:t>2026 год - 77248,0 тыс. руб.</w:t>
            </w:r>
          </w:p>
        </w:tc>
      </w:tr>
      <w:tr w:rsidR="00E70AAE">
        <w:tc>
          <w:tcPr>
            <w:tcW w:w="2608" w:type="dxa"/>
            <w:vMerge/>
            <w:tcBorders>
              <w:bottom w:val="nil"/>
            </w:tcBorders>
          </w:tcPr>
          <w:p w:rsidR="00E70AAE" w:rsidRDefault="00E70AAE">
            <w:pPr>
              <w:pStyle w:val="ConsPlusNormal"/>
            </w:pPr>
          </w:p>
        </w:tc>
        <w:tc>
          <w:tcPr>
            <w:tcW w:w="6463" w:type="dxa"/>
          </w:tcPr>
          <w:p w:rsidR="00E70AAE" w:rsidRDefault="00E70AAE">
            <w:pPr>
              <w:pStyle w:val="ConsPlusNormal"/>
            </w:pPr>
            <w:r>
              <w:t>Планируемый объем финансирования из средств областного бюджета составит 23643,4 тыс. руб., в том числе по годам:</w:t>
            </w:r>
          </w:p>
          <w:p w:rsidR="00E70AAE" w:rsidRDefault="00E70AAE">
            <w:pPr>
              <w:pStyle w:val="ConsPlusNormal"/>
            </w:pPr>
            <w:r>
              <w:t>2015 год - 0,0 тыс. руб.;</w:t>
            </w:r>
          </w:p>
          <w:p w:rsidR="00E70AAE" w:rsidRDefault="00E70AAE">
            <w:pPr>
              <w:pStyle w:val="ConsPlusNormal"/>
            </w:pPr>
            <w:r>
              <w:t>2016 год - 0,0 тыс. руб.;</w:t>
            </w:r>
          </w:p>
          <w:p w:rsidR="00E70AAE" w:rsidRDefault="00E70AAE">
            <w:pPr>
              <w:pStyle w:val="ConsPlusNormal"/>
            </w:pPr>
            <w:r>
              <w:t>2017 год - 335,0 тыс. руб.;</w:t>
            </w:r>
          </w:p>
          <w:p w:rsidR="00E70AAE" w:rsidRDefault="00E70AAE">
            <w:pPr>
              <w:pStyle w:val="ConsPlusNormal"/>
            </w:pPr>
            <w:r>
              <w:t>2018 год - 0,0 тыс. руб.;</w:t>
            </w:r>
          </w:p>
          <w:p w:rsidR="00E70AAE" w:rsidRDefault="00E70AAE">
            <w:pPr>
              <w:pStyle w:val="ConsPlusNormal"/>
            </w:pPr>
            <w:r>
              <w:t>2019 год - 0,0 тыс. руб.;</w:t>
            </w:r>
          </w:p>
          <w:p w:rsidR="00E70AAE" w:rsidRDefault="00E70AAE">
            <w:pPr>
              <w:pStyle w:val="ConsPlusNormal"/>
            </w:pPr>
            <w:r>
              <w:t>2020 год - 0,0 тыс. руб.;</w:t>
            </w:r>
          </w:p>
          <w:p w:rsidR="00E70AAE" w:rsidRDefault="00E70AAE">
            <w:pPr>
              <w:pStyle w:val="ConsPlusNormal"/>
            </w:pPr>
            <w:r>
              <w:t>2021 год - 384,5 тыс. руб.;</w:t>
            </w:r>
          </w:p>
          <w:p w:rsidR="00E70AAE" w:rsidRDefault="00E70AAE">
            <w:pPr>
              <w:pStyle w:val="ConsPlusNormal"/>
            </w:pPr>
            <w:r>
              <w:t>2022 год - 6225,5 тыс. руб.;</w:t>
            </w:r>
          </w:p>
          <w:p w:rsidR="00E70AAE" w:rsidRDefault="00E70AAE">
            <w:pPr>
              <w:pStyle w:val="ConsPlusNormal"/>
            </w:pPr>
            <w:r>
              <w:t>2023 год - 16583,4 тыс. руб.;</w:t>
            </w:r>
          </w:p>
          <w:p w:rsidR="00E70AAE" w:rsidRDefault="00E70AAE">
            <w:pPr>
              <w:pStyle w:val="ConsPlusNormal"/>
            </w:pPr>
            <w:r>
              <w:t>2024 год - 0,0 тыс. руб.;</w:t>
            </w:r>
          </w:p>
          <w:p w:rsidR="00E70AAE" w:rsidRDefault="00E70AAE">
            <w:pPr>
              <w:pStyle w:val="ConsPlusNormal"/>
            </w:pPr>
            <w:r>
              <w:t>2025 год - 115,0 тыс. руб.;</w:t>
            </w:r>
          </w:p>
          <w:p w:rsidR="00E70AAE" w:rsidRDefault="00E70AAE">
            <w:pPr>
              <w:pStyle w:val="ConsPlusNormal"/>
            </w:pPr>
            <w:r>
              <w:t>2026 год - 0,0 тыс. руб.</w:t>
            </w:r>
          </w:p>
        </w:tc>
      </w:tr>
      <w:tr w:rsidR="00E70AAE">
        <w:tc>
          <w:tcPr>
            <w:tcW w:w="2608" w:type="dxa"/>
            <w:vMerge/>
            <w:tcBorders>
              <w:bottom w:val="nil"/>
            </w:tcBorders>
          </w:tcPr>
          <w:p w:rsidR="00E70AAE" w:rsidRDefault="00E70AAE">
            <w:pPr>
              <w:pStyle w:val="ConsPlusNormal"/>
            </w:pPr>
          </w:p>
        </w:tc>
        <w:tc>
          <w:tcPr>
            <w:tcW w:w="6463" w:type="dxa"/>
          </w:tcPr>
          <w:p w:rsidR="00E70AAE" w:rsidRDefault="00E70AAE">
            <w:pPr>
              <w:pStyle w:val="ConsPlusNormal"/>
            </w:pPr>
            <w:r>
              <w:t>Планируемый объем финансирования из средств федерального бюджета составит 22766,0 тыс. руб., в том числе по годам:</w:t>
            </w:r>
          </w:p>
          <w:p w:rsidR="00E70AAE" w:rsidRDefault="00E70AAE">
            <w:pPr>
              <w:pStyle w:val="ConsPlusNormal"/>
            </w:pPr>
            <w:r>
              <w:t>2015 год - 0,0 тыс. руб.;</w:t>
            </w:r>
          </w:p>
          <w:p w:rsidR="00E70AAE" w:rsidRDefault="00E70AAE">
            <w:pPr>
              <w:pStyle w:val="ConsPlusNormal"/>
            </w:pPr>
            <w:r>
              <w:lastRenderedPageBreak/>
              <w:t>2016 год - 630,0 тыс. руб.;</w:t>
            </w:r>
          </w:p>
          <w:p w:rsidR="00E70AAE" w:rsidRDefault="00E70AAE">
            <w:pPr>
              <w:pStyle w:val="ConsPlusNormal"/>
            </w:pPr>
            <w:r>
              <w:t>2017 год - 0,0 тыс. руб.;</w:t>
            </w:r>
          </w:p>
          <w:p w:rsidR="00E70AAE" w:rsidRDefault="00E70AAE">
            <w:pPr>
              <w:pStyle w:val="ConsPlusNormal"/>
            </w:pPr>
            <w:r>
              <w:t>2018 год - 0,0 тыс. руб.;</w:t>
            </w:r>
          </w:p>
          <w:p w:rsidR="00E70AAE" w:rsidRDefault="00E70AAE">
            <w:pPr>
              <w:pStyle w:val="ConsPlusNormal"/>
            </w:pPr>
            <w:r>
              <w:t>2019 год - 0,0 тыс. руб.;</w:t>
            </w:r>
          </w:p>
          <w:p w:rsidR="00E70AAE" w:rsidRDefault="00E70AAE">
            <w:pPr>
              <w:pStyle w:val="ConsPlusNormal"/>
            </w:pPr>
            <w:r>
              <w:t>2020 год - 0,0 тыс. руб.;</w:t>
            </w:r>
          </w:p>
          <w:p w:rsidR="00E70AAE" w:rsidRDefault="00E70AAE">
            <w:pPr>
              <w:pStyle w:val="ConsPlusNormal"/>
            </w:pPr>
            <w:r>
              <w:t>2021 год - 2426,3 тыс. руб.;</w:t>
            </w:r>
          </w:p>
          <w:p w:rsidR="00E70AAE" w:rsidRDefault="00E70AAE">
            <w:pPr>
              <w:pStyle w:val="ConsPlusNormal"/>
            </w:pPr>
            <w:r>
              <w:t>2022 год - 19249,7 тыс. руб.;</w:t>
            </w:r>
          </w:p>
          <w:p w:rsidR="00E70AAE" w:rsidRDefault="00E70AAE">
            <w:pPr>
              <w:pStyle w:val="ConsPlusNormal"/>
            </w:pPr>
            <w:r>
              <w:t>2023 год - 0,0 тыс. руб.;</w:t>
            </w:r>
          </w:p>
          <w:p w:rsidR="00E70AAE" w:rsidRDefault="00E70AAE">
            <w:pPr>
              <w:pStyle w:val="ConsPlusNormal"/>
            </w:pPr>
            <w:r>
              <w:t>2024 год - 0,0 тыс. руб.;</w:t>
            </w:r>
          </w:p>
          <w:p w:rsidR="00E70AAE" w:rsidRDefault="00E70AAE">
            <w:pPr>
              <w:pStyle w:val="ConsPlusNormal"/>
            </w:pPr>
            <w:r>
              <w:t>2025 год - 460,0 тыс. руб.;</w:t>
            </w:r>
          </w:p>
          <w:p w:rsidR="00E70AAE" w:rsidRDefault="00E70AAE">
            <w:pPr>
              <w:pStyle w:val="ConsPlusNormal"/>
            </w:pPr>
            <w:r>
              <w:t>2026 год - 0,0 тыс. руб.</w:t>
            </w:r>
          </w:p>
        </w:tc>
      </w:tr>
      <w:tr w:rsidR="00E70AAE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E70AAE" w:rsidRDefault="00E70AAE">
            <w:pPr>
              <w:pStyle w:val="ConsPlusNormal"/>
            </w:pPr>
          </w:p>
        </w:tc>
        <w:tc>
          <w:tcPr>
            <w:tcW w:w="6463" w:type="dxa"/>
            <w:tcBorders>
              <w:bottom w:val="nil"/>
            </w:tcBorders>
          </w:tcPr>
          <w:p w:rsidR="00E70AAE" w:rsidRDefault="00E70AAE">
            <w:pPr>
              <w:pStyle w:val="ConsPlusNormal"/>
            </w:pPr>
            <w:r>
              <w:t>Планируемый объем бюджета из внебюджетных источников ассигнования составит 76638,1 тыс. руб., в том числе по годам:</w:t>
            </w:r>
          </w:p>
          <w:p w:rsidR="00E70AAE" w:rsidRDefault="00E70AAE">
            <w:pPr>
              <w:pStyle w:val="ConsPlusNormal"/>
            </w:pPr>
            <w:r>
              <w:t>2015 год - 6890,7 тыс. руб.;</w:t>
            </w:r>
          </w:p>
          <w:p w:rsidR="00E70AAE" w:rsidRDefault="00E70AAE">
            <w:pPr>
              <w:pStyle w:val="ConsPlusNormal"/>
            </w:pPr>
            <w:r>
              <w:t>2016 год - 6600,0 тыс. руб.;</w:t>
            </w:r>
          </w:p>
          <w:p w:rsidR="00E70AAE" w:rsidRDefault="00E70AAE">
            <w:pPr>
              <w:pStyle w:val="ConsPlusNormal"/>
            </w:pPr>
            <w:r>
              <w:t>2017 год - 5512,0 тыс. руб.;</w:t>
            </w:r>
          </w:p>
          <w:p w:rsidR="00E70AAE" w:rsidRDefault="00E70AAE">
            <w:pPr>
              <w:pStyle w:val="ConsPlusNormal"/>
            </w:pPr>
            <w:r>
              <w:t>2018 год - 5650,0 тыс. руб.;</w:t>
            </w:r>
          </w:p>
          <w:p w:rsidR="00E70AAE" w:rsidRDefault="00E70AAE">
            <w:pPr>
              <w:pStyle w:val="ConsPlusNormal"/>
            </w:pPr>
            <w:r>
              <w:t>2019 год - 5512,0 тыс. руб.;</w:t>
            </w:r>
          </w:p>
          <w:p w:rsidR="00E70AAE" w:rsidRDefault="00E70AAE">
            <w:pPr>
              <w:pStyle w:val="ConsPlusNormal"/>
            </w:pPr>
            <w:r>
              <w:t>2020 год - 6300,0 тыс. руб.;</w:t>
            </w:r>
          </w:p>
          <w:p w:rsidR="00E70AAE" w:rsidRDefault="00E70AAE">
            <w:pPr>
              <w:pStyle w:val="ConsPlusNormal"/>
            </w:pPr>
            <w:r>
              <w:t>2021 год - 5512,0 тыс. руб.;</w:t>
            </w:r>
          </w:p>
          <w:p w:rsidR="00E70AAE" w:rsidRDefault="00E70AAE">
            <w:pPr>
              <w:pStyle w:val="ConsPlusNormal"/>
            </w:pPr>
            <w:r>
              <w:t>2022 год - 5631,5 тыс. руб.;</w:t>
            </w:r>
          </w:p>
          <w:p w:rsidR="00E70AAE" w:rsidRDefault="00E70AAE">
            <w:pPr>
              <w:pStyle w:val="ConsPlusNormal"/>
            </w:pPr>
            <w:r>
              <w:t>2023 год - 5761,6 тыс. руб.;</w:t>
            </w:r>
          </w:p>
          <w:p w:rsidR="00E70AAE" w:rsidRDefault="00E70AAE">
            <w:pPr>
              <w:pStyle w:val="ConsPlusNormal"/>
            </w:pPr>
            <w:r>
              <w:t>2024 год - 7756,1 тыс. руб.;</w:t>
            </w:r>
          </w:p>
          <w:p w:rsidR="00E70AAE" w:rsidRDefault="00E70AAE">
            <w:pPr>
              <w:pStyle w:val="ConsPlusNormal"/>
            </w:pPr>
            <w:r>
              <w:t>2025 год - 7756,1 тыс. руб.;</w:t>
            </w:r>
          </w:p>
          <w:p w:rsidR="00E70AAE" w:rsidRDefault="00E70AAE">
            <w:pPr>
              <w:pStyle w:val="ConsPlusNormal"/>
            </w:pPr>
            <w:r>
              <w:t>2026 год - 7756,1 тыс. руб.</w:t>
            </w:r>
          </w:p>
        </w:tc>
      </w:tr>
      <w:tr w:rsidR="00E70AA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70AAE" w:rsidRDefault="00E70AAE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15.12.2023 N 6666, от 22.12.2023 N 6864, от 12.01.2024 N 59, от 25.01.2024 N 242, </w:t>
            </w:r>
            <w:proofErr w:type="gramStart"/>
            <w:r>
              <w:t>от</w:t>
            </w:r>
            <w:proofErr w:type="gramEnd"/>
            <w:r>
              <w:t xml:space="preserve"> 16.02.2024 N 609, от 28.02.2024 N 841)</w:t>
            </w:r>
          </w:p>
        </w:tc>
      </w:tr>
      <w:tr w:rsidR="00E70AAE">
        <w:tc>
          <w:tcPr>
            <w:tcW w:w="2608" w:type="dxa"/>
          </w:tcPr>
          <w:p w:rsidR="00E70AAE" w:rsidRDefault="00E70AAE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463" w:type="dxa"/>
          </w:tcPr>
          <w:p w:rsidR="00E70AAE" w:rsidRDefault="00E70AAE">
            <w:pPr>
              <w:pStyle w:val="ConsPlusNormal"/>
            </w:pPr>
            <w:r>
              <w:t>1. Доля граждан, систематически занимающихся физической культурой и спортом, в общей численности населения города Благовещенска в 2026 году составит 56,1%, в том числе:</w:t>
            </w:r>
          </w:p>
          <w:p w:rsidR="00E70AAE" w:rsidRDefault="00E70AAE">
            <w:pPr>
              <w:pStyle w:val="ConsPlusNormal"/>
            </w:pPr>
            <w:proofErr w:type="gramStart"/>
            <w:r>
              <w:t>- доля детей и молодежи (возраст - 3 - 29 лет), систематически занимающихся физической культурой и спортом, в общей численности детей и молодежи в 2026 году составит 87,1%;</w:t>
            </w:r>
            <w:proofErr w:type="gramEnd"/>
          </w:p>
          <w:p w:rsidR="00E70AAE" w:rsidRDefault="00E70AAE">
            <w:pPr>
              <w:pStyle w:val="ConsPlusNormal"/>
            </w:pPr>
            <w:r>
              <w:t>- 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в 2026 году составит 57,5%;</w:t>
            </w:r>
          </w:p>
          <w:p w:rsidR="00E70AAE" w:rsidRDefault="00E70AAE">
            <w:pPr>
              <w:pStyle w:val="ConsPlusNormal"/>
            </w:pPr>
            <w:r>
              <w:t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2026 году составит 26,4%.</w:t>
            </w:r>
          </w:p>
          <w:p w:rsidR="00E70AAE" w:rsidRDefault="00E70AAE">
            <w:pPr>
              <w:pStyle w:val="ConsPlusNormal"/>
            </w:pPr>
            <w:r>
              <w:t>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 в 2026 году составит 18,5%.</w:t>
            </w:r>
          </w:p>
          <w:p w:rsidR="00E70AAE" w:rsidRDefault="00E70AAE">
            <w:pPr>
              <w:pStyle w:val="ConsPlusNormal"/>
            </w:pPr>
            <w:r>
              <w:t>3. Доля населения, выполнившего нормативы ВФСК "Готов к труду и обороне" (ГТО), в общей численности населения, принявшего участие в сдаче нормативов, в 2026 году составит 52%.</w:t>
            </w:r>
          </w:p>
          <w:p w:rsidR="00E70AAE" w:rsidRDefault="00E70AAE">
            <w:pPr>
              <w:pStyle w:val="ConsPlusNormal"/>
            </w:pPr>
            <w:r>
              <w:t xml:space="preserve">4. Уровень обеспеченности населения города Благовещенска спортивными сооружениями </w:t>
            </w:r>
            <w:proofErr w:type="gramStart"/>
            <w:r>
              <w:t xml:space="preserve">исходя из единовременной </w:t>
            </w:r>
            <w:r>
              <w:lastRenderedPageBreak/>
              <w:t>пропускной способности объектов спорта в 2026 году составит</w:t>
            </w:r>
            <w:proofErr w:type="gramEnd"/>
            <w:r>
              <w:t xml:space="preserve"> 85%.</w:t>
            </w:r>
          </w:p>
          <w:p w:rsidR="00E70AAE" w:rsidRDefault="00E70AAE">
            <w:pPr>
              <w:pStyle w:val="ConsPlusNormal"/>
            </w:pPr>
            <w:r>
              <w:t xml:space="preserve">5. </w:t>
            </w:r>
            <w:proofErr w:type="gramStart"/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в 2026 году составит 100%</w:t>
            </w:r>
            <w:proofErr w:type="gramEnd"/>
          </w:p>
        </w:tc>
      </w:tr>
    </w:tbl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  <w:outlineLvl w:val="1"/>
      </w:pPr>
      <w:r>
        <w:t>1. ХАРАКТЕРИСТИКА СФЕРЫ РЕАЛИЗАЦИИ МУНИЦИПАЛЬНОЙ ПРОГРАММЫ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ind w:firstLine="540"/>
        <w:jc w:val="both"/>
      </w:pPr>
      <w:proofErr w:type="gramStart"/>
      <w: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предусматривающей создание условий для ведения гражданами здорового образа жизни, развития массового спорта, вовлечение населения в систематические занятия физической культурой и спортом, возрождение массовой физической культуры.</w:t>
      </w:r>
      <w:proofErr w:type="gramEnd"/>
    </w:p>
    <w:p w:rsidR="00E70AAE" w:rsidRDefault="00E70AAE">
      <w:pPr>
        <w:pStyle w:val="ConsPlusNormal"/>
        <w:spacing w:before="220"/>
        <w:ind w:firstLine="540"/>
        <w:jc w:val="both"/>
      </w:pPr>
      <w:proofErr w:type="gramStart"/>
      <w:r>
        <w:t>Показатели эффективности развития физической культуры и спорта установлены в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N 302, а также в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N 1101-р.</w:t>
      </w:r>
      <w:proofErr w:type="gramEnd"/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Основным документом управления по физической культуре, спорту и делам молодежи администрации города Благовещенска является календарь физкультурно-массовых и спортивных мероприятий, который формируется городскими федерациями по видам спорта и составляется с учетом проведения областных соревнований. Ежегодно принимаются постановления администрации города Благовещенска об участии в областной спартакиаде городов, проведении городской спартакиады трудовых коллективов и школьников, проведении крупных спортивных соревнований. Увеличилось количество проводимых физкультурно-массовых и спортивных мероприятий: </w:t>
      </w:r>
      <w:proofErr w:type="gramStart"/>
      <w:r>
        <w:t xml:space="preserve">"Лыжня", "Оранжевый мяч", "Кросс", "Азимут", дворовый футбол "Путь чемпионов", получили развитие уличные виды спорта: пляжный волейбол, </w:t>
      </w:r>
      <w:proofErr w:type="spellStart"/>
      <w:r>
        <w:t>стритбаскет</w:t>
      </w:r>
      <w:proofErr w:type="spellEnd"/>
      <w:r>
        <w:t>, пляжный гандбол.</w:t>
      </w:r>
      <w:proofErr w:type="gramEnd"/>
      <w:r>
        <w:t xml:space="preserve"> Физкультурно-массовыми и спортивными мероприятиями охвачены различные слои населения.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В 2013 году проведено 311 спортивных мероприятий с общим охватом 45,8 тысячи человек. Победители городских соревнований по видам спорта принимают участие в областных соревнованиях, в соревнованиях ДФО. Для участников дальневосточных турниров проводятся учебно-тренировочные сборы. В 2013 году по данным статистической отчетности спортсменам города присвоены звания: 17 мастеров спорта, 2912 спортсменов массовых разрядов. Популяризация спорта и здорового образа жизни, а также работа инструкторов по месту жительства позволяют привлечь к занятиям физической культурой и спортом большее количество населения города Благовещенска. Так, в 2013 году выросло число занимающихся физической культурой (34776 человек), что выше уровня 2012 года (+ 1976 человек). Для сохранения положительной динамики и достижения целей государственной политики в сфере физической культуры и спорта к 2026 году необходимо создать условия для увеличения доли граждан, систематически занимающихся физической культурой и спортом, в том числе среди учащихся и студентов, лиц с ограниченными возможностями здоровья и инвалидов. Одновременно требуется обеспечить успешное развитие спорта высших достижений.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Наметилась положительная динамика развития физической культуры и спорта среди лиц с ограниченными возможностями здоровья. На бесплатной основе предоставляются спортивно-оздоровительные услуги, открываются спортивные секции, группы здоровья. За период с 2013 по 2014 год были организованы работы ряда спортивных секций по различным видам спорта: </w:t>
      </w:r>
      <w:r>
        <w:lastRenderedPageBreak/>
        <w:t>бадминтон, настольный теннис, бильярд, адаптивный конный спорт, футбол, волейбол.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Ежегодно проводится городская спартакиада для лиц с ограниченными возможностями здоровья. Соревнования проходят на базе МУ СОК "Юность" по видам спорта: </w:t>
      </w:r>
      <w:proofErr w:type="spellStart"/>
      <w:r>
        <w:t>дартс</w:t>
      </w:r>
      <w:proofErr w:type="spellEnd"/>
      <w:r>
        <w:t>, настольный теннис, армрестлинг, шахматы, шашки, гиревой спорт и бильярд, пулевая стрельба.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С 2014 года еженедельная спортивная программа "Неделя в спорте" дублируется бегущей строкой, серия передач посвящена развитию спорта среди инвалидов.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С 2012 года на территории МУ СОК "Юность" ведется работа по обеспечению доступности спортивного комплекса для лиц с ограниченными возможностями здоровья и инвалидов. Оборудованы душевые и туалетная комната, установлены поручни, убраны пороги при входе в комплекс и въезде в спортивный зал, имеются пандус, парковочная зона, установлены баскетбольные </w:t>
      </w:r>
      <w:proofErr w:type="spellStart"/>
      <w:r>
        <w:t>регулирующиеся</w:t>
      </w:r>
      <w:proofErr w:type="spellEnd"/>
      <w:r>
        <w:t xml:space="preserve"> по высоте стойки. Установлены дополнительно спортивные тренажеры. В 2014 году МУ СОК "Юность" получило паспорт доступности объекта социальной инфраструктуры (ОСИ) N 4-2 от 5 марта 2014 года.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Проблемой развития физической культуры и спорта в Благовещенске является отсутствие в городе современной материальной базы.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Спортивная база спорта в городе представлена 408 спортсооружениями (в 2012 году - 408), в том числе плоскостными - 195, спортивными залами - 86, стадионами - 3, плавательными бассейнами - 3, помещениями, приспособленными для занятий физкультурой и спортом, - 115. Спортивная база на 85% принадлежит учебным заведениям, то есть закрытой сети, предназначенной для обеспечения учебных и учебно-тренировочных занятий. Общая площадь спортивных залов составляет 19782 кв. м, плоскостных сооружений (спортивных площадок) - 123656 кв. м.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Развитие инфраструктуры, улучшение материально-технической базы являются одними из важнейших условий развития спорта и физической культуры.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Динамика развития физической культуры и спорта в городе Благовещенске в 2012 - 2014 годах представлена в таблице.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right"/>
        <w:outlineLvl w:val="2"/>
      </w:pPr>
      <w:r>
        <w:t>Таблица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</w:pPr>
      <w:bookmarkStart w:id="1" w:name="P203"/>
      <w:bookmarkEnd w:id="1"/>
      <w:r>
        <w:t>Динамика развития физической культуры и спорта</w:t>
      </w:r>
    </w:p>
    <w:p w:rsidR="00E70AAE" w:rsidRDefault="00E70AAE">
      <w:pPr>
        <w:pStyle w:val="ConsPlusTitle"/>
        <w:jc w:val="center"/>
      </w:pPr>
      <w:r>
        <w:t>в городе Благовещенске</w:t>
      </w:r>
    </w:p>
    <w:p w:rsidR="00E70AAE" w:rsidRDefault="00E70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1191"/>
        <w:gridCol w:w="1191"/>
        <w:gridCol w:w="1134"/>
      </w:tblGrid>
      <w:tr w:rsidR="00E70AAE">
        <w:tc>
          <w:tcPr>
            <w:tcW w:w="5499" w:type="dxa"/>
          </w:tcPr>
          <w:p w:rsidR="00E70AAE" w:rsidRDefault="00E70AA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91" w:type="dxa"/>
          </w:tcPr>
          <w:p w:rsidR="00E70AAE" w:rsidRDefault="00E70AAE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191" w:type="dxa"/>
          </w:tcPr>
          <w:p w:rsidR="00E70AAE" w:rsidRDefault="00E70AA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</w:tcPr>
          <w:p w:rsidR="00E70AAE" w:rsidRDefault="00E70AAE">
            <w:pPr>
              <w:pStyle w:val="ConsPlusNormal"/>
              <w:jc w:val="center"/>
            </w:pPr>
            <w:r>
              <w:t>2014 год</w:t>
            </w:r>
          </w:p>
        </w:tc>
      </w:tr>
      <w:tr w:rsidR="00E70AAE">
        <w:tc>
          <w:tcPr>
            <w:tcW w:w="5499" w:type="dxa"/>
          </w:tcPr>
          <w:p w:rsidR="00E70AAE" w:rsidRDefault="00E70AAE">
            <w:pPr>
              <w:pStyle w:val="ConsPlusNormal"/>
            </w:pPr>
            <w:r>
              <w:t>Количество проводимых городских спортивных мероприятий</w:t>
            </w:r>
          </w:p>
        </w:tc>
        <w:tc>
          <w:tcPr>
            <w:tcW w:w="1191" w:type="dxa"/>
          </w:tcPr>
          <w:p w:rsidR="00E70AAE" w:rsidRDefault="00E70AAE">
            <w:pPr>
              <w:pStyle w:val="ConsPlusNormal"/>
            </w:pPr>
            <w:r>
              <w:t>298</w:t>
            </w:r>
          </w:p>
        </w:tc>
        <w:tc>
          <w:tcPr>
            <w:tcW w:w="1191" w:type="dxa"/>
          </w:tcPr>
          <w:p w:rsidR="00E70AAE" w:rsidRDefault="00E70AAE">
            <w:pPr>
              <w:pStyle w:val="ConsPlusNormal"/>
            </w:pPr>
            <w:r>
              <w:t>298</w:t>
            </w:r>
          </w:p>
        </w:tc>
        <w:tc>
          <w:tcPr>
            <w:tcW w:w="1134" w:type="dxa"/>
          </w:tcPr>
          <w:p w:rsidR="00E70AAE" w:rsidRDefault="00E70AAE">
            <w:pPr>
              <w:pStyle w:val="ConsPlusNormal"/>
            </w:pPr>
            <w:r>
              <w:t>311</w:t>
            </w:r>
          </w:p>
        </w:tc>
      </w:tr>
      <w:tr w:rsidR="00E70AAE">
        <w:tc>
          <w:tcPr>
            <w:tcW w:w="5499" w:type="dxa"/>
          </w:tcPr>
          <w:p w:rsidR="00E70AAE" w:rsidRDefault="00E70AAE">
            <w:pPr>
              <w:pStyle w:val="ConsPlusNormal"/>
            </w:pPr>
            <w:proofErr w:type="gramStart"/>
            <w:r>
              <w:t>Количество принявших участие в проводимых городских спортивных мероприятиях</w:t>
            </w:r>
            <w:proofErr w:type="gramEnd"/>
          </w:p>
        </w:tc>
        <w:tc>
          <w:tcPr>
            <w:tcW w:w="1191" w:type="dxa"/>
          </w:tcPr>
          <w:p w:rsidR="00E70AAE" w:rsidRDefault="00E70AAE">
            <w:pPr>
              <w:pStyle w:val="ConsPlusNormal"/>
            </w:pPr>
            <w:r>
              <w:t>45000</w:t>
            </w:r>
          </w:p>
        </w:tc>
        <w:tc>
          <w:tcPr>
            <w:tcW w:w="1191" w:type="dxa"/>
          </w:tcPr>
          <w:p w:rsidR="00E70AAE" w:rsidRDefault="00E70AAE">
            <w:pPr>
              <w:pStyle w:val="ConsPlusNormal"/>
            </w:pPr>
            <w:r>
              <w:t>45300</w:t>
            </w:r>
          </w:p>
        </w:tc>
        <w:tc>
          <w:tcPr>
            <w:tcW w:w="1134" w:type="dxa"/>
          </w:tcPr>
          <w:p w:rsidR="00E70AAE" w:rsidRDefault="00E70AAE">
            <w:pPr>
              <w:pStyle w:val="ConsPlusNormal"/>
            </w:pPr>
            <w:r>
              <w:t>45800</w:t>
            </w:r>
          </w:p>
        </w:tc>
      </w:tr>
      <w:tr w:rsidR="00E70AAE">
        <w:tc>
          <w:tcPr>
            <w:tcW w:w="5499" w:type="dxa"/>
          </w:tcPr>
          <w:p w:rsidR="00E70AAE" w:rsidRDefault="00E70AAE">
            <w:pPr>
              <w:pStyle w:val="ConsPlusNormal"/>
            </w:pPr>
            <w:r>
              <w:t>Количество спортсменов, достигших высоких спортивных результатов на российском и международном уровнях</w:t>
            </w:r>
          </w:p>
        </w:tc>
        <w:tc>
          <w:tcPr>
            <w:tcW w:w="1191" w:type="dxa"/>
          </w:tcPr>
          <w:p w:rsidR="00E70AAE" w:rsidRDefault="00E70AAE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E70AAE" w:rsidRDefault="00E70AAE">
            <w:pPr>
              <w:pStyle w:val="ConsPlusNormal"/>
            </w:pPr>
            <w:r>
              <w:t>18</w:t>
            </w:r>
          </w:p>
        </w:tc>
        <w:tc>
          <w:tcPr>
            <w:tcW w:w="1134" w:type="dxa"/>
          </w:tcPr>
          <w:p w:rsidR="00E70AAE" w:rsidRDefault="00E70AAE">
            <w:pPr>
              <w:pStyle w:val="ConsPlusNormal"/>
            </w:pPr>
            <w:r>
              <w:t>22</w:t>
            </w:r>
          </w:p>
        </w:tc>
      </w:tr>
      <w:tr w:rsidR="00E70AAE">
        <w:tc>
          <w:tcPr>
            <w:tcW w:w="5499" w:type="dxa"/>
          </w:tcPr>
          <w:p w:rsidR="00E70AAE" w:rsidRDefault="00E70AAE">
            <w:pPr>
              <w:pStyle w:val="ConsPlusNormal"/>
            </w:pPr>
            <w:r>
              <w:t>Количество граждан, систематически занимающихся физической культурой и спортом в городе Благовещенске</w:t>
            </w:r>
          </w:p>
        </w:tc>
        <w:tc>
          <w:tcPr>
            <w:tcW w:w="1191" w:type="dxa"/>
          </w:tcPr>
          <w:p w:rsidR="00E70AAE" w:rsidRDefault="00E70AAE">
            <w:pPr>
              <w:pStyle w:val="ConsPlusNormal"/>
            </w:pPr>
            <w:r>
              <w:t>32240</w:t>
            </w:r>
          </w:p>
        </w:tc>
        <w:tc>
          <w:tcPr>
            <w:tcW w:w="1191" w:type="dxa"/>
          </w:tcPr>
          <w:p w:rsidR="00E70AAE" w:rsidRDefault="00E70AAE">
            <w:pPr>
              <w:pStyle w:val="ConsPlusNormal"/>
            </w:pPr>
            <w:r>
              <w:t>32800</w:t>
            </w:r>
          </w:p>
        </w:tc>
        <w:tc>
          <w:tcPr>
            <w:tcW w:w="1134" w:type="dxa"/>
          </w:tcPr>
          <w:p w:rsidR="00E70AAE" w:rsidRDefault="00E70AAE">
            <w:pPr>
              <w:pStyle w:val="ConsPlusNormal"/>
            </w:pPr>
            <w:r>
              <w:t>34776</w:t>
            </w:r>
          </w:p>
        </w:tc>
      </w:tr>
      <w:tr w:rsidR="00E70AAE">
        <w:tc>
          <w:tcPr>
            <w:tcW w:w="5499" w:type="dxa"/>
          </w:tcPr>
          <w:p w:rsidR="00E70AAE" w:rsidRDefault="00E70AAE">
            <w:pPr>
              <w:pStyle w:val="ConsPlusNormal"/>
            </w:pPr>
            <w:r>
              <w:lastRenderedPageBreak/>
              <w:t>Количество граждан с ограниченными возможностями здоровья и инвалидов, занимающихся спортом в городе Благовещенске</w:t>
            </w:r>
          </w:p>
        </w:tc>
        <w:tc>
          <w:tcPr>
            <w:tcW w:w="1191" w:type="dxa"/>
          </w:tcPr>
          <w:p w:rsidR="00E70AAE" w:rsidRDefault="00E70AAE">
            <w:pPr>
              <w:pStyle w:val="ConsPlusNormal"/>
            </w:pPr>
            <w:r>
              <w:t>211</w:t>
            </w:r>
          </w:p>
        </w:tc>
        <w:tc>
          <w:tcPr>
            <w:tcW w:w="1191" w:type="dxa"/>
          </w:tcPr>
          <w:p w:rsidR="00E70AAE" w:rsidRDefault="00E70AAE">
            <w:pPr>
              <w:pStyle w:val="ConsPlusNormal"/>
            </w:pPr>
            <w:r>
              <w:t>490</w:t>
            </w:r>
          </w:p>
        </w:tc>
        <w:tc>
          <w:tcPr>
            <w:tcW w:w="1134" w:type="dxa"/>
          </w:tcPr>
          <w:p w:rsidR="00E70AAE" w:rsidRDefault="00E70AAE">
            <w:pPr>
              <w:pStyle w:val="ConsPlusNormal"/>
            </w:pPr>
            <w:r>
              <w:t>570</w:t>
            </w:r>
          </w:p>
        </w:tc>
      </w:tr>
    </w:tbl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ind w:firstLine="540"/>
        <w:jc w:val="both"/>
      </w:pPr>
      <w:r>
        <w:t>Основными проблемами в области физической культуры и спорта, сдерживающими развитие спортивной и физкультурно-оздоровительной работы в городе, являются: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несоответствие уровня обеспеченности спортивной материально-технической базы и инфраструктуры физической культуры и спорта задачам развития массового спорта в городе;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недостаточное привлечение как здорового, так и маломобильных групп населения к регулярным занятиям физической культурой, в том числе низкий уровень пропаганды физической культуры и спорта как составляющей здорового образа жизни;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отсутствие достаточного количества профессиональных тренерских кадров.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Кроме того, существуют проблемы локального характера. Так, на сегодняшний день в городе Благовещенске действует единственный муниципальный спортивный комплекс "Юность", эффективное функционирование которого сдерживают следующие проблемы: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на территории комплекса расположены морально устаревшие, требующие реконструкции плоскостные спортивные сооружения, количество которых не удовлетворяет имеющуюся в них потребность;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материально-техническая база, используемая при проведении соревнований как городского, так и областного уровней, не в полном объеме соответствует предъявляемым к ней требованиям в связи с изношенностью оборудования;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отсутствует специализированная техника, применяемая для поддержания в надлежащем состоянии некоторых спортсооружений, в том числе и ледовых.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Преимущества программного метода заключаются в комплексном подходе к решению проблем, а также в планировании и мониторинге результатов реализации программы.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Для сохранения положительной динамики и устойчивого развития физической культуры и спорта в ближайшие годы необходимо: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обеспечить реконструкцию спортивных объектов, в том числе с учетом потребностей лиц с ограниченными возможностями здоровья и инвалидов;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увеличить количество плоскостных сооружений, в том числе и по месту жительства граждан;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обеспечить внедрение федеральных стандартов спортивной подготовки (ГТО) среди населения и увеличить количество проводимых физкультурно-массовых мероприятий;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обеспечить реализацию мероприятий, направленных на развитие и поддержку спорта среди учащихся и студентов, по месту работы граждан;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увеличить долю населения, занимающегося физической культурой и спортом, в том числе и среди лиц с ограниченными физическими возможностями здоровья;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повысить эффективность пропаганды физической культуры и спорта, включая производство и распространение информационно-просветительских программ на ТВ, радио и т.п.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E70AAE" w:rsidRDefault="00E70AAE">
      <w:pPr>
        <w:pStyle w:val="ConsPlusTitle"/>
        <w:jc w:val="center"/>
      </w:pPr>
      <w:r>
        <w:t>МУНИЦИПАЛЬНОЙ ПРОГРАММЫ, ЦЕЛИ И ЗАДАЧИ</w:t>
      </w:r>
    </w:p>
    <w:p w:rsidR="00E70AAE" w:rsidRDefault="00E70AAE">
      <w:pPr>
        <w:pStyle w:val="ConsPlusTitle"/>
        <w:jc w:val="center"/>
      </w:pPr>
      <w:r>
        <w:lastRenderedPageBreak/>
        <w:t>МУНИЦИПАЛЬНОЙ ПРОГРАММЫ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ind w:firstLine="540"/>
        <w:jc w:val="both"/>
      </w:pPr>
      <w:proofErr w:type="gramStart"/>
      <w:r>
        <w:t>Приоритеты муниципальной политики в области физической культуры и спорта определены Концепцией развития города Благовещенска до 2020 года, утвержденной постановлением администрации города Благовещенска от 11 июля 2008 г. N 2164, и Стратегией социально-экономического развития муниципального образования города Благовещенска на период до 2025 года, утвержденной решением Благовещенской городской Думы от 20 декабря 2018 г. N 51/128.</w:t>
      </w:r>
      <w:proofErr w:type="gramEnd"/>
      <w:r>
        <w:t xml:space="preserve"> Полномочия органов местного самоуправления закреплены Федеральным законом от 6 октября 2003 г. N 131-ФЗ "Об общих принципах организации местного самоуправления в Российской Федерации", Федеральным законом от 4 декабря 2007 г. N 329-ФЗ "О физической культуре и спорте в Российской Федерации".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Цель муниципальной программы - создание условий, обеспечивающих возможность жителям города Благовещенска систематически заниматься физической культурой и спортом.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Задачи муниципальной программы: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Данная задача будет реализована посредством: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развития инфраструктуры физической культуры и спорта за счет увеличения количества муниципальных, частных учреждений и объектов спорта, а также образовательных учреждений спортивной направленности;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строительства быстровозводимых физкультурно-оздоровительных комплексов (комплексы с универсальными игровыми залами, катками с искусственным льдом, плавательными бассейнами), плоскостных сооружений, спортивных залов и стадионов;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поддержки спортивных федераций путем приобретения спортивного инвентаря, спортивного оборудования;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обустройства дворовых и школьных территорий спортивными комплексами, уличными тренажерами;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адаптации инфраструктуры для занятий спортом и физической культурой лиц с ограниченными возможностями здоровья, приобретения специализированных уличных тренажеров, необходимого спортивного инвентаря и оборудования, повышения мотивации граждан к регулярным занятиям физической культурой, спортом и ведению здорового образа жизни.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</w:r>
    </w:p>
    <w:p w:rsidR="00E70AAE" w:rsidRDefault="00E70AAE">
      <w:pPr>
        <w:pStyle w:val="ConsPlusNormal"/>
        <w:spacing w:before="220"/>
        <w:ind w:firstLine="540"/>
        <w:jc w:val="both"/>
      </w:pPr>
      <w:proofErr w:type="gramStart"/>
      <w:r>
        <w:t>Задача предполагает вовлечение населения города Благовещенска в систематические занятия физической культурой и спортом посредством содействия развитию массового спорта и физкультурно-оздоровительного движения города, увеличение количества проводимых официальных спортивных мероприятий и соревнований, привлечение детей и подростков к систематическим занятиям физической культурой и спортом, в том числе в системе спортивных школ, по месту жительства.</w:t>
      </w:r>
      <w:proofErr w:type="gramEnd"/>
      <w:r>
        <w:t xml:space="preserve"> Развитие студенческого спорта. Внедрение системы "ГТО". Пропаганда здорового образа жизни путем проведения конкурсов, смотров, через СМИ. Расширение практик и работы инструкторов по месту жительства, в том числе в отдаленных районах.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Развитие спорта высших достижений за счет обеспечения качественной подготовки и </w:t>
      </w:r>
      <w:r>
        <w:lastRenderedPageBreak/>
        <w:t>успешного выступления команд, спортсменов города в соревнованиях областного, регионального и всероссийского уровней. Поддержка НКО, чья деятельность направлена на развитие физической культуры и спорта.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3.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"Юность".</w:t>
      </w:r>
    </w:p>
    <w:p w:rsidR="00E70AAE" w:rsidRDefault="00E70AAE">
      <w:pPr>
        <w:pStyle w:val="ConsPlusNormal"/>
        <w:spacing w:before="220"/>
        <w:ind w:firstLine="540"/>
        <w:jc w:val="both"/>
      </w:pPr>
      <w:proofErr w:type="gramStart"/>
      <w:r>
        <w:t>Задача предполагает улучшение качества предоставляемых муниципальных услуг в сфере физической культуры и спорта, рост количества проводимых соревнований на базе МУ СОК "Юность" и увеличение пропускной способности муниципального автономного учреждения, вовлечение в систематические занятия физической культурой и спортом детей и молодежи города Благовещенска на базе МАУ "СШЦБИ", развитие и совершенствование спортивных навыков по олимпийским и неолимпийским видам спорта.</w:t>
      </w:r>
      <w:proofErr w:type="gramEnd"/>
    </w:p>
    <w:p w:rsidR="00E70AAE" w:rsidRDefault="00E70AAE">
      <w:pPr>
        <w:pStyle w:val="ConsPlusNormal"/>
        <w:jc w:val="both"/>
      </w:pPr>
      <w:r>
        <w:t>(в ред. постановления администрации города Благовещенска от 31.05.2021 N 1996)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  <w:outlineLvl w:val="1"/>
      </w:pPr>
      <w:r>
        <w:t>3. ПРОГНОЗ КОНЕЧНЫХ РЕЗУЛЬТАТОВ МУНИЦИПАЛЬНОЙ ПРОГРАММЫ</w:t>
      </w:r>
    </w:p>
    <w:p w:rsidR="00E70AAE" w:rsidRDefault="00E70AAE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E70AAE" w:rsidRDefault="00E70AAE">
      <w:pPr>
        <w:pStyle w:val="ConsPlusNormal"/>
        <w:jc w:val="center"/>
      </w:pPr>
      <w:r>
        <w:t>от 01.08.2023 N 4039)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ind w:firstLine="540"/>
        <w:jc w:val="both"/>
      </w:pPr>
      <w:r>
        <w:t>Основным ожидаемым конечным результатом реализации муниципальной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</w:t>
      </w:r>
      <w:proofErr w:type="gramStart"/>
      <w:r>
        <w:t>качества жизни жителей города Благовещенска</w:t>
      </w:r>
      <w:proofErr w:type="gramEnd"/>
      <w:r>
        <w:t>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По итогам реализации муниципальной программы ожидается достижение следующих результатов: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доля граждан, систематически занимающихся физической культурой и спортом, в общей численности населения города Благовещенска в 2025 году составит 56,1%;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доля детей и молодежи (возраст - 3 - 29 лет), систематически занимающихся физической культурой и спортом, в общей численности детей и молодежи в 2025 году составит 87,1%;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в 2025 году составит 57,5%;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2025 году составит 26,4%;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 в 2025 году составит 18,5%;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доля населения, выполнившего нормативы ВФСК "Готов к труду и обороне" (ГТО), в общей численности населения, принявшего участие в сдаче нормативов, в 2025 году составит 52%;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уровень обеспеченности населения города Благовещенска спортивными сооружениями </w:t>
      </w:r>
      <w:proofErr w:type="gramStart"/>
      <w:r>
        <w:t>исходя из единовременной пропускной способности объектов спорта в 2025 году составит</w:t>
      </w:r>
      <w:proofErr w:type="gramEnd"/>
      <w:r>
        <w:t xml:space="preserve"> 85%;</w:t>
      </w:r>
    </w:p>
    <w:p w:rsidR="00E70AAE" w:rsidRDefault="00E70AAE">
      <w:pPr>
        <w:pStyle w:val="ConsPlusNormal"/>
        <w:spacing w:before="220"/>
        <w:ind w:firstLine="540"/>
        <w:jc w:val="both"/>
      </w:pPr>
      <w:proofErr w:type="gramStart"/>
      <w:r>
        <w:lastRenderedPageBreak/>
        <w:t>доля занимающихся по программам спортивной подготовки в организациях ведомственной принадлежностью физической культуры и спорта в общем количестве занимающихся в организациях ведомственной принадлежности физической культуры и спорта в 2025 году составит 100%.</w:t>
      </w:r>
      <w:proofErr w:type="gramEnd"/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  <w:outlineLvl w:val="1"/>
      </w:pPr>
      <w:r>
        <w:t>4. СРОКИ И ЭТАПЫ РЕАЛИЗАЦИИ МУНИЦИПАЛЬНОЙ ПРОГРАММЫ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ind w:firstLine="540"/>
        <w:jc w:val="both"/>
      </w:pPr>
      <w:r>
        <w:t>Муниципальная программа реализуется с 2015 по 2025 год, разделение на этапы не предусматривается.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Проблемы и задачи муниципальной программы по их устранению с указанием сроков и этапов их реализации и планируемых конечных результатов приведены в таблице.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right"/>
        <w:outlineLvl w:val="2"/>
      </w:pPr>
      <w:r>
        <w:t>Таблица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</w:pPr>
      <w:bookmarkStart w:id="2" w:name="P292"/>
      <w:bookmarkEnd w:id="2"/>
      <w:r>
        <w:t>Проблемы, задачи, сроки и этапы реализации муниципальной</w:t>
      </w:r>
    </w:p>
    <w:p w:rsidR="00E70AAE" w:rsidRDefault="00E70AAE">
      <w:pPr>
        <w:pStyle w:val="ConsPlusTitle"/>
        <w:jc w:val="center"/>
      </w:pPr>
      <w:r>
        <w:t>программы, результаты реализации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sectPr w:rsidR="00E70AAE" w:rsidSect="00912C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3458"/>
        <w:gridCol w:w="1984"/>
        <w:gridCol w:w="3402"/>
      </w:tblGrid>
      <w:tr w:rsidR="00E70AAE">
        <w:tc>
          <w:tcPr>
            <w:tcW w:w="567" w:type="dxa"/>
          </w:tcPr>
          <w:p w:rsidR="00E70AAE" w:rsidRDefault="00E70AA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E70AAE" w:rsidRDefault="00E70AAE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3458" w:type="dxa"/>
          </w:tcPr>
          <w:p w:rsidR="00E70AAE" w:rsidRDefault="00E70AAE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984" w:type="dxa"/>
          </w:tcPr>
          <w:p w:rsidR="00E70AAE" w:rsidRDefault="00E70AAE">
            <w:pPr>
              <w:pStyle w:val="ConsPlusNormal"/>
              <w:jc w:val="center"/>
            </w:pPr>
            <w:r>
              <w:t>Сроки и этапы реализации</w:t>
            </w:r>
          </w:p>
        </w:tc>
        <w:tc>
          <w:tcPr>
            <w:tcW w:w="3402" w:type="dxa"/>
          </w:tcPr>
          <w:p w:rsidR="00E70AAE" w:rsidRDefault="00E70AAE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E70AAE">
        <w:tc>
          <w:tcPr>
            <w:tcW w:w="567" w:type="dxa"/>
          </w:tcPr>
          <w:p w:rsidR="00E70AAE" w:rsidRDefault="00E7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70AAE" w:rsidRDefault="00E7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E70AAE" w:rsidRDefault="00E7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70AAE" w:rsidRDefault="00E70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E70AAE" w:rsidRDefault="00E70AAE">
            <w:pPr>
              <w:pStyle w:val="ConsPlusNormal"/>
              <w:jc w:val="center"/>
            </w:pPr>
            <w:r>
              <w:t>5</w:t>
            </w:r>
          </w:p>
        </w:tc>
      </w:tr>
      <w:tr w:rsidR="00E70A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0AAE" w:rsidRDefault="00E70AAE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  <w:tcBorders>
              <w:bottom w:val="nil"/>
            </w:tcBorders>
          </w:tcPr>
          <w:p w:rsidR="00E70AAE" w:rsidRDefault="00E70AAE">
            <w:pPr>
              <w:pStyle w:val="ConsPlusNormal"/>
            </w:pPr>
            <w:r>
              <w:t>Недостаток спортивных сооружений для занятий массовой физической культурой и спортом</w:t>
            </w:r>
          </w:p>
        </w:tc>
        <w:tc>
          <w:tcPr>
            <w:tcW w:w="3458" w:type="dxa"/>
            <w:tcBorders>
              <w:bottom w:val="nil"/>
            </w:tcBorders>
          </w:tcPr>
          <w:p w:rsidR="00E70AAE" w:rsidRDefault="00E70AAE">
            <w:pPr>
              <w:pStyle w:val="ConsPlusNormal"/>
            </w:pPr>
            <w:r>
      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E70AAE" w:rsidRDefault="00E70AAE">
            <w:pPr>
              <w:pStyle w:val="ConsPlusNormal"/>
            </w:pPr>
            <w:r>
              <w:t>2.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</w:t>
            </w:r>
          </w:p>
        </w:tc>
        <w:tc>
          <w:tcPr>
            <w:tcW w:w="1984" w:type="dxa"/>
            <w:tcBorders>
              <w:bottom w:val="nil"/>
            </w:tcBorders>
          </w:tcPr>
          <w:p w:rsidR="00E70AAE" w:rsidRDefault="00E70AAE">
            <w:pPr>
              <w:pStyle w:val="ConsPlusNormal"/>
            </w:pPr>
            <w:r>
              <w:t>2015 - 2025 гг., этапы не предусмотрены</w:t>
            </w:r>
          </w:p>
        </w:tc>
        <w:tc>
          <w:tcPr>
            <w:tcW w:w="3402" w:type="dxa"/>
            <w:tcBorders>
              <w:bottom w:val="nil"/>
            </w:tcBorders>
          </w:tcPr>
          <w:p w:rsidR="00E70AAE" w:rsidRDefault="00E70AAE">
            <w:pPr>
              <w:pStyle w:val="ConsPlusNormal"/>
            </w:pPr>
            <w:r>
              <w:t>Увеличение обеспеченности населения города Благовещенска спортивными сооружениями исходя из единовременной пропускной способности объектов спорта до 85% в 2025 году.</w:t>
            </w:r>
          </w:p>
          <w:p w:rsidR="00E70AAE" w:rsidRDefault="00E70AAE">
            <w:pPr>
              <w:pStyle w:val="ConsPlusNormal"/>
            </w:pPr>
            <w:r>
              <w:t>Увеличение пропускной способности МУ СОК "Юность" до 63000 человек в год.</w:t>
            </w:r>
          </w:p>
          <w:p w:rsidR="00E70AAE" w:rsidRDefault="00E70AAE">
            <w:pPr>
              <w:pStyle w:val="ConsPlusNormal"/>
            </w:pPr>
            <w:r>
              <w:t>Количество проведенных городских спортивных мероприятий за период реализации муниципальной программы составит 2945 ед.</w:t>
            </w:r>
          </w:p>
        </w:tc>
      </w:tr>
      <w:tr w:rsidR="00E70AAE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E70AAE" w:rsidRDefault="00E70AAE">
            <w:pPr>
              <w:pStyle w:val="ConsPlusNormal"/>
              <w:jc w:val="both"/>
            </w:pPr>
            <w:proofErr w:type="gramStart"/>
            <w:r>
              <w:t>(в ред. постановлений администрации города Благовещенска от 08.10.2020 N 3418,</w:t>
            </w:r>
            <w:proofErr w:type="gramEnd"/>
          </w:p>
          <w:p w:rsidR="00E70AAE" w:rsidRDefault="00E70AAE">
            <w:pPr>
              <w:pStyle w:val="ConsPlusNormal"/>
              <w:jc w:val="both"/>
            </w:pPr>
            <w:r>
              <w:t>от 09.11.2020 N 3892, от 08.11.2021 N 4409, от 31.03.2023 N 1483, от 18.05.2023 N 2396)</w:t>
            </w:r>
          </w:p>
        </w:tc>
      </w:tr>
      <w:tr w:rsidR="00E70A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0AAE" w:rsidRDefault="00E70AAE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  <w:tcBorders>
              <w:bottom w:val="nil"/>
            </w:tcBorders>
          </w:tcPr>
          <w:p w:rsidR="00E70AAE" w:rsidRDefault="00E70AAE">
            <w:pPr>
              <w:pStyle w:val="ConsPlusNormal"/>
            </w:pPr>
            <w:r>
              <w:t>Недостаточное развитие массовой физической культуры и спорта</w:t>
            </w:r>
          </w:p>
        </w:tc>
        <w:tc>
          <w:tcPr>
            <w:tcW w:w="3458" w:type="dxa"/>
            <w:tcBorders>
              <w:bottom w:val="nil"/>
            </w:tcBorders>
          </w:tcPr>
          <w:p w:rsidR="00E70AAE" w:rsidRDefault="00E70AAE">
            <w:pPr>
              <w:pStyle w:val="ConsPlusNormal"/>
            </w:pPr>
            <w:r>
              <w:t>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1984" w:type="dxa"/>
            <w:tcBorders>
              <w:bottom w:val="nil"/>
            </w:tcBorders>
          </w:tcPr>
          <w:p w:rsidR="00E70AAE" w:rsidRDefault="00E70AAE">
            <w:pPr>
              <w:pStyle w:val="ConsPlusNormal"/>
            </w:pPr>
            <w:r>
              <w:t>2015 - 2025 гг., этапы не предусмотрены</w:t>
            </w:r>
          </w:p>
        </w:tc>
        <w:tc>
          <w:tcPr>
            <w:tcW w:w="3402" w:type="dxa"/>
            <w:tcBorders>
              <w:bottom w:val="nil"/>
            </w:tcBorders>
          </w:tcPr>
          <w:p w:rsidR="00E70AAE" w:rsidRDefault="00E70AAE">
            <w:pPr>
              <w:pStyle w:val="ConsPlusNormal"/>
            </w:pPr>
            <w:r>
              <w:t>Увеличение доли граждан, систематически занимающихся физической культурой и спортом, в общей численности населения города Благовещенска до 56,1% в 2025 году, в том числе:</w:t>
            </w:r>
          </w:p>
          <w:p w:rsidR="00E70AAE" w:rsidRDefault="00E70AAE">
            <w:pPr>
              <w:pStyle w:val="ConsPlusNormal"/>
            </w:pPr>
            <w:r>
              <w:t xml:space="preserve">- доли детей и молодежи (возраст - 3 - 29 лет), систематически занимающихся физической культурой и спортом, в общей численности детей и молодежи </w:t>
            </w:r>
            <w:r>
              <w:lastRenderedPageBreak/>
              <w:t>до 87,1% в 2025 году;</w:t>
            </w:r>
          </w:p>
          <w:p w:rsidR="00E70AAE" w:rsidRDefault="00E70AAE">
            <w:pPr>
              <w:pStyle w:val="ConsPlusNormal"/>
            </w:pPr>
            <w:r>
              <w:t>- доли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до 57,5% в 2025 году;</w:t>
            </w:r>
          </w:p>
          <w:p w:rsidR="00E70AAE" w:rsidRDefault="00E70AAE">
            <w:pPr>
              <w:pStyle w:val="ConsPlusNormal"/>
            </w:pPr>
            <w:r>
              <w:t>- доли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до 26,4% в 2025 году.</w:t>
            </w:r>
          </w:p>
          <w:p w:rsidR="00E70AAE" w:rsidRDefault="00E70AAE">
            <w:pPr>
              <w:pStyle w:val="ConsPlusNormal"/>
            </w:pPr>
            <w:r>
              <w:t>Увеличение доли граждан с ограниченными физическими возможностями здоровья и инвалидов, занимающихся спортом, в общей численности данной категории населения в городе Благовещенске до 18,5% в 2025 году.</w:t>
            </w:r>
          </w:p>
          <w:p w:rsidR="00E70AAE" w:rsidRDefault="00E70AAE">
            <w:pPr>
              <w:pStyle w:val="ConsPlusNormal"/>
            </w:pPr>
            <w:r>
              <w:t>Увеличение доли населения, выполнившего нормативы ВФСК "Готов к труду и обороне" (ГТО), в общей численности населения, принявшего участие в сдаче нормативов, до 52% в 2025 году</w:t>
            </w:r>
          </w:p>
        </w:tc>
      </w:tr>
      <w:tr w:rsidR="00E70AAE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E70AAE" w:rsidRDefault="00E70AAE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города Благовещенска от 08.10.2020 N 3418,</w:t>
            </w:r>
            <w:proofErr w:type="gramEnd"/>
          </w:p>
          <w:p w:rsidR="00E70AAE" w:rsidRDefault="00E70AAE">
            <w:pPr>
              <w:pStyle w:val="ConsPlusNormal"/>
              <w:jc w:val="both"/>
            </w:pPr>
            <w:r>
              <w:t>от 09.11.2020 N 3892, от 10.12.2020 N 4401, от 31.03.2023 N 1483)</w:t>
            </w:r>
          </w:p>
        </w:tc>
      </w:tr>
    </w:tbl>
    <w:p w:rsidR="00E70AAE" w:rsidRDefault="00E70AAE">
      <w:pPr>
        <w:pStyle w:val="ConsPlusNormal"/>
        <w:sectPr w:rsidR="00E70AA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  <w:outlineLvl w:val="1"/>
      </w:pPr>
      <w:r>
        <w:t>5. СИСТЕМА ОСНОВНЫХ МЕРОПРИЯТИЙ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ind w:firstLine="540"/>
        <w:jc w:val="both"/>
      </w:pPr>
      <w:r>
        <w:t>Решение задач и достижение цели муниципальной программы обеспечиваются посредством реализации пяти основных мероприятий:</w:t>
      </w:r>
    </w:p>
    <w:p w:rsidR="00E70AAE" w:rsidRDefault="00E70AAE">
      <w:pPr>
        <w:pStyle w:val="ConsPlusNormal"/>
        <w:jc w:val="both"/>
      </w:pPr>
      <w:r>
        <w:t>(в ред. постановлений администрации города Благовещенска от 10.12.2020 N 4401, от 22.03.2023 N 1292)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Основное мероприятие 1 "Организация деятельности муниципальных учреждений в сфере физической культуры и спорта".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выполнить следующие мероприятия:</w:t>
      </w:r>
    </w:p>
    <w:p w:rsidR="00E70AAE" w:rsidRDefault="00E70AAE">
      <w:pPr>
        <w:pStyle w:val="ConsPlusNormal"/>
        <w:jc w:val="both"/>
      </w:pPr>
      <w:r>
        <w:t>(в ред. постановления администрации города Благовещенска от 08.10.2020 N 3418)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1.1. "Расходы на обеспечение деятельности (оказание услуг, выполнение работ) муниципальных организаций (учреждений)". </w:t>
      </w:r>
      <w:proofErr w:type="gramStart"/>
      <w:r>
        <w:t>Мероприятие предусматривает выполнение муниципального задания МУ СОК "Юность", которое заключается в обеспечении доступа к объектам спорта; организации и проведении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ГТО); проведение тестирования выполнения нормативов испытаний (тестов) комплекса "Готов к труду и обороне" (ГТО);</w:t>
      </w:r>
      <w:proofErr w:type="gramEnd"/>
      <w:r>
        <w:t xml:space="preserve"> организации и проведении спортивно-оздоровительной работы по развитию физической культуры и спорта среди инвалидов, лиц с ограниченными возможностями здоровья; проведение занятий физкультурно-спортивной направленности по месту проживания граждан. Также мероприятие предусматривает предоставление субсидий на иные цели в соответствии с Порядком определения объема и условий предоставления из городского бюджета подведомственным администрации города Благовещенска бюджетным и автономным учреждениям субсидий на иные цели, утвержденным постановлением администрации города Благовещенска от 22 апреля 2021 г. N 1404.</w:t>
      </w:r>
    </w:p>
    <w:p w:rsidR="00E70AAE" w:rsidRDefault="00E70AAE">
      <w:pPr>
        <w:pStyle w:val="ConsPlusNormal"/>
        <w:jc w:val="both"/>
      </w:pPr>
      <w:r>
        <w:t>(п. 1.1 в ред. постановления администрации города Благовещенска от 13.10.2022 N 5428)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1.2. "Освещение значимых общественных и социальных объектов города Благовещенска за счет пожертвований". </w:t>
      </w:r>
      <w:proofErr w:type="gramStart"/>
      <w:r>
        <w:t>Мероприятие предусматривает выполнение работ по освещению фасада спортивного центра с универсальным игровым залом по адресу: ул. Краснофлотская, 6 муниципального учреждения спортивно-оздоровительного комплекса "Юность" (МУ СОК "Юность") путем предоставления субсидии на иные цели, в соответствии с Порядком определения объема и условий предоставления из городского бюджета подведомственным администрации города Благовещенска бюджетным и автономным учреждениям, утвержденным постановлением администрации города Благовещенска от 22 апреля</w:t>
      </w:r>
      <w:proofErr w:type="gramEnd"/>
      <w:r>
        <w:t xml:space="preserve"> 2021 г. N 1404.</w:t>
      </w:r>
    </w:p>
    <w:p w:rsidR="00E70AAE" w:rsidRDefault="00E70AAE">
      <w:pPr>
        <w:pStyle w:val="ConsPlusNormal"/>
        <w:jc w:val="both"/>
      </w:pPr>
      <w:r>
        <w:t>(в ред. постановлений администрации города Благовещенска от 08.10.2020 N 3418, от 14.07.2021 N 2694)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1.3. "Расходы на обеспечение деятельности центра спортивной подготовки". </w:t>
      </w:r>
      <w:proofErr w:type="gramStart"/>
      <w:r>
        <w:t xml:space="preserve">Мероприятие предусматривает выполнение муниципального задания МАУ "СШЦБИ", которое заключается в спортивной подготовке по неолимпийским видам спорта, таким как ушу, рукопашный бой, </w:t>
      </w:r>
      <w:proofErr w:type="spellStart"/>
      <w:r>
        <w:t>всестилевое</w:t>
      </w:r>
      <w:proofErr w:type="spellEnd"/>
      <w:r>
        <w:t xml:space="preserve"> карате, и в спортивной подготовке по олимпийским видам спорта - спортивная борьба, а также предоставление субсидий на иные цели, в соответствии с Порядком определения объема и условий предоставления из городского бюджета подведомственным администрации города Благовещенска бюджетным и автономным учреждениям</w:t>
      </w:r>
      <w:proofErr w:type="gramEnd"/>
      <w:r>
        <w:t>, утвержденным постановлением администрации города Благовещенска от 22 апреля 2021 г. N 1404.</w:t>
      </w:r>
    </w:p>
    <w:p w:rsidR="00E70AAE" w:rsidRDefault="00E70AAE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31.05.2021 N 1996; в ред. постановления администрации города Благовещенска от 14.07.2021 N 2694)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Исключен</w:t>
      </w:r>
      <w:proofErr w:type="gramEnd"/>
      <w:r>
        <w:t xml:space="preserve"> с 25 января 2024 года. - Постановление администрации города Благовещенска от 25.01.2024 N 242.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lastRenderedPageBreak/>
        <w:t>Основное мероприятие 2 "Развитие инфраструктуры и материально-технической базы для занятия физической культурой и спортом".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Основное мероприятие включает в себя следующие мероприятия: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Мероприятие 2.1 "Совершенствование материально-технической базы для занятий физической культурой и спортом в городе Благовещенске". В рамках данного мероприятия планируются: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приобретение, изготовление спортивного инвентаря и оборудования;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приобретение парадной и спортивной формы, экипировки; нанесение логотипов на форму;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благоустройство городских спортивных площадок (приобретение и установка спортивных уличных тренажеров, спортивного оборудования, ограждения, отсыпка территории, заливка ледовых площадок и пр.);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приобретение стульев, столов и иной материально-технической базы, необходимой для организации спортивных мероприятий.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Абзац исключен. - Постановление администрации города Благовещенска от 09.11.2020 N 3892.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Мероприятие 2.2 "Совершенствование материально-технической базы для занятий физической культурой и спортом в муниципальных образованиях области".</w:t>
      </w:r>
    </w:p>
    <w:p w:rsidR="00E70AAE" w:rsidRDefault="00E70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31.03.2023 N 1483)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Мероприятие предусматривает приобретение и монтаж спортивно-технологического оборудования и инвентаря по хоккею, а также капитальный ремонт спортивного объекта муниципальной собственности (спортивной площадки, расположенной в п. Моховая Падь) за счет предоставления субсидии на иные цели МУ СОК "Юность". Указанное мероприятие осуществляется в рамках государственной программы Амурской области "Развитие физической культуры и спорта на территории Амурской области".</w:t>
      </w:r>
    </w:p>
    <w:p w:rsidR="00E70AAE" w:rsidRDefault="00E70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31.03.2023 N 1483)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Мероприятие 2.3 "Закупка оборудования для создания "умных" спортивных площадок".</w:t>
      </w:r>
    </w:p>
    <w:p w:rsidR="00E70AAE" w:rsidRDefault="00E70AAE">
      <w:pPr>
        <w:pStyle w:val="ConsPlusNormal"/>
        <w:jc w:val="both"/>
      </w:pPr>
      <w:r>
        <w:t>(абзац введен постановлением администрации города Благовещенска от 27.07.2022 N 3967)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Мероприятие предусматривает закупку и монтаж оборудования для создания "умных" спортивных площадок. Под "умными" спортивными площадками понимаются плоскостные спортивные сооружения и модульные спортивные сооружения, не являющиеся объектами капитального строительства,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программам. Перечень спортивно-технологического оборудования для создания "умной" спортивной площадки, включая требования на соответствие национальным стандартам, утверждается Министерством спорта Российской Федерации. Монтаж спортивно-технологического оборудования для создания "умных" спортивных площадок может производиться без использования субсидии, а также в следующем году, если погодные условия не позволяют осуществить монтаж в год закупки.</w:t>
      </w:r>
    </w:p>
    <w:p w:rsidR="00E70AAE" w:rsidRDefault="00E70AA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постановлением администрации города Благовещенска от 27.07.2022 N 3967)</w:t>
      </w:r>
    </w:p>
    <w:p w:rsidR="00E70AAE" w:rsidRDefault="00E70AAE">
      <w:pPr>
        <w:pStyle w:val="ConsPlusNormal"/>
        <w:spacing w:before="220"/>
        <w:ind w:firstLine="540"/>
        <w:jc w:val="both"/>
      </w:pPr>
      <w:proofErr w:type="gramStart"/>
      <w:r>
        <w:t xml:space="preserve">Указанное мероприятие осуществляется в рамках государственной программы "Развитие физической культуры и спорта на территории Амурской области" (подпрограмма "Развитие физической культуры и массового спорта") и федерального проекта "Бизнес-спринт (Я выбираю спорт)", не входящего в состав национальных проектов, государственной программы Российской Федерации "Развитие физической культуры и спорта" (направление (подпрограмма) "Массовый </w:t>
      </w:r>
      <w:r>
        <w:lastRenderedPageBreak/>
        <w:t>спорт и подготовка спортивного резерва").</w:t>
      </w:r>
      <w:proofErr w:type="gramEnd"/>
    </w:p>
    <w:p w:rsidR="00E70AAE" w:rsidRDefault="00E70AAE">
      <w:pPr>
        <w:pStyle w:val="ConsPlusNormal"/>
        <w:jc w:val="both"/>
      </w:pPr>
      <w:r>
        <w:t>(абзац введен постановлением администрации города Благовещенска от 27.07.2022 N 3967)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Планируется создание одной "умной" спортивной площадки в виде плоскостного спортивного сооружения при учреждении физкультурно-спортивной направленности - МУ СОК "Юность" посредством предоставления субсидии на иные цели.</w:t>
      </w:r>
    </w:p>
    <w:p w:rsidR="00E70AAE" w:rsidRDefault="00E70AAE">
      <w:pPr>
        <w:pStyle w:val="ConsPlusNormal"/>
        <w:jc w:val="both"/>
      </w:pPr>
      <w:r>
        <w:t>(абзац введен постановлением администрации города Благовещенска от 27.07.2022 N 3967)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Основное мероприятие 3 "Развитие и поддержка физической культуры и спорта на территории городского округа".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Основное мероприятие включает в себя комплекс мероприятий: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Мероприятие 3.1 "Развитие массовой физкультурно-оздоровительной и спортивной работы с населением".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организация и проведение мероприятий, направленных на популяризацию спорта и здорового образа жизни: разработка и проведение смотров-конкурсов на лучшую дворовую спортивную площадку, творческих конкурсов и выставок "Живи в спорте!", расходы на изготовление и трансляцию роликов, анонсов, ТВ-передач;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организация и проведение спортивных праздников "День физкультурника", "Итоги года";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абзац исключен. - Постановление администрации города Благовещенска от 14.07.2021 N 2694;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внедрение федеральных стандартов спортивной подготовки (ГТО), включая мероприятия по популяризации сдачи норм ГТО; проведение фестивалей ВФСК "ГТО" среди различных групп населения; мероприятия по подготовке специалистов для работы в центре тестирования по выполнению нормативов испытаний (тестов) ВФСК "ГТО"; мероприятия по организации автоматизированных рабочих мест в центрах тестирования по выполнению нормативных испытаний (тестов) ВФСК "ГТО" для работы с персональными данными и т.п.;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организация и проведение соревнований среди учащихся, студентов, трудовых коллективов;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аренда спортивных залов и сооружений, организация и проведение соревнований, учебно-тренировочных занятий по различным видам спорта. Участие спортсменов в учебно-тренировочных сборах, мероприятиях для подготовки к соревнованиям по различным видам спорта. Организация работы судейских бригад (выплата "судейских", командировочные расходы, оплата питания судейской и рабочей бригады);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организация питания спортсменов;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обеспечение медицинского сопровождения при проведении спортивных мероприятий (услуги автомобильной скорой медицинской помощи, врачей, услуги по страхованию спортсменов от несчастных случаев во время проведения соревнований);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перевозка пассажиров автомобильным транспортом, расходы, связанные с оплатой услуг МП "ГСТК" и иных организаций, оказывающих услуги и выполняющих работы по подготовке к проведению соревнований (монтаж/демонтаж </w:t>
      </w:r>
      <w:proofErr w:type="spellStart"/>
      <w:r>
        <w:t>леерного</w:t>
      </w:r>
      <w:proofErr w:type="spellEnd"/>
      <w:r>
        <w:t xml:space="preserve"> ограждения, установка биотуалетов и их обслуживание, вывоз мусора, уборка территории, установка скамеек, установка костров для флагов и пр.);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расчистка, прокладка и нарезка лыжных трасс;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lastRenderedPageBreak/>
        <w:t>приобретение и изготовление наградной, полиграфической, сувенирной продукции, цифровой и звуковой техники и иной продукции, необходимой для проведения городских соревнований, спартакиад, спортивных праздников;</w:t>
      </w:r>
    </w:p>
    <w:p w:rsidR="00E70AAE" w:rsidRDefault="00E70AAE">
      <w:pPr>
        <w:pStyle w:val="ConsPlusNormal"/>
        <w:spacing w:before="220"/>
        <w:ind w:firstLine="540"/>
        <w:jc w:val="both"/>
      </w:pPr>
      <w:proofErr w:type="gramStart"/>
      <w:r>
        <w:t>реализация общественного проекта "Каждому муниципалитету - маршрут здоровья" совместно с Благотворительным фондом содействия реализации программ Лиги здоровья нации в соответствии с целями и задачами федерального проекта "Формирование системы мотивации граждан к здоровому образу жизни, включая здоровое питание и отказ от вредных привычек" (краткое наименование - "Укрепление общественного здоровья") и федерального проекта "Создание для всех категорий и групп населения условий для занятий физической</w:t>
      </w:r>
      <w:proofErr w:type="gramEnd"/>
      <w:r>
        <w:t xml:space="preserve">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(краткое наименование - "Спорт - норма жизни") национального проекта "Демография" в рамках заключенного соглашения о сотрудничестве и взаимодействии, которое не налагает на стороны никаких конкретных финансовых и юридических обязательств;</w:t>
      </w:r>
    </w:p>
    <w:p w:rsidR="00E70AAE" w:rsidRDefault="00E70AAE">
      <w:pPr>
        <w:pStyle w:val="ConsPlusNormal"/>
        <w:jc w:val="both"/>
      </w:pPr>
      <w:r>
        <w:t>(абзац введен постановлением администрации города Благовещенска от 08.10.2020 N 3418)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мероприятия, направленные на развитие международного и межрегионального спортивного сотрудничества.</w:t>
      </w:r>
    </w:p>
    <w:p w:rsidR="00E70AAE" w:rsidRDefault="00E70AAE">
      <w:pPr>
        <w:pStyle w:val="ConsPlusNormal"/>
        <w:jc w:val="both"/>
      </w:pPr>
      <w:r>
        <w:t>(абзац введен постановлением администрации города Благовещенска от 29.08.2023 N 4517)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Мероприятие 3.2 "Проведение городских спортивно-массовых мероприятий - День здоровья: "Кросс", "Азимут", "Оранжевый мяч", "Лыжня".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В рамках данного мероприятия планируется проведение спортивных мероприятий для привлечения большего количества жителей к регулярным занятиям физической культурой и спортом в рамках городских спортивно-массовых мероприятий - День здоровья: "Кросс", "Азимут", "Оранжевый мяч", "Лыжня".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Мероприятие 3.3 "Развитие и поддержка спорта высших достижений".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оказание финансовой поддержки некоммерческим организациям, не являющимся государственными (муниципальными) учреждениями. Реализация данного мероприятия осуществляется в соответствии с Порядком определения объема и предоставления субсидии некоммерческим организациям, не являющимся государственными (муниципальными) учреждениями, утвержденным постановлением администрации города Благовещенска от 28 февраля 2022 г. N 916;</w:t>
      </w:r>
    </w:p>
    <w:p w:rsidR="00E70AAE" w:rsidRDefault="00E70AAE">
      <w:pPr>
        <w:pStyle w:val="ConsPlusNormal"/>
        <w:jc w:val="both"/>
      </w:pPr>
      <w:r>
        <w:t>(в ред. постановления администрации города Благовещенска от 28.02.2024 N 841)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поощрение спортсменов и их тренеров, получивших премии за достижение высоких спортивных результатов на областных спартакиадах Амурской области, официальных чемпионатах, кубках, первенствах Российской Федерации, Европы и мира;</w:t>
      </w:r>
    </w:p>
    <w:p w:rsidR="00E70AAE" w:rsidRDefault="00E70AAE">
      <w:pPr>
        <w:pStyle w:val="ConsPlusNormal"/>
        <w:jc w:val="both"/>
      </w:pPr>
      <w:r>
        <w:t>(в ред. постановления администрации города Благовещенска от 08.10.2020 N 3418)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оказание финансовой поддержки социально ориентированным некоммерческим организациям (за исключением государственных и муниципальных учреждений) в виде предоставления муниципального гранта в форме субсидии в сфере физической культуры и спорта. Реализация данного мероприятия осуществляется в соответствии с Порядком предоставления муниципального гранта в форме субсидии в сфере физической культуры и спорта социально ориентированным некоммерческим организациям (за исключением государственных и муниципальных учреждений), утвержденным постановлением администрации города Благовещенска от 15 января 2021 г. N 84.</w:t>
      </w:r>
    </w:p>
    <w:p w:rsidR="00E70AAE" w:rsidRDefault="00E70AAE">
      <w:pPr>
        <w:pStyle w:val="ConsPlusNormal"/>
        <w:jc w:val="both"/>
      </w:pPr>
      <w:r>
        <w:t>(абзац введен постановлением администрации города Благовещенска от 16.03.2021 N 862)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lastRenderedPageBreak/>
        <w:t>Мероприятие 3.4 "Создание условий для развития физической культуры и спорта среди лиц с ограниченными физическими возможностями здоровья".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адаптация, благоустройство городской спортивной материально-технической базы;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приобретение и установка уличных тренажеров, спортивных, спортивно-игровых комплексов;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приобретение спортивного оборудования и спортивного инвентаря, спортивной формы;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приобретение, изготовление сувенирной продукции, полиграфической продукции;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организация и проведение учебно-тренировочных занятий и соревнований по различным видам спорта, спартакиад;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пропаганда занятий физической культурой и спортом среди лиц с ограниченными возможностями здоровья и обеспечение информированности граждан;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оказание финансовой поддержки некоммерческим организациям, не являющимся государственными (муниципальными) учреждениями. Реализация данного мероприятия осуществляется в соответствии с Порядком определения объема и предоставления субсидий некоммерческим организациям, не являющимся государственными (муниципальными) учреждениями, утвержденным постановлением администрации города Благовещенска от 28 февраля 2022 г. N 916.</w:t>
      </w:r>
    </w:p>
    <w:p w:rsidR="00E70AAE" w:rsidRDefault="00E70AAE">
      <w:pPr>
        <w:pStyle w:val="ConsPlusNormal"/>
        <w:jc w:val="both"/>
      </w:pPr>
      <w:r>
        <w:t>(в ред. постановления администрации города Благовещенска от 22.06.2023 N 3280)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Мероприятие 3.5 "Мероприятия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программы Российской Федерации "Доступная среда".</w:t>
      </w:r>
    </w:p>
    <w:p w:rsidR="00E70AAE" w:rsidRDefault="00E70AAE">
      <w:pPr>
        <w:pStyle w:val="ConsPlusNormal"/>
        <w:jc w:val="both"/>
      </w:pPr>
      <w:r>
        <w:t>(в ред. постановления администрации города Благовещенска от 08.10.2020 N 3418)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В рамках мероприятия предусмотрено приобретение спортивного инвентаря, тренажеров и оборудования для лиц с ограниченными физическими способностями.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Основное мероприятие 4 "Региональный проект "Спорт - норма жизни".</w:t>
      </w:r>
    </w:p>
    <w:p w:rsidR="00E70AAE" w:rsidRDefault="00E70AAE">
      <w:pPr>
        <w:pStyle w:val="ConsPlusNormal"/>
        <w:jc w:val="both"/>
      </w:pPr>
      <w:r>
        <w:t>(абзац введен постановлением администрации города Благовещенска от 09.11.2020 N 3892)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В рамках основного мероприятия планируется выполнить мероприятие 4.1 "Оснащение объектов спортивной инфраструктуры спортивно-технологическим оборудованием". Мероприятие предусматривает приобретение и установку спортивно-технологического оборудования для городского Центра тестирования по выполнению видов испытаний (тестов), нормативов Всероссийского физкультурно-спортивного комплекса "Готов к труду и обороне" (ГТО) в муниципальном образовании городе Благовещенске на базе муниципального учреждения спортивно-оздоровительного комплекса "Юность". </w:t>
      </w:r>
      <w:proofErr w:type="gramStart"/>
      <w:r>
        <w:t>Указанное мероприятие осуществляется в целях реализации в городе Благовещенске регионального проекта Амурской области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(краткое наименование:</w:t>
      </w:r>
      <w:proofErr w:type="gramEnd"/>
      <w:r>
        <w:t xml:space="preserve"> </w:t>
      </w:r>
      <w:proofErr w:type="gramStart"/>
      <w:r>
        <w:t>"Спорт - норма жизни"), направленного на реализацию одноименного федерального проекта, входящего в состав национального проекта Российской Федерации "Демография", в форме предоставления субсидии на иные цели.</w:t>
      </w:r>
      <w:proofErr w:type="gramEnd"/>
    </w:p>
    <w:p w:rsidR="00E70AAE" w:rsidRDefault="00E70AAE">
      <w:pPr>
        <w:pStyle w:val="ConsPlusNormal"/>
        <w:jc w:val="both"/>
      </w:pPr>
      <w:r>
        <w:t>(абзац введен постановлением администрации города Благовещенска от 09.11.2020 N 3892; в ред. постановления администрации города Благовещенска от 10.12.2020 N 4401)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lastRenderedPageBreak/>
        <w:t>Основное мероприятие 5 "Содействие развитию физической культуры и спорта инвалидов, лиц с ограниченными возможностями здоровья".</w:t>
      </w:r>
    </w:p>
    <w:p w:rsidR="00E70AAE" w:rsidRDefault="00E70AAE">
      <w:pPr>
        <w:pStyle w:val="ConsPlusNormal"/>
        <w:jc w:val="both"/>
      </w:pPr>
      <w:r>
        <w:t>(абзац введен постановлением администрации города Благовещенска от 22.03.2023 N 1292)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Мероприятие 5.1 "Реализация мероприятий в сфере реабилитации и </w:t>
      </w:r>
      <w:proofErr w:type="spellStart"/>
      <w:r>
        <w:t>абилитации</w:t>
      </w:r>
      <w:proofErr w:type="spellEnd"/>
      <w:r>
        <w:t xml:space="preserve"> инвалидов".</w:t>
      </w:r>
    </w:p>
    <w:p w:rsidR="00E70AAE" w:rsidRDefault="00E70AAE">
      <w:pPr>
        <w:pStyle w:val="ConsPlusNormal"/>
        <w:jc w:val="both"/>
      </w:pPr>
      <w:r>
        <w:t>(в ред. постановления администрации города Благовещенска от 28.02.2024 N 841)</w:t>
      </w:r>
    </w:p>
    <w:p w:rsidR="00E70AAE" w:rsidRDefault="00E70AAE">
      <w:pPr>
        <w:pStyle w:val="ConsPlusNormal"/>
        <w:spacing w:before="220"/>
        <w:ind w:firstLine="540"/>
        <w:jc w:val="both"/>
      </w:pPr>
      <w:proofErr w:type="gramStart"/>
      <w:r>
        <w:t xml:space="preserve">Предусматривает проведение мероприятия, направленного на укрепление реабилитационной инфраструктуры, которое заключается в оснащении реабилитационным и </w:t>
      </w:r>
      <w:proofErr w:type="spellStart"/>
      <w:r>
        <w:t>абилитационным</w:t>
      </w:r>
      <w:proofErr w:type="spellEnd"/>
      <w:r>
        <w:t xml:space="preserve"> оборудованием МУ СОК "Юность", осуществляющего реабилитацию и </w:t>
      </w:r>
      <w:proofErr w:type="spellStart"/>
      <w:r>
        <w:t>абилитацию</w:t>
      </w:r>
      <w:proofErr w:type="spellEnd"/>
      <w:r>
        <w:t xml:space="preserve"> инвалидов, в том числе детей-инвалидов в городе Благовещенске, а также в проведении обучения специалиста МУ СОК "Юность", обеспечивающего осуществление мероприятий по реабилитации и (или)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детей-инвалидов.</w:t>
      </w:r>
      <w:proofErr w:type="gramEnd"/>
    </w:p>
    <w:p w:rsidR="00E70AAE" w:rsidRDefault="00E70AAE">
      <w:pPr>
        <w:pStyle w:val="ConsPlusNormal"/>
        <w:jc w:val="both"/>
      </w:pPr>
      <w:r>
        <w:t>(в ред. постановления администрации города Благовещенска от 28.02.2024 N 841)</w:t>
      </w:r>
    </w:p>
    <w:p w:rsidR="00E70AAE" w:rsidRDefault="00E70AAE">
      <w:pPr>
        <w:pStyle w:val="ConsPlusNormal"/>
        <w:spacing w:before="220"/>
        <w:ind w:firstLine="540"/>
        <w:jc w:val="both"/>
      </w:pPr>
      <w:proofErr w:type="gramStart"/>
      <w:r>
        <w:t xml:space="preserve">Указанное мероприятие осуществляется в рамках государственной программы Амурской области "Развитие системы социальной защиты населения Амурской области" (подпрограммы "Формирование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в Амурской области") и государственной программы Российской Федерации "Доступная среда" (направления (подпрограммы) "Совершенствование системы комплексной реабилитации, </w:t>
      </w:r>
      <w:proofErr w:type="spellStart"/>
      <w:r>
        <w:t>абилитации</w:t>
      </w:r>
      <w:proofErr w:type="spellEnd"/>
      <w:r>
        <w:t xml:space="preserve"> инвалидов и медико-социальной экспертизы" и федерального проекта "Повышение уровня обеспеченности инвалидов и детей-инвалидов реабилитационными и</w:t>
      </w:r>
      <w:proofErr w:type="gramEnd"/>
      <w:r>
        <w:t xml:space="preserve"> </w:t>
      </w:r>
      <w:proofErr w:type="spellStart"/>
      <w:proofErr w:type="gramStart"/>
      <w:r>
        <w:t>абилитационными</w:t>
      </w:r>
      <w:proofErr w:type="spellEnd"/>
      <w:r>
        <w:t xml:space="preserve"> услугами, а также уровня профессионального развития").</w:t>
      </w:r>
      <w:proofErr w:type="gramEnd"/>
    </w:p>
    <w:p w:rsidR="00E70AAE" w:rsidRDefault="00E70AAE">
      <w:pPr>
        <w:pStyle w:val="ConsPlusNormal"/>
        <w:jc w:val="both"/>
      </w:pPr>
      <w:r>
        <w:t>(в ред. постановления администрации города Благовещенска от 28.02.2024 N 841)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Система основных мероприятий и показателей реализации муниципальной программы представлена в приложении N 1 к муниципальной программе.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  <w:outlineLvl w:val="1"/>
      </w:pPr>
      <w:r>
        <w:t>6. ЦЕЛЕВЫЕ ПОКАЗАТЕЛИ (ИНДИКАТОРЫ) МУНИЦИПАЛЬНОЙ ПРОГРАММЫ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ind w:firstLine="540"/>
        <w:jc w:val="both"/>
      </w:pPr>
      <w:r>
        <w:t>Достижение поставленных целей и задач программы характеризуется следующими показателями:</w:t>
      </w:r>
    </w:p>
    <w:p w:rsidR="00E70AAE" w:rsidRDefault="00E70AAE">
      <w:pPr>
        <w:pStyle w:val="ConsPlusNormal"/>
        <w:jc w:val="both"/>
      </w:pPr>
      <w:r>
        <w:t>(в ред. постановления администрации города Благовещенска от 08.10.2020 N 3418)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1) доля граждан, систематически занимающихся физической культурой и спортом, в общей численности населения города Благовещенска;</w:t>
      </w:r>
    </w:p>
    <w:p w:rsidR="00E70AAE" w:rsidRDefault="00E70AAE">
      <w:pPr>
        <w:pStyle w:val="ConsPlusNormal"/>
        <w:jc w:val="both"/>
      </w:pPr>
      <w:r>
        <w:t>(п. 1 в ред. постановления администрации города Благовещенска от 08.10.2020 N 3418)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2) доля детей и молодежи (возраст - 3 - 29 лет), систематически занимающихся физической культурой и спортом, в общей численности детей и молодежи;</w:t>
      </w:r>
    </w:p>
    <w:p w:rsidR="00E70AAE" w:rsidRDefault="00E70AAE">
      <w:pPr>
        <w:pStyle w:val="ConsPlusNormal"/>
        <w:jc w:val="both"/>
      </w:pPr>
      <w:r>
        <w:t>(п. 2 в ред. постановления администрации города Благовещенска от 08.10.2020 N 3418)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3) 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возраста;</w:t>
      </w:r>
    </w:p>
    <w:p w:rsidR="00E70AAE" w:rsidRDefault="00E70AAE">
      <w:pPr>
        <w:pStyle w:val="ConsPlusNormal"/>
        <w:jc w:val="both"/>
      </w:pPr>
      <w:r>
        <w:t>(п. 3 в ред. постановления администрации города Благовещенска от 08.10.2020 N 3418)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4)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возраста;</w:t>
      </w:r>
    </w:p>
    <w:p w:rsidR="00E70AAE" w:rsidRDefault="00E70AAE">
      <w:pPr>
        <w:pStyle w:val="ConsPlusNormal"/>
        <w:jc w:val="both"/>
      </w:pPr>
      <w:r>
        <w:t>(п. 4 в ред. постановления администрации города Благовещенска от 08.10.2020 N 3418)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 xml:space="preserve">5)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</w:t>
      </w:r>
      <w:r>
        <w:lastRenderedPageBreak/>
        <w:t>Благовещенске;</w:t>
      </w:r>
    </w:p>
    <w:p w:rsidR="00E70AAE" w:rsidRDefault="00E70AAE">
      <w:pPr>
        <w:pStyle w:val="ConsPlusNormal"/>
        <w:jc w:val="both"/>
      </w:pPr>
      <w:r>
        <w:t>(п. 5 в ред. постановления администрации города Благовещенска от 08.10.2020 N 3418)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6) доля населения, выполнившего нормативы ВФСК "Готов к труду и обороне" (ГТО), в общей численности населения, принявшего участие в сдаче нормативов;</w:t>
      </w:r>
    </w:p>
    <w:p w:rsidR="00E70AAE" w:rsidRDefault="00E70AAE">
      <w:pPr>
        <w:pStyle w:val="ConsPlusNormal"/>
        <w:jc w:val="both"/>
      </w:pPr>
      <w:r>
        <w:t>(п. 6 в ред. постановления администрации города Благовещенска от 08.10.2020 N 3418)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7) уровень обеспеченности населения города Благовещенска спортивными сооружениями исходя из единовременной пропускной способности объектов спорта;</w:t>
      </w:r>
    </w:p>
    <w:p w:rsidR="00E70AAE" w:rsidRDefault="00E70AAE">
      <w:pPr>
        <w:pStyle w:val="ConsPlusNormal"/>
        <w:jc w:val="both"/>
      </w:pPr>
      <w:r>
        <w:t>(п. 7 в ред. постановления администрации города Благовещенска от 08.10.2020 N 3418)</w:t>
      </w:r>
    </w:p>
    <w:p w:rsidR="00E70AAE" w:rsidRDefault="00E70AAE">
      <w:pPr>
        <w:pStyle w:val="ConsPlusNormal"/>
        <w:spacing w:before="220"/>
        <w:ind w:firstLine="540"/>
        <w:jc w:val="both"/>
      </w:pPr>
      <w:proofErr w:type="gramStart"/>
      <w:r>
        <w:t>8)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</w:r>
      <w:proofErr w:type="gramEnd"/>
    </w:p>
    <w:p w:rsidR="00E70AAE" w:rsidRDefault="00E70AAE">
      <w:pPr>
        <w:pStyle w:val="ConsPlusNormal"/>
        <w:jc w:val="both"/>
      </w:pPr>
      <w:r>
        <w:t>(п. 8 в ред. постановления администрации города Благовещенска от 08.10.2020 N 3418)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Показатели реализации мероприятий муниципальной программы рассчитываются на основании ежегодных форм федерального статистического наблюдения N 1-ФК "Сведения о развитии физической культуры и спорта", N 3-АФК "Сведения о развитии адаптивной физической культуры и спорта", N 5-ФК "Сведения по спортивным школам". Расчеты потребности в объектах социальной инфраструктуры должны осуществляться с учетом данных мощности (пропускной способности) действующих учреждений, социальных норм и нормативов, одобренных приказом Министерства спорта Российской Федерации от 21 марта 2018 г. N 244.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Перечень целевых показателей (индикаторов) муниципальной программы представлен в приложении N 1 к муниципальной программе.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Прогноз сводных показателей муниципальных заданий на оказание муниципальных услуг (выполнение работ) МУ СОК "Юность" и МАУ "СШЦБИ" по муниципальной программе на очередной финансовый год и плановый период представлен в приложении N 3 к муниципальной программе.</w:t>
      </w:r>
    </w:p>
    <w:p w:rsidR="00E70AAE" w:rsidRDefault="00E70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31.05.2021 N 1996)</w:t>
      </w:r>
    </w:p>
    <w:p w:rsidR="00E70AAE" w:rsidRDefault="00E70AA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AAE" w:rsidRDefault="00E70AAE">
            <w:pPr>
              <w:pStyle w:val="ConsPlusNormal"/>
              <w:jc w:val="both"/>
            </w:pPr>
            <w:r>
              <w:rPr>
                <w:color w:val="392C69"/>
              </w:rPr>
              <w:t>Постановлением администрации города Благовещенска от 28.02.2024 N 841 в разд. 7 "Ресурсное обеспечение муниципальной программы" цифры "772673,2" заменены цифрами "774452,7".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</w:tr>
    </w:tbl>
    <w:p w:rsidR="00E70AAE" w:rsidRDefault="00E70A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AAE" w:rsidRDefault="00E70AAE">
            <w:pPr>
              <w:pStyle w:val="ConsPlusNormal"/>
              <w:jc w:val="both"/>
            </w:pPr>
            <w:r>
              <w:rPr>
                <w:color w:val="392C69"/>
              </w:rPr>
              <w:t>Постановлением администрации города Благовещенска от 25.01.2024 N 242 в разд. 7 "Ресурсное обеспечение муниципальной программы" цифры "773153,6" заменены цифрами "772673,2".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</w:tr>
    </w:tbl>
    <w:p w:rsidR="00E70AAE" w:rsidRDefault="00E70A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AAE" w:rsidRDefault="00E70AAE">
            <w:pPr>
              <w:pStyle w:val="ConsPlusNormal"/>
              <w:jc w:val="both"/>
            </w:pPr>
            <w:r>
              <w:rPr>
                <w:color w:val="392C69"/>
              </w:rPr>
              <w:t>Постановлением администрации города Благовещенска от 12.01.2024 N 59 в разд. 7 "Ресурсное обеспечение муниципальной программы" цифры "774331,1" заменены цифрами "773153,6".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</w:tr>
    </w:tbl>
    <w:p w:rsidR="00E70AAE" w:rsidRDefault="00E70A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AAE" w:rsidRDefault="00E70AAE">
            <w:pPr>
              <w:pStyle w:val="ConsPlusNormal"/>
              <w:jc w:val="both"/>
            </w:pPr>
            <w:r>
              <w:rPr>
                <w:color w:val="392C69"/>
              </w:rPr>
              <w:t>Постановлением администрации города Благовещенска от 22.12.2023 N 6864 в разд. 7 "Ресурсное обеспечение муниципальной программы" цифры "774225,8" заменены цифрами "774331,1".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</w:tr>
    </w:tbl>
    <w:p w:rsidR="00E70AAE" w:rsidRDefault="00E70A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AAE" w:rsidRDefault="00E70AAE">
            <w:pPr>
              <w:pStyle w:val="ConsPlusNormal"/>
              <w:jc w:val="both"/>
            </w:pPr>
            <w:r>
              <w:rPr>
                <w:color w:val="392C69"/>
              </w:rPr>
              <w:t>Постановлением администрации города Благовещенска от 15.12.2023 N 6666 в разд. 7 "Ресурсное обеспечение муниципальной программы" цифры "774628,6" заменены цифрами "774225,8".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</w:tr>
    </w:tbl>
    <w:p w:rsidR="00E70AAE" w:rsidRDefault="00E70AAE">
      <w:pPr>
        <w:pStyle w:val="ConsPlusTitle"/>
        <w:spacing w:before="280"/>
        <w:jc w:val="center"/>
        <w:outlineLvl w:val="1"/>
      </w:pPr>
      <w:r>
        <w:lastRenderedPageBreak/>
        <w:t>Раздел 7. РЕСУРСНОЕ ОБЕСПЕЧЕНИЕ МУНИЦИПАЛЬНОЙ ПРОГРАММЫ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ind w:firstLine="540"/>
        <w:jc w:val="both"/>
      </w:pPr>
      <w:r>
        <w:t>Ресурсное обеспечение программы осуществляется за счет средств федерального, областного, городского бюджетов, а также за счет внебюджетных средств, получаемых в результате оказания муниципальным учреждением спортивно-оздоровительным комплексом "Юность" платных услуг (прокат и аренда товаров для отдыха и спортивных товаров, аренда недвижимого имущества и др.).</w:t>
      </w:r>
    </w:p>
    <w:p w:rsidR="00E70AAE" w:rsidRDefault="00E70A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AAE" w:rsidRDefault="00E70AAE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администрации города Благовещенска от 13.10.2022 N 5428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втором разд. 7 цифры "642601,9" заменены цифрами "645745,9".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</w:tr>
    </w:tbl>
    <w:p w:rsidR="00E70AAE" w:rsidRDefault="00E70A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AAE" w:rsidRDefault="00E70AAE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администрации города Благовещенска от 27.07.2022 N 3967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втором разд. 7 цифры "608488,4" заменены цифрами "642601,9".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</w:tr>
    </w:tbl>
    <w:p w:rsidR="00E70AAE" w:rsidRDefault="00E70AAE">
      <w:pPr>
        <w:pStyle w:val="ConsPlusNormal"/>
        <w:spacing w:before="280"/>
        <w:ind w:firstLine="540"/>
        <w:jc w:val="both"/>
      </w:pPr>
      <w:r>
        <w:t>Общий объем финансирования муниципальной программы за счет всех источников финансирования составляет 690630,7 тыс. руб.</w:t>
      </w:r>
    </w:p>
    <w:p w:rsidR="00E70AAE" w:rsidRDefault="00E70AAE">
      <w:pPr>
        <w:pStyle w:val="ConsPlusNormal"/>
        <w:jc w:val="both"/>
      </w:pPr>
      <w:proofErr w:type="gramStart"/>
      <w:r>
        <w:t>(в ред. постановлений администрации города Благовещенска от 11.02.2020 N 412, от 06.03.2020 N 780, от 08.10.2020 N 3418, от 09.11.2020 N 3892, от 15.01.2021 N 83, от 16.03.2021 N 862, от 14.04.2021 N 1203, от 21.05.2021 N 1786, от 11.06.2021 N 2191, от 14.07.2021 N 2694, от 02.08.2021 N 2963, от 14.10.2021 N 4139, от 08.11.2021 N 4409, от 29.12.2021</w:t>
      </w:r>
      <w:proofErr w:type="gramEnd"/>
      <w:r>
        <w:t xml:space="preserve"> </w:t>
      </w:r>
      <w:proofErr w:type="gramStart"/>
      <w:r>
        <w:t>N 5556, от 31.03.2022 N 1545, от 30.05.2022 N 2704, от 06.06.2022 N 2888, от 11.07.2022 N 3570, от 19.12.2022 N 6584, от 27.12.2022 N 6784, от 30.12.2022 N 6960, от 13.01.2023 N 115, от 22.03.2023 N 1292, от 31.03.2023 N 1483, от 18.05.2023 N 2396, от 22.06.2023 N 3280, от 21.07.2023 N 3849, от 29.08.2023 N 4517, от 13.10.2023</w:t>
      </w:r>
      <w:proofErr w:type="gramEnd"/>
      <w:r>
        <w:t xml:space="preserve"> </w:t>
      </w:r>
      <w:proofErr w:type="gramStart"/>
      <w:r>
        <w:t>N 5415)</w:t>
      </w:r>
      <w:proofErr w:type="gramEnd"/>
    </w:p>
    <w:p w:rsidR="00E70AAE" w:rsidRDefault="00E70AAE">
      <w:pPr>
        <w:pStyle w:val="ConsPlusNormal"/>
        <w:spacing w:before="220"/>
        <w:ind w:firstLine="540"/>
        <w:jc w:val="both"/>
      </w:pPr>
      <w:r>
        <w:t>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Абзац исключен с 22 апреля 2020 года. - Постановление администрации города Благовещенска от 22.04.2020 N 1251.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Ресурсное обеспечение и прогнозная (справочная) оценка расходов на реализацию муниципальной программы за счет всех источников финансирования представлены в приложении N 2 к муниципальной программе.</w:t>
      </w:r>
    </w:p>
    <w:p w:rsidR="00E70AAE" w:rsidRDefault="00E70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22.04.2020 N 1251)</w:t>
      </w:r>
    </w:p>
    <w:p w:rsidR="00E70AAE" w:rsidRDefault="00E70AAE">
      <w:pPr>
        <w:pStyle w:val="ConsPlusNormal"/>
        <w:spacing w:before="220"/>
        <w:ind w:firstLine="540"/>
        <w:jc w:val="both"/>
      </w:pPr>
      <w:r>
        <w:t>Прогноз сводных показателей муниципальных заданий на оказание муниципальных услуг (выполнение работ) МУ СОК "Юность" и МАУ "СШЦБИ" по муниципальной программе на очередной финансовый год и плановый период представлен в приложении N 3 к муниципальной программе.</w:t>
      </w:r>
    </w:p>
    <w:p w:rsidR="00E70AAE" w:rsidRDefault="00E70AAE">
      <w:pPr>
        <w:pStyle w:val="ConsPlusNormal"/>
        <w:jc w:val="both"/>
      </w:pPr>
      <w:r>
        <w:t>(в ред. постановления администрации города Благовещенска от 31.05.2021 N 1996)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right"/>
        <w:outlineLvl w:val="1"/>
      </w:pPr>
      <w:r>
        <w:t>Приложение N 1</w:t>
      </w:r>
    </w:p>
    <w:p w:rsidR="00E70AAE" w:rsidRDefault="00E70AAE">
      <w:pPr>
        <w:pStyle w:val="ConsPlusNormal"/>
        <w:jc w:val="right"/>
      </w:pPr>
      <w:r>
        <w:t>к муниципальной программе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</w:pPr>
      <w:bookmarkStart w:id="3" w:name="P469"/>
      <w:bookmarkEnd w:id="3"/>
      <w:r>
        <w:t>СИСТЕМА ОСНОВНЫХ МЕРОПРИЯТИЙ И ПОКАЗАТЕЛЕЙ</w:t>
      </w:r>
    </w:p>
    <w:p w:rsidR="00E70AAE" w:rsidRDefault="00E70AAE">
      <w:pPr>
        <w:pStyle w:val="ConsPlusTitle"/>
        <w:jc w:val="center"/>
      </w:pPr>
      <w:r>
        <w:t>РЕАЛИЗАЦИИ МУНИЦИПАЛЬНОЙ ПРОГРАММЫ</w:t>
      </w:r>
    </w:p>
    <w:p w:rsidR="00E70AAE" w:rsidRDefault="00E70A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AAE" w:rsidRDefault="00E7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28.02.2024 N 841)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</w:tr>
    </w:tbl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sectPr w:rsidR="00E70AA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6"/>
        <w:gridCol w:w="1515"/>
        <w:gridCol w:w="1215"/>
        <w:gridCol w:w="1817"/>
        <w:gridCol w:w="879"/>
        <w:gridCol w:w="1344"/>
        <w:gridCol w:w="530"/>
        <w:gridCol w:w="530"/>
        <w:gridCol w:w="530"/>
        <w:gridCol w:w="530"/>
        <w:gridCol w:w="530"/>
        <w:gridCol w:w="530"/>
        <w:gridCol w:w="530"/>
        <w:gridCol w:w="530"/>
        <w:gridCol w:w="612"/>
        <w:gridCol w:w="612"/>
        <w:gridCol w:w="612"/>
        <w:gridCol w:w="612"/>
      </w:tblGrid>
      <w:tr w:rsidR="00E70AAE" w:rsidTr="00095E73">
        <w:tc>
          <w:tcPr>
            <w:tcW w:w="371" w:type="pct"/>
            <w:vMerge w:val="restart"/>
          </w:tcPr>
          <w:p w:rsidR="00E70AAE" w:rsidRDefault="00E70AAE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621" w:type="pct"/>
            <w:vMerge w:val="restart"/>
          </w:tcPr>
          <w:p w:rsidR="00E70AAE" w:rsidRDefault="00E70AAE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401" w:type="pct"/>
            <w:vMerge w:val="restart"/>
          </w:tcPr>
          <w:p w:rsidR="00E70AAE" w:rsidRDefault="00E70AAE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611" w:type="pct"/>
            <w:vMerge w:val="restart"/>
          </w:tcPr>
          <w:p w:rsidR="00E70AAE" w:rsidRDefault="00E70AAE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241" w:type="pct"/>
            <w:vMerge w:val="restart"/>
          </w:tcPr>
          <w:p w:rsidR="00E70AAE" w:rsidRDefault="00E70A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51" w:type="pct"/>
            <w:vMerge w:val="restart"/>
          </w:tcPr>
          <w:p w:rsidR="00E70AAE" w:rsidRDefault="00E70AAE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2204" w:type="pct"/>
            <w:gridSpan w:val="12"/>
          </w:tcPr>
          <w:p w:rsidR="00E70AAE" w:rsidRDefault="00E70AAE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24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55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  <w:jc w:val="center"/>
            </w:pPr>
            <w:r>
              <w:t>2015 год &lt;*&gt;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  <w:jc w:val="center"/>
            </w:pPr>
            <w:r>
              <w:t>2026 год</w:t>
            </w:r>
          </w:p>
        </w:tc>
      </w:tr>
      <w:tr w:rsidR="00E70AAE" w:rsidTr="00095E73">
        <w:tc>
          <w:tcPr>
            <w:tcW w:w="371" w:type="pct"/>
          </w:tcPr>
          <w:p w:rsidR="00E70AAE" w:rsidRDefault="00E7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1" w:type="pct"/>
          </w:tcPr>
          <w:p w:rsidR="00E70AAE" w:rsidRDefault="00E7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1" w:type="pct"/>
          </w:tcPr>
          <w:p w:rsidR="00E70AAE" w:rsidRDefault="00E7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  <w:jc w:val="center"/>
            </w:pPr>
            <w:r>
              <w:t>17</w:t>
            </w:r>
          </w:p>
        </w:tc>
      </w:tr>
      <w:tr w:rsidR="00E70AAE" w:rsidTr="00095E73">
        <w:tc>
          <w:tcPr>
            <w:tcW w:w="371" w:type="pct"/>
            <w:vMerge w:val="restart"/>
          </w:tcPr>
          <w:p w:rsidR="00E70AAE" w:rsidRDefault="00E70AAE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621" w:type="pct"/>
            <w:vMerge w:val="restart"/>
          </w:tcPr>
          <w:p w:rsidR="00E70AAE" w:rsidRDefault="00E70AAE">
            <w:pPr>
              <w:pStyle w:val="ConsPlusNormal"/>
            </w:pPr>
            <w:r>
              <w:t>"Развитие физической культуры и спорта в городе Благовещенске"</w:t>
            </w:r>
          </w:p>
        </w:tc>
        <w:tc>
          <w:tcPr>
            <w:tcW w:w="401" w:type="pct"/>
            <w:vMerge w:val="restart"/>
          </w:tcPr>
          <w:p w:rsidR="00E70AAE" w:rsidRDefault="00E70AAE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 города Благовещенска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%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  <w:r>
              <w:t>Форма N 1-ФК "Сведения о физической культуре и спорте", приказ Росстата от 27 марта 2019 г. N 172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17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18,3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22,5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25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34,9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39,7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44,7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50,3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56,1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56,1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56,1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%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  <w:r>
              <w:t>Форма N 1-ФК "Сведения о физической культуре и спорте", приказ Росстата от 27 марта 2019 г. N 172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68,6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68,3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73,6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77,1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82,9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87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87,1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87,1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%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  <w:r>
              <w:t>Форма N 1-ФК "Сведения о физической культуре и спорте", приказ Росстата от 27 марта 2019 г. N 172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14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21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27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34,6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44,6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55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57,5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57,5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%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  <w:r>
              <w:t>Форма N 1-ФК "Сведения о физической культуре и спорте", приказ Росстата от 27 марта 2019 г. N 172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4,5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8,5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10,5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13,5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19,2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22,5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26,4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26,4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%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  <w:r>
              <w:t>Форма N 3-АФК "Сведения об адаптивной физической культуре и спорте", приказ Росстата от 8 октября 2018 г. N 603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5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7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8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15,1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15,7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16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16,5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17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18,5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18,5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Доля населения, выполнившего нормативы ВФСК "Готов к труду и обороне" (ГТО), в общей численности населения, принявшего участие в сдаче нормативов испытаний (тестов) ВФСК "Готов к труду и обороне" (ГТО)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%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  <w:r>
              <w:t>N 2-ГТО "Сведения о реализации Всероссийского физкультурно-спортивного комплекса "Готов к труду и обороне" (ГТО)", приказ Росстата от 17 августа 2017 N 536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30,5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31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40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47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48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49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51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52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52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Уровень обеспеченности населения города Благовещенска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%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  <w:r>
              <w:t>Форма N 1-ФК "Сведения о физической культуре и спорте", приказ Росстата от 27 марта 2019 г. N 172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25,8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26,1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26,1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28,1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55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77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77,4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84,9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85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85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85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proofErr w:type="gramStart"/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%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  <w:r>
              <w:t>Форма N 5-ФК (сводная) "Сведения по организациям, осуществляющим спортивную подготовку", приказ Росстата от 22 ноября 2017 г. N 773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68,8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72,6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79,4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86,2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93,1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100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100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100</w:t>
            </w:r>
          </w:p>
        </w:tc>
      </w:tr>
      <w:tr w:rsidR="00E70AAE" w:rsidTr="00095E73">
        <w:tc>
          <w:tcPr>
            <w:tcW w:w="371" w:type="pct"/>
          </w:tcPr>
          <w:p w:rsidR="00E70AAE" w:rsidRDefault="00E70AAE">
            <w:pPr>
              <w:pStyle w:val="ConsPlusNormal"/>
            </w:pPr>
            <w:r>
              <w:t>Основное мероприят</w:t>
            </w:r>
            <w:r>
              <w:lastRenderedPageBreak/>
              <w:t>ие 1</w:t>
            </w:r>
          </w:p>
        </w:tc>
        <w:tc>
          <w:tcPr>
            <w:tcW w:w="621" w:type="pct"/>
          </w:tcPr>
          <w:p w:rsidR="00E70AAE" w:rsidRDefault="00E70AAE">
            <w:pPr>
              <w:pStyle w:val="ConsPlusNormal"/>
            </w:pPr>
            <w:r>
              <w:lastRenderedPageBreak/>
              <w:t xml:space="preserve">Организация деятельности </w:t>
            </w:r>
            <w:r>
              <w:lastRenderedPageBreak/>
              <w:t>муниципальных учреждений в сфере физической культуры и спорта</w:t>
            </w:r>
          </w:p>
        </w:tc>
        <w:tc>
          <w:tcPr>
            <w:tcW w:w="4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371" w:type="pct"/>
            <w:vMerge w:val="restart"/>
          </w:tcPr>
          <w:p w:rsidR="00E70AAE" w:rsidRDefault="00E70AAE">
            <w:pPr>
              <w:pStyle w:val="ConsPlusNormal"/>
            </w:pPr>
            <w:r>
              <w:lastRenderedPageBreak/>
              <w:t>Мероприятие 1.1</w:t>
            </w:r>
          </w:p>
        </w:tc>
        <w:tc>
          <w:tcPr>
            <w:tcW w:w="621" w:type="pct"/>
            <w:vMerge w:val="restart"/>
          </w:tcPr>
          <w:p w:rsidR="00E70AAE" w:rsidRDefault="00E70AAE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401" w:type="pct"/>
            <w:vMerge w:val="restart"/>
          </w:tcPr>
          <w:p w:rsidR="00E70AAE" w:rsidRDefault="00E70AAE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физкультурно-оздоровительных и спортивных мероприятий, проводимых на территории МУ СОК "Юность"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76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78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79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79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79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54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63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63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63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45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66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66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Число посетителей спортивных объектов МУ СОК "Юность"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59000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59200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59200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59200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59200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40466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57200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57000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63000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42600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63000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63000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участников физкультурных и спортивных мероприятий в рамках ВФСК "ГТО"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800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800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1200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700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800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800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 xml:space="preserve">Количество мероприятий в рамках ВФСК </w:t>
            </w:r>
            <w:r>
              <w:lastRenderedPageBreak/>
              <w:t>"ГТО"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3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6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6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участников тестирования комплекса "ГТО"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1200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1400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1600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900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1800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1800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испытаний (тестов) "ГТО"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6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тренажеров, приобретенных для лиц с ограниченными физическими способностями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шт.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бетонных оснований, установленных для спортивной площадки городского центра ВФСК "ГТО"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шт.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 xml:space="preserve">Количество спортивных объектов, на которых выполнены работы по </w:t>
            </w:r>
            <w:r>
              <w:lastRenderedPageBreak/>
              <w:t>модернизации системы видеонаблюдения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лиц, привлеченных к физкультурно-оздоровительным занятиям среди инвалидов и лиц с ограниченными возможностями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шт.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100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100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100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100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занятий по месту проживания граждан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шт.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спортивных объектов, на которых выполнен монтаж автоматической установки пожарной сигнализации и систем оповещения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 xml:space="preserve">Количество спортивных </w:t>
            </w:r>
            <w:r>
              <w:lastRenderedPageBreak/>
              <w:t>объектов, на которых выполнены электромонтажные работы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спортивных объектов, на которых выполнены работы по ремонту пандуса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спортивных объектов, на которых организована точка доступа в информационно-телекоммуникационную сеть Интернет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Число посетителей "умной" спортивной площадки в год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1100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4500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4500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4500</w:t>
            </w:r>
          </w:p>
        </w:tc>
      </w:tr>
      <w:tr w:rsidR="00E70AAE" w:rsidTr="00095E73">
        <w:tc>
          <w:tcPr>
            <w:tcW w:w="371" w:type="pct"/>
          </w:tcPr>
          <w:p w:rsidR="00E70AAE" w:rsidRDefault="00E70AAE">
            <w:pPr>
              <w:pStyle w:val="ConsPlusNormal"/>
            </w:pPr>
            <w:r>
              <w:t>Мероприятие 1.2</w:t>
            </w:r>
          </w:p>
        </w:tc>
        <w:tc>
          <w:tcPr>
            <w:tcW w:w="621" w:type="pct"/>
          </w:tcPr>
          <w:p w:rsidR="00E70AAE" w:rsidRDefault="00E70AAE">
            <w:pPr>
              <w:pStyle w:val="ConsPlusNormal"/>
            </w:pPr>
            <w:r>
              <w:t xml:space="preserve">Освещение значимых общественных </w:t>
            </w:r>
            <w:r>
              <w:lastRenderedPageBreak/>
              <w:t>и социальных объектов города Благовещенска за счет пожертвований</w:t>
            </w:r>
          </w:p>
        </w:tc>
        <w:tc>
          <w:tcPr>
            <w:tcW w:w="401" w:type="pct"/>
          </w:tcPr>
          <w:p w:rsidR="00E70AAE" w:rsidRDefault="00E70AAE">
            <w:pPr>
              <w:pStyle w:val="ConsPlusNormal"/>
            </w:pPr>
            <w:r>
              <w:lastRenderedPageBreak/>
              <w:t xml:space="preserve">Администрация города </w:t>
            </w:r>
            <w:r>
              <w:lastRenderedPageBreak/>
              <w:t>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lastRenderedPageBreak/>
              <w:t xml:space="preserve">Количество спортивных объектов, на </w:t>
            </w:r>
            <w:r>
              <w:lastRenderedPageBreak/>
              <w:t>которых выполнены работы по освещению фасада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 w:val="restart"/>
          </w:tcPr>
          <w:p w:rsidR="00E70AAE" w:rsidRDefault="00E70AAE">
            <w:pPr>
              <w:pStyle w:val="ConsPlusNormal"/>
            </w:pPr>
            <w:r>
              <w:lastRenderedPageBreak/>
              <w:t>Мероприятие 1.3</w:t>
            </w:r>
          </w:p>
        </w:tc>
        <w:tc>
          <w:tcPr>
            <w:tcW w:w="621" w:type="pct"/>
            <w:vMerge w:val="restart"/>
          </w:tcPr>
          <w:p w:rsidR="00E70AAE" w:rsidRDefault="00E70AAE">
            <w:pPr>
              <w:pStyle w:val="ConsPlusNormal"/>
            </w:pPr>
            <w:r>
              <w:t>Расходы на обеспечение деятельности центра спортивной подготовки</w:t>
            </w:r>
          </w:p>
        </w:tc>
        <w:tc>
          <w:tcPr>
            <w:tcW w:w="401" w:type="pct"/>
            <w:vMerge w:val="restart"/>
          </w:tcPr>
          <w:p w:rsidR="00E70AAE" w:rsidRDefault="00E70AAE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МАУ ДО "СШЦБИ"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Число лиц, прошедших спортивную подготовку в МАУ ДО "СШЦБИ" по неолимпийским видам спорта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100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125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121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121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121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121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Число лиц, прошедших спортивную подготовку в МАУ ДО "СШЦБИ" по олимпийским видам спорта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45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35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39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39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39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39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 xml:space="preserve">Количество спортивных объектов, оснащенных кабинетом врача и процедурным </w:t>
            </w:r>
            <w:r>
              <w:lastRenderedPageBreak/>
              <w:t>кабинетом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физкультурно-оздоровительных и спортивных мероприятий, проводимых на территории МАУ ДО "СШЦБИ"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20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19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19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19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Число посетителей спортивных объектов МАУ ДО "СШЦБИ"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8500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6000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6000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6000</w:t>
            </w:r>
          </w:p>
        </w:tc>
      </w:tr>
      <w:tr w:rsidR="00E70AAE" w:rsidTr="00095E73">
        <w:tc>
          <w:tcPr>
            <w:tcW w:w="371" w:type="pct"/>
          </w:tcPr>
          <w:p w:rsidR="00E70AAE" w:rsidRDefault="00E70AAE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621" w:type="pct"/>
          </w:tcPr>
          <w:p w:rsidR="00E70AAE" w:rsidRDefault="00E70AAE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4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371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2.1</w:t>
            </w:r>
          </w:p>
        </w:tc>
        <w:tc>
          <w:tcPr>
            <w:tcW w:w="621" w:type="pct"/>
            <w:vMerge w:val="restart"/>
          </w:tcPr>
          <w:p w:rsidR="00E70AAE" w:rsidRDefault="00E70AAE">
            <w:pPr>
              <w:pStyle w:val="ConsPlusNormal"/>
            </w:pPr>
            <w:r>
              <w:t xml:space="preserve">Совершенствование материально-технической базы для занятий </w:t>
            </w:r>
            <w:r>
              <w:lastRenderedPageBreak/>
              <w:t>физической культурой и спортом в городе Благовещенске</w:t>
            </w:r>
          </w:p>
        </w:tc>
        <w:tc>
          <w:tcPr>
            <w:tcW w:w="401" w:type="pct"/>
            <w:vMerge w:val="restart"/>
          </w:tcPr>
          <w:p w:rsidR="00E70AAE" w:rsidRDefault="00E70AAE">
            <w:pPr>
              <w:pStyle w:val="ConsPlusNormal"/>
            </w:pPr>
            <w:r>
              <w:lastRenderedPageBreak/>
              <w:t>Администрация города Благовещенска в лице управлени</w:t>
            </w:r>
            <w:r>
              <w:lastRenderedPageBreak/>
              <w:t>я по физической культуре, спорту и делам молодежи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lastRenderedPageBreak/>
              <w:t xml:space="preserve">Количество городских спортивных площадок, на которых осуществлено </w:t>
            </w:r>
            <w:r>
              <w:lastRenderedPageBreak/>
              <w:t>благоустройство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Экипировка 3 сборных команд города Благовещенска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280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280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310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280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205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43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5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7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приобретенного спортивного инвентаря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шт.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16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2.2</w:t>
            </w:r>
          </w:p>
        </w:tc>
        <w:tc>
          <w:tcPr>
            <w:tcW w:w="621" w:type="pct"/>
            <w:vMerge w:val="restart"/>
          </w:tcPr>
          <w:p w:rsidR="00E70AAE" w:rsidRDefault="00E70AAE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муниципальных образованиях области</w:t>
            </w:r>
          </w:p>
        </w:tc>
        <w:tc>
          <w:tcPr>
            <w:tcW w:w="401" w:type="pct"/>
            <w:vMerge w:val="restart"/>
          </w:tcPr>
          <w:p w:rsidR="00E70AAE" w:rsidRDefault="00E70AAE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Приобретение и монтаж спортивно-технологического оборудования и инвентаря по хоккею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объектов физической культуры и спорта, на которых проведены мероприятия по совершенствованию материально-технической базы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</w:tcPr>
          <w:p w:rsidR="00E70AAE" w:rsidRDefault="00E70AAE">
            <w:pPr>
              <w:pStyle w:val="ConsPlusNormal"/>
            </w:pPr>
            <w:r>
              <w:t>Мероприятие 2.3</w:t>
            </w:r>
          </w:p>
        </w:tc>
        <w:tc>
          <w:tcPr>
            <w:tcW w:w="621" w:type="pct"/>
          </w:tcPr>
          <w:p w:rsidR="00E70AAE" w:rsidRDefault="00E70AAE">
            <w:pPr>
              <w:pStyle w:val="ConsPlusNormal"/>
            </w:pPr>
            <w:r>
              <w:t xml:space="preserve">Закупка оборудования для создания </w:t>
            </w:r>
            <w:r>
              <w:lastRenderedPageBreak/>
              <w:t>"умных" спортивных площадок</w:t>
            </w:r>
          </w:p>
        </w:tc>
        <w:tc>
          <w:tcPr>
            <w:tcW w:w="401" w:type="pct"/>
          </w:tcPr>
          <w:p w:rsidR="00E70AAE" w:rsidRDefault="00E70AAE">
            <w:pPr>
              <w:pStyle w:val="ConsPlusNormal"/>
            </w:pPr>
            <w:r>
              <w:lastRenderedPageBreak/>
              <w:t xml:space="preserve">Администрация города </w:t>
            </w:r>
            <w:r>
              <w:lastRenderedPageBreak/>
              <w:t>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lastRenderedPageBreak/>
              <w:t xml:space="preserve">Количество созданных "умных" </w:t>
            </w:r>
            <w:r>
              <w:lastRenderedPageBreak/>
              <w:t>спортивных площадок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 &lt;*&gt;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 &lt;**&gt;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</w:tcPr>
          <w:p w:rsidR="00E70AAE" w:rsidRDefault="00E70AAE">
            <w:pPr>
              <w:pStyle w:val="ConsPlusNormal"/>
            </w:pPr>
            <w:r>
              <w:lastRenderedPageBreak/>
              <w:t>Основное мероприятие 3</w:t>
            </w:r>
          </w:p>
        </w:tc>
        <w:tc>
          <w:tcPr>
            <w:tcW w:w="621" w:type="pct"/>
          </w:tcPr>
          <w:p w:rsidR="00E70AAE" w:rsidRDefault="00E70AAE">
            <w:pPr>
              <w:pStyle w:val="ConsPlusNormal"/>
            </w:pPr>
            <w:r>
              <w:t>Развитие и поддержка физической культуры и спорта на территории городского округа</w:t>
            </w:r>
          </w:p>
        </w:tc>
        <w:tc>
          <w:tcPr>
            <w:tcW w:w="4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371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3.1</w:t>
            </w:r>
          </w:p>
        </w:tc>
        <w:tc>
          <w:tcPr>
            <w:tcW w:w="621" w:type="pct"/>
            <w:vMerge w:val="restart"/>
          </w:tcPr>
          <w:p w:rsidR="00E70AAE" w:rsidRDefault="00E70AAE">
            <w:pPr>
              <w:pStyle w:val="ConsPlusNormal"/>
            </w:pPr>
            <w:r>
              <w:t>Развитие массовой физкультурно-оздоровительной и спортивной работы с населением</w:t>
            </w:r>
          </w:p>
        </w:tc>
        <w:tc>
          <w:tcPr>
            <w:tcW w:w="401" w:type="pct"/>
            <w:vMerge w:val="restart"/>
          </w:tcPr>
          <w:p w:rsidR="00E70AAE" w:rsidRDefault="00E70AAE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граждан, систематически занимающихся физической культурой и спортом, в том числе: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38250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41000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42750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44100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66127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76882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87456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98471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110807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123584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123584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123584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 xml:space="preserve">Количество детей и молодежи (возраст 3 - 29 лет), </w:t>
            </w:r>
            <w:r>
              <w:lastRenderedPageBreak/>
              <w:t>систематически занимающихся физической культурой и спортом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56204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54828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59082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61892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66548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69839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69920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69920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граждан среднего возраста (женщины: 30 - 54 года; мужчины: 30 - 59 лет), систематически занимающихся физической культурой и спортом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12909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19802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25460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32626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42056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51863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54220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54220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граждан старшего возраста (женщины: 55 лет и старше; мужчины: 60 лет и старше), систематически занимающихся физической культурой и спортом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2090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3886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4801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6172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8778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10287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12070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12070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проводимых официальных физкультурных и спортивных мероприятий, в том числе: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311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311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315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315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316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275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320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259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230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200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195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181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проводимых комплексных мероприятий (спартакиад), направленных на развитие школьного и студенческого спорта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проводимых мероприятий, направленных на повышение числа занимающихся физической культурой и спортом по месту работы граждан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5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</w:tr>
      <w:tr w:rsidR="00E70AAE" w:rsidTr="00095E73">
        <w:tc>
          <w:tcPr>
            <w:tcW w:w="371" w:type="pct"/>
          </w:tcPr>
          <w:p w:rsidR="00E70AAE" w:rsidRDefault="00E70AAE">
            <w:pPr>
              <w:pStyle w:val="ConsPlusNormal"/>
            </w:pPr>
            <w:r>
              <w:t>Мероприятие 3.2</w:t>
            </w:r>
          </w:p>
        </w:tc>
        <w:tc>
          <w:tcPr>
            <w:tcW w:w="621" w:type="pct"/>
          </w:tcPr>
          <w:p w:rsidR="00E70AAE" w:rsidRDefault="00E70AAE">
            <w:pPr>
              <w:pStyle w:val="ConsPlusNormal"/>
            </w:pPr>
            <w:r>
              <w:t xml:space="preserve">Проведение городских спортивно-массовых </w:t>
            </w:r>
            <w:r>
              <w:lastRenderedPageBreak/>
              <w:t>мероприятий - День здоровья: "Кросс", "Азимут", "Оранжевый мяч", "Лыжня"</w:t>
            </w:r>
          </w:p>
        </w:tc>
        <w:tc>
          <w:tcPr>
            <w:tcW w:w="401" w:type="pct"/>
          </w:tcPr>
          <w:p w:rsidR="00E70AAE" w:rsidRDefault="00E70AAE">
            <w:pPr>
              <w:pStyle w:val="ConsPlusNormal"/>
            </w:pPr>
            <w:r>
              <w:lastRenderedPageBreak/>
              <w:t>Администрация города Благовеще</w:t>
            </w:r>
            <w:r>
              <w:lastRenderedPageBreak/>
              <w:t>нска в лице управления по физической культуре, спорту и делам молодежи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lastRenderedPageBreak/>
              <w:t>Количество участников городских спортивно-</w:t>
            </w:r>
            <w:r>
              <w:lastRenderedPageBreak/>
              <w:t>массовых мероприятий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10000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10100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10200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10300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10350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10400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5500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3000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5000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1000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1000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500</w:t>
            </w:r>
          </w:p>
        </w:tc>
      </w:tr>
      <w:tr w:rsidR="00E70AAE" w:rsidTr="00095E73">
        <w:tc>
          <w:tcPr>
            <w:tcW w:w="371" w:type="pct"/>
            <w:vMerge w:val="restart"/>
          </w:tcPr>
          <w:p w:rsidR="00E70AAE" w:rsidRDefault="00E70AAE">
            <w:pPr>
              <w:pStyle w:val="ConsPlusNormal"/>
            </w:pPr>
            <w:r>
              <w:lastRenderedPageBreak/>
              <w:t>Мероприятие 3.3</w:t>
            </w:r>
          </w:p>
        </w:tc>
        <w:tc>
          <w:tcPr>
            <w:tcW w:w="621" w:type="pct"/>
            <w:vMerge w:val="restart"/>
          </w:tcPr>
          <w:p w:rsidR="00E70AAE" w:rsidRDefault="00E70AAE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401" w:type="pct"/>
            <w:vMerge w:val="restart"/>
          </w:tcPr>
          <w:p w:rsidR="00E70AAE" w:rsidRDefault="00E70AAE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некоммерческих организаций (НКО), получивших поддержку на проведение спортивных мероприятий, обеспечение подготовки спортсменов высокого класса, материально-техническое обеспечение сборных спортивных команд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6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11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21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3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 xml:space="preserve">Количество спортсменов и их тренеров, получивших премии за </w:t>
            </w:r>
            <w:r>
              <w:lastRenderedPageBreak/>
              <w:t>достижение высоких спортивных результатов на областных спартакиадах Амурской области, официальных чемпионатах, кубках, первенствах Российской Федерации, Европы и мира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48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125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141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176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 w:val="restart"/>
          </w:tcPr>
          <w:p w:rsidR="00E70AAE" w:rsidRDefault="00E70AAE">
            <w:pPr>
              <w:pStyle w:val="ConsPlusNormal"/>
            </w:pPr>
            <w:r>
              <w:lastRenderedPageBreak/>
              <w:t>Мероприятие 3.4</w:t>
            </w:r>
          </w:p>
        </w:tc>
        <w:tc>
          <w:tcPr>
            <w:tcW w:w="621" w:type="pct"/>
            <w:vMerge w:val="restart"/>
          </w:tcPr>
          <w:p w:rsidR="00E70AAE" w:rsidRDefault="00E70AAE">
            <w:pPr>
              <w:pStyle w:val="ConsPlusNormal"/>
            </w:pPr>
            <w:r>
              <w:t>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401" w:type="pct"/>
            <w:vMerge w:val="restart"/>
          </w:tcPr>
          <w:p w:rsidR="00E70AAE" w:rsidRDefault="00E70AAE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граждан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990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1230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1480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1490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1980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2719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2827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2881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2971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1000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1000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500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 xml:space="preserve">Количество мероприятий, проведенных для лиц с ограниченными возможностями </w:t>
            </w:r>
            <w:r>
              <w:lastRenderedPageBreak/>
              <w:t>здоровья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5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5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5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секций, организованных на территории города Благовещенска для занятий физической культурой и спортом лиц с ограниченными возможностями здоровья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5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6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6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7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8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8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некоммерческих организаций (НКО), получивших поддержку на 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3.5</w:t>
            </w:r>
          </w:p>
        </w:tc>
        <w:tc>
          <w:tcPr>
            <w:tcW w:w="621" w:type="pct"/>
            <w:vMerge w:val="restart"/>
          </w:tcPr>
          <w:p w:rsidR="00E70AAE" w:rsidRDefault="00E70AAE">
            <w:pPr>
              <w:pStyle w:val="ConsPlusNormal"/>
            </w:pPr>
            <w:r>
              <w:t xml:space="preserve">Мероприятия по созданию </w:t>
            </w:r>
            <w:r>
              <w:lastRenderedPageBreak/>
              <w:t>условий для развития физической культуры и спорта среди лиц с ограниченными физическими возможностями здоровья в рамках государственной программы Российской Федерации "Доступная среда"</w:t>
            </w:r>
          </w:p>
        </w:tc>
        <w:tc>
          <w:tcPr>
            <w:tcW w:w="401" w:type="pct"/>
            <w:vMerge w:val="restart"/>
          </w:tcPr>
          <w:p w:rsidR="00E70AAE" w:rsidRDefault="00E70AAE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Благовещенска в лице управления по физической культуре, спорту и делам молодежи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lastRenderedPageBreak/>
              <w:t xml:space="preserve">Количество приобретенного </w:t>
            </w:r>
            <w:r>
              <w:lastRenderedPageBreak/>
              <w:t>инвентаря для лиц с ограниченными физическими способностями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20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0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тренажеров (оборудования), приобретенных для лиц с ограниченными физическими способностями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шт.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3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</w:tcPr>
          <w:p w:rsidR="00E70AAE" w:rsidRDefault="00E70AAE">
            <w:pPr>
              <w:pStyle w:val="ConsPlusNormal"/>
            </w:pPr>
            <w:r>
              <w:t>Основное мероприятие 4</w:t>
            </w:r>
          </w:p>
        </w:tc>
        <w:tc>
          <w:tcPr>
            <w:tcW w:w="621" w:type="pct"/>
          </w:tcPr>
          <w:p w:rsidR="00E70AAE" w:rsidRDefault="00E70AAE">
            <w:pPr>
              <w:pStyle w:val="ConsPlusNormal"/>
            </w:pPr>
            <w:r>
              <w:t>Региональный проект "Спорт - норма жизни"</w:t>
            </w:r>
          </w:p>
        </w:tc>
        <w:tc>
          <w:tcPr>
            <w:tcW w:w="4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371" w:type="pct"/>
          </w:tcPr>
          <w:p w:rsidR="00E70AAE" w:rsidRDefault="00E70AAE">
            <w:pPr>
              <w:pStyle w:val="ConsPlusNormal"/>
            </w:pPr>
            <w:r>
              <w:t>Мероприятие 4.1</w:t>
            </w:r>
          </w:p>
        </w:tc>
        <w:tc>
          <w:tcPr>
            <w:tcW w:w="621" w:type="pct"/>
          </w:tcPr>
          <w:p w:rsidR="00E70AAE" w:rsidRDefault="00E70AAE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01" w:type="pct"/>
          </w:tcPr>
          <w:p w:rsidR="00E70AAE" w:rsidRDefault="00E70AAE">
            <w:pPr>
              <w:pStyle w:val="ConsPlusNormal"/>
            </w:pPr>
            <w:r>
              <w:t xml:space="preserve">Администрация города Благовещенска в лице управления по физической культуре, спорту и </w:t>
            </w:r>
            <w:r>
              <w:lastRenderedPageBreak/>
              <w:t>делам молодежи; МУ СОК "Юность"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lastRenderedPageBreak/>
              <w:t>Количество оснащенных объектов спортивной инфраструктуры спортивно-технологическим оборудованием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71" w:type="pct"/>
          </w:tcPr>
          <w:p w:rsidR="00E70AAE" w:rsidRDefault="00E70AAE">
            <w:pPr>
              <w:pStyle w:val="ConsPlusNormal"/>
            </w:pPr>
            <w:r>
              <w:lastRenderedPageBreak/>
              <w:t>Основное мероприятие 5</w:t>
            </w:r>
          </w:p>
        </w:tc>
        <w:tc>
          <w:tcPr>
            <w:tcW w:w="621" w:type="pct"/>
          </w:tcPr>
          <w:p w:rsidR="00E70AAE" w:rsidRDefault="00E70AAE">
            <w:pPr>
              <w:pStyle w:val="ConsPlusNormal"/>
            </w:pPr>
            <w:r>
              <w:t>Содействие развитию физической культуры и спорта инвалидов, лиц с ограниченными возможностями здоровья</w:t>
            </w:r>
          </w:p>
        </w:tc>
        <w:tc>
          <w:tcPr>
            <w:tcW w:w="4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371" w:type="pct"/>
          </w:tcPr>
          <w:p w:rsidR="00E70AAE" w:rsidRDefault="00E70AAE">
            <w:pPr>
              <w:pStyle w:val="ConsPlusNormal"/>
            </w:pPr>
            <w:r>
              <w:t>Мероприятие 5.1</w:t>
            </w:r>
          </w:p>
        </w:tc>
        <w:tc>
          <w:tcPr>
            <w:tcW w:w="621" w:type="pct"/>
          </w:tcPr>
          <w:p w:rsidR="00E70AAE" w:rsidRDefault="00E70AAE">
            <w:pPr>
              <w:pStyle w:val="ConsPlusNormal"/>
            </w:pPr>
            <w:r>
              <w:t xml:space="preserve">Реализация мероприятий в сфере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401" w:type="pct"/>
          </w:tcPr>
          <w:p w:rsidR="00E70AAE" w:rsidRDefault="00E70AAE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611" w:type="pct"/>
          </w:tcPr>
          <w:p w:rsidR="00E70AAE" w:rsidRDefault="00E70AAE">
            <w:pPr>
              <w:pStyle w:val="ConsPlusNormal"/>
            </w:pPr>
            <w:r>
              <w:t>Количество проведенных мероприятий, направленных на укрепление реабилитационной инфраструктуры</w:t>
            </w:r>
          </w:p>
        </w:tc>
        <w:tc>
          <w:tcPr>
            <w:tcW w:w="24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5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7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0" w:type="pct"/>
          </w:tcPr>
          <w:p w:rsidR="00E70AAE" w:rsidRDefault="00E70AAE">
            <w:pPr>
              <w:pStyle w:val="ConsPlusNormal"/>
            </w:pPr>
            <w:r>
              <w:t>1 &lt;***&gt;</w:t>
            </w:r>
          </w:p>
        </w:tc>
        <w:tc>
          <w:tcPr>
            <w:tcW w:w="190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</w:tbl>
    <w:p w:rsidR="00E70AAE" w:rsidRDefault="00E70AAE">
      <w:pPr>
        <w:pStyle w:val="ConsPlusNormal"/>
        <w:sectPr w:rsidR="00E70AA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70AAE" w:rsidRDefault="00E70AAE">
      <w:pPr>
        <w:pStyle w:val="ConsPlusNormal"/>
        <w:ind w:firstLine="540"/>
        <w:jc w:val="both"/>
      </w:pPr>
    </w:p>
    <w:p w:rsidR="00E70AAE" w:rsidRDefault="00E70AAE">
      <w:pPr>
        <w:pStyle w:val="ConsPlusNormal"/>
        <w:ind w:firstLine="540"/>
        <w:jc w:val="both"/>
      </w:pPr>
      <w:r>
        <w:t>--------------------------------</w:t>
      </w:r>
    </w:p>
    <w:p w:rsidR="00E70AAE" w:rsidRDefault="00E70AAE">
      <w:pPr>
        <w:pStyle w:val="ConsPlusNormal"/>
        <w:spacing w:before="220"/>
        <w:ind w:firstLine="540"/>
        <w:jc w:val="both"/>
      </w:pPr>
      <w:bookmarkStart w:id="4" w:name="P1456"/>
      <w:bookmarkEnd w:id="4"/>
      <w:r>
        <w:t>&lt;*&gt; В 2022 году закуплено оборудование для создания "умной" спортивной площадки. Монтаж спортивно-технологического оборудования для создания "умных" спортивных площадок может производиться без использования субсидии, а также в следующем году, если погодные условия не позволяют осуществить монтаж в год закупки.</w:t>
      </w:r>
    </w:p>
    <w:p w:rsidR="00E70AAE" w:rsidRDefault="00E70AAE">
      <w:pPr>
        <w:pStyle w:val="ConsPlusNormal"/>
        <w:spacing w:before="220"/>
        <w:ind w:firstLine="540"/>
        <w:jc w:val="both"/>
      </w:pPr>
      <w:bookmarkStart w:id="5" w:name="P1457"/>
      <w:bookmarkEnd w:id="5"/>
      <w:proofErr w:type="gramStart"/>
      <w:r>
        <w:t>&lt;**&gt; В соответствии с дополнительным соглашением от 16 января 2023 г. N 10701000-1-2022-011/3 к соглашению о предоставлении субсидии из областного бюджета бюджету муниципального образования области от 2 августа 2022 г. N 10701000-1-2022-011, заключенным администрацией города Благовещенска с министерством по физической культуре и спорту Амурской области, создание "умной" спортивной площадки перенесено с 2022 года на 2023 год.</w:t>
      </w:r>
      <w:proofErr w:type="gramEnd"/>
    </w:p>
    <w:p w:rsidR="00E70AAE" w:rsidRDefault="00E70AAE">
      <w:pPr>
        <w:pStyle w:val="ConsPlusNormal"/>
        <w:spacing w:before="220"/>
        <w:ind w:firstLine="540"/>
        <w:jc w:val="both"/>
      </w:pPr>
      <w:bookmarkStart w:id="6" w:name="P1458"/>
      <w:bookmarkEnd w:id="6"/>
      <w:proofErr w:type="gramStart"/>
      <w:r>
        <w:t xml:space="preserve">&lt;***&gt; В соответствии с дополнительным соглашением от 26 декабря 2023 г. N 149-09-2021-105/8 к соглашению о предоставлении субсидии из федерального бюджета бюджету субъекта Российской Федерации от 24 декабря 2020 г. N 149-09-2021-105 мероприятие включает в себя оснащение реабилитационным и </w:t>
      </w:r>
      <w:proofErr w:type="spellStart"/>
      <w:r>
        <w:t>абилитационным</w:t>
      </w:r>
      <w:proofErr w:type="spellEnd"/>
      <w:r>
        <w:t xml:space="preserve"> оборудованием МУ СОК "Юность", осуществляющего реабилитацию и </w:t>
      </w:r>
      <w:proofErr w:type="spellStart"/>
      <w:r>
        <w:t>абилитацию</w:t>
      </w:r>
      <w:proofErr w:type="spellEnd"/>
      <w:r>
        <w:t xml:space="preserve"> инвалидов, в том числе детей-инвалидов в городе Благовещенске, а также проведение обучения</w:t>
      </w:r>
      <w:proofErr w:type="gramEnd"/>
      <w:r>
        <w:t xml:space="preserve"> специалиста МУ СОК "Юность", обеспечивающего осуществление мероприятий по реабилитации и (или)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детей-инвалидов.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right"/>
        <w:outlineLvl w:val="1"/>
      </w:pPr>
      <w:r>
        <w:t>Приложение N 2</w:t>
      </w:r>
    </w:p>
    <w:p w:rsidR="00E70AAE" w:rsidRDefault="00E70AAE">
      <w:pPr>
        <w:pStyle w:val="ConsPlusNormal"/>
        <w:jc w:val="right"/>
      </w:pPr>
      <w:r>
        <w:t>к муниципальной программе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</w:pPr>
      <w:r>
        <w:t>РЕСУРСНОЕ ОБЕСПЕЧЕНИЕ РЕАЛИЗАЦИИ МУНИЦИПАЛЬНОЙ</w:t>
      </w:r>
    </w:p>
    <w:p w:rsidR="00E70AAE" w:rsidRDefault="00E70AAE">
      <w:pPr>
        <w:pStyle w:val="ConsPlusTitle"/>
        <w:jc w:val="center"/>
      </w:pPr>
      <w:r>
        <w:t>ПРОГРАММЫ ЗА СЧЕТ СРЕДСТВ ГОРОДСКОГО БЮДЖЕТА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ind w:firstLine="540"/>
        <w:jc w:val="both"/>
      </w:pPr>
      <w:r>
        <w:t>Исключено с 22 апреля 2020 года. - Постановление администрации города Благовещенска от 22.04.2020 N 1251.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right"/>
        <w:outlineLvl w:val="1"/>
      </w:pPr>
      <w:r>
        <w:t>Приложение N 2</w:t>
      </w:r>
    </w:p>
    <w:p w:rsidR="00E70AAE" w:rsidRDefault="00E70AAE">
      <w:pPr>
        <w:pStyle w:val="ConsPlusNormal"/>
        <w:jc w:val="right"/>
      </w:pPr>
      <w:r>
        <w:t>к муниципальной программе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</w:pPr>
      <w:bookmarkStart w:id="7" w:name="P1479"/>
      <w:bookmarkEnd w:id="7"/>
      <w:r>
        <w:t>РЕСУРСНОЕ ОБЕСПЕЧЕНИЕ И ПРОГНОЗНАЯ (СПРАВОЧНАЯ) ОЦЕНКА</w:t>
      </w:r>
    </w:p>
    <w:p w:rsidR="00E70AAE" w:rsidRDefault="00E70AAE">
      <w:pPr>
        <w:pStyle w:val="ConsPlusTitle"/>
        <w:jc w:val="center"/>
      </w:pPr>
      <w:r>
        <w:t>РАСХОДОВ НА РЕАЛИЗАЦИЮ МУНИЦИПАЛЬНОЙ ПРОГРАММЫ</w:t>
      </w:r>
    </w:p>
    <w:p w:rsidR="00E70AAE" w:rsidRDefault="00E70AAE">
      <w:pPr>
        <w:pStyle w:val="ConsPlusTitle"/>
        <w:jc w:val="center"/>
      </w:pPr>
      <w:r>
        <w:t>ЗА СЧЕТ ВСЕХ ИСТОЧНИКОВ ФИНАНСИРОВАНИЯ</w:t>
      </w:r>
    </w:p>
    <w:p w:rsidR="00E70AAE" w:rsidRDefault="00E70A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AAE" w:rsidRDefault="00E7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28.02.2024 N 841)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</w:tr>
    </w:tbl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sectPr w:rsidR="00E70AA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6"/>
        <w:gridCol w:w="1765"/>
        <w:gridCol w:w="1494"/>
        <w:gridCol w:w="843"/>
        <w:gridCol w:w="747"/>
        <w:gridCol w:w="747"/>
        <w:gridCol w:w="747"/>
        <w:gridCol w:w="747"/>
        <w:gridCol w:w="747"/>
        <w:gridCol w:w="747"/>
        <w:gridCol w:w="747"/>
        <w:gridCol w:w="843"/>
        <w:gridCol w:w="843"/>
        <w:gridCol w:w="747"/>
        <w:gridCol w:w="747"/>
        <w:gridCol w:w="747"/>
      </w:tblGrid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414" w:type="pct"/>
            <w:gridSpan w:val="13"/>
          </w:tcPr>
          <w:p w:rsidR="00E70AAE" w:rsidRDefault="00E70AAE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289" w:type="pct"/>
          </w:tcPr>
          <w:p w:rsidR="00E70AAE" w:rsidRDefault="00E70A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  <w:jc w:val="center"/>
            </w:pPr>
            <w:r>
              <w:t>2026 год</w:t>
            </w:r>
          </w:p>
        </w:tc>
      </w:tr>
      <w:tr w:rsidR="00E70AAE" w:rsidTr="00095E73">
        <w:tc>
          <w:tcPr>
            <w:tcW w:w="433" w:type="pct"/>
          </w:tcPr>
          <w:p w:rsidR="00E70AAE" w:rsidRDefault="00E7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1" w:type="pct"/>
          </w:tcPr>
          <w:p w:rsidR="00E70AAE" w:rsidRDefault="00E7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  <w:jc w:val="center"/>
            </w:pPr>
            <w:r>
              <w:t>16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Развитие физической культуры и спорта в городе Благовещенске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774452,7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34441,0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38797,7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36894,8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39841,0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39661,6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46242,2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71900,0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106626,9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103121,6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84225,3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87696,5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85004,1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22766,0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630,0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2426,3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19249,7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460,0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23643,4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335,0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384,5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6225,5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16583,4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115,0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651405,2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27550,3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31567,7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31047,8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34191,0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34149,6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39942,2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63577,2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75520,2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80776,6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76469,2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79365,4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77248,0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1624,8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1624,8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76638,1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6890,7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6600,0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5512,0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5650,0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5512,0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6300,0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5512,0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5631,5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5761,6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7756,1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7756,1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7756,1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 xml:space="preserve">Организация деятельности муниципальных учреждений в сфере физической культуры и </w:t>
            </w:r>
            <w:r>
              <w:lastRenderedPageBreak/>
              <w:t>спорта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603123,3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27918,0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27503,0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25217,7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27891,4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26139,0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34556,6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51399,6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68090,0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74571,4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77731,9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80895,5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81209,2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526485,2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21027,3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20903,0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19705,7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22241,4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20627,0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28256,6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45887,6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62458,5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68809,8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69975,8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73139,4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73453,1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76638,1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6890,7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6600,0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5512,0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5650,0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5512,0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6300,0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5512,0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5631,5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5761,6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7756,1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7756,1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7756,1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1.1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415615,5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27918,0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27503,0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25217,7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27891,4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26139,0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33556,6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33688,7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36070,3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41097,1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44347,1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46027,9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46158,7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349419,9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21027,3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20903,0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19705,7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22241,4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20627,0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27256,6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28176,7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32338,8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37145,7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38835,1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40515,9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40646,7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66195,6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6890,7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6600,0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5512,0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5650,0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5512,0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6300,0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5512,0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3731,5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3951,4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5512,0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5512,0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5512,0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1.2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Освещение значимых общественных и социальных объектов города Благовещенска за счет пожертвований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1000,0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1000,0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1000,0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1000,0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1.3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lastRenderedPageBreak/>
              <w:t xml:space="preserve">Расходы на </w:t>
            </w:r>
            <w:r>
              <w:lastRenderedPageBreak/>
              <w:t>обеспечение деятельности центра спортивной подготовки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186507</w:t>
            </w:r>
            <w:r>
              <w:lastRenderedPageBreak/>
              <w:t>,8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17710,</w:t>
            </w:r>
            <w:r>
              <w:lastRenderedPageBreak/>
              <w:t>9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lastRenderedPageBreak/>
              <w:t>32019,</w:t>
            </w:r>
            <w:r>
              <w:lastRenderedPageBreak/>
              <w:t>7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lastRenderedPageBreak/>
              <w:t>33474,</w:t>
            </w:r>
            <w:r>
              <w:lastRenderedPageBreak/>
              <w:t>3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lastRenderedPageBreak/>
              <w:t>33384,</w:t>
            </w:r>
            <w:r>
              <w:lastRenderedPageBreak/>
              <w:t>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lastRenderedPageBreak/>
              <w:t>34867,</w:t>
            </w:r>
            <w:r>
              <w:lastRenderedPageBreak/>
              <w:t>6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lastRenderedPageBreak/>
              <w:t>35050,</w:t>
            </w:r>
            <w:r>
              <w:lastRenderedPageBreak/>
              <w:t>5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176065,3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17710,9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30119,7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31664,1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31140,7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32623,5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32806,4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10442,5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1900,0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1810,2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2244,1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2244,1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2244,1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54588,2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737,4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738,9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1415,4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2091,5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391,9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1421,1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1394,9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28234,3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17941,7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69,7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93,2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58,2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19249,7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19249,7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22808,9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6225,5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16583,4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12529,6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737,4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738,9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1415,4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2091,5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391,9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1421,1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1394,9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2759,1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1358,3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69,7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93,2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58,2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2.1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 xml:space="preserve">Совершенствование материально-технической базы для занятий </w:t>
            </w:r>
            <w:r>
              <w:lastRenderedPageBreak/>
              <w:t>физической культурой и спортом в городе Благовещенске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9319,5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737,4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738,9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1415,4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2091,5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391,9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1421,1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1394,9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607,5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299,8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69,7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93,2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58,2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9319,5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737,4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738,9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1415,4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2091,5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391,9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1421,1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1394,9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607,5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299,8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69,7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93,2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58,2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2.2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муниципальных образованиях области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19769,6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2127,7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17641,9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18583,4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2000,0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16583,4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1186,2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127,7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1058,5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2.3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Закупка оборудования для создания "умных" спортивных площадок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25499,1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25499,1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19249,7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19249,7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4225,5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4225,5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2023,9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2023,9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lastRenderedPageBreak/>
              <w:t>Основное мероприятие 3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Развитие и поддержка физической культуры и спорта на территории городского округа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112866,0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5785,6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10555,8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10261,7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9858,1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13130,7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10264,5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16051,7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10302,6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10608,5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6423,7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5886,4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3736,7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630,0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630,0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335,0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335,0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111901,0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5785,6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9925,8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9926,7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9858,1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13130,7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10264,5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16051,7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10302,6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10608,5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6423,7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5886,4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3736,7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1624,8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1624,8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3.1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Развитие массовой физкультурно-оздоровительной и спортивной работы с населением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69164,8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4372,7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5800,5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5857,8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5201,6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8035,9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4049,0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7824,9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7329,2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7550,1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5015,0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5003,9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3124,2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69164,8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4372,7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5800,5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5857,8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5201,6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8035,9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4049,0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7824,9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7329,2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7550,1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5015,0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5003,9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3124,2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1624,8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1624,8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</w:t>
            </w:r>
            <w:r>
              <w:lastRenderedPageBreak/>
              <w:t>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lastRenderedPageBreak/>
              <w:t>Мероприятие 3.2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Проведение городских спортивно-массовых мероприятий - День здоровья: "Кросс", "Азимут", "Оранжевый мяч", "Лыжня"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11818,4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680,2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1447,3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1447,3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1545,3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1613,0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482,0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1553,5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739,0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1306,6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418,0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323,0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263,2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11818,4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680,2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1447,3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1447,3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1545,3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1613,0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482,0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1553,5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739,0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1306,6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418,0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323,0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263,2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3.3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27760,9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380,0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2309,6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2310,0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2846,2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3189,0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5427,9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6118,3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1984,8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1516,8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921,0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466,2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291,1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27760,9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380,0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2309,6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2310,0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2846,2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3189,0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5427,9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6118,3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1984,8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1516,8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921,0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466,2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291,1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3.4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 xml:space="preserve">Создание условий для развития </w:t>
            </w:r>
            <w:r>
              <w:lastRenderedPageBreak/>
              <w:t>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3643,3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352,7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998,4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168,0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265,0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292,8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305,6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555,0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249,6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235,0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69,7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93,3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58,2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630,0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630,0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3013,3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352,7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368,4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168,0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265,0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292,8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305,6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555,0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249,6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235,0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69,7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93,3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58,2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3.5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программы Российской Федерации "Доступная среда"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478,6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478,6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335,0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335,0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143,6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143,6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Основное мероприятие 4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Региональный проект "Спорт - норма жизни"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3053,8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3053,8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2426,3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2426,3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384,5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384,5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243,0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243,0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Мероприятие 4.1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3053,8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3053,8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2426,3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2426,3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384,5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384,5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243,0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243,0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t>Основное мероприятие 5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>Содействие развитию физической культуры и спорта инвалидов, лиц с ограниченными возможностями здоровья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821,4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821,4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460,0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460,0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115,0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115,0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246,4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246,4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 w:val="restart"/>
          </w:tcPr>
          <w:p w:rsidR="00E70AAE" w:rsidRDefault="00E70AAE">
            <w:pPr>
              <w:pStyle w:val="ConsPlusNormal"/>
            </w:pPr>
            <w:r>
              <w:lastRenderedPageBreak/>
              <w:t>Мероприятие 5.1</w:t>
            </w:r>
          </w:p>
        </w:tc>
        <w:tc>
          <w:tcPr>
            <w:tcW w:w="721" w:type="pct"/>
            <w:vMerge w:val="restart"/>
          </w:tcPr>
          <w:p w:rsidR="00E70AAE" w:rsidRDefault="00E70AAE">
            <w:pPr>
              <w:pStyle w:val="ConsPlusNormal"/>
            </w:pPr>
            <w:r>
              <w:t xml:space="preserve">Реализация мероприятий в сфере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Всего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821,4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821,4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460,0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460,0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областной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115,0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115,0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городской бюджет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246,4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246,4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  <w:tr w:rsidR="00E70AAE" w:rsidTr="00095E73">
        <w:tc>
          <w:tcPr>
            <w:tcW w:w="433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72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433" w:type="pct"/>
          </w:tcPr>
          <w:p w:rsidR="00E70AAE" w:rsidRDefault="00E70AA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89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64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  <w:tc>
          <w:tcPr>
            <w:tcW w:w="252" w:type="pct"/>
          </w:tcPr>
          <w:p w:rsidR="00E70AAE" w:rsidRDefault="00E70AAE">
            <w:pPr>
              <w:pStyle w:val="ConsPlusNormal"/>
            </w:pPr>
            <w:r>
              <w:t>0,0</w:t>
            </w:r>
          </w:p>
        </w:tc>
      </w:tr>
    </w:tbl>
    <w:p w:rsidR="00E70AAE" w:rsidRDefault="00E70AAE">
      <w:pPr>
        <w:pStyle w:val="ConsPlusNormal"/>
        <w:sectPr w:rsidR="00E70AA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right"/>
        <w:outlineLvl w:val="1"/>
      </w:pPr>
      <w:r>
        <w:t>Приложение N 3</w:t>
      </w:r>
    </w:p>
    <w:p w:rsidR="00E70AAE" w:rsidRDefault="00E70AAE">
      <w:pPr>
        <w:pStyle w:val="ConsPlusNormal"/>
        <w:jc w:val="right"/>
      </w:pPr>
      <w:r>
        <w:t>к муниципальной программе</w:t>
      </w: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Title"/>
        <w:jc w:val="center"/>
      </w:pPr>
      <w:bookmarkStart w:id="8" w:name="P2937"/>
      <w:bookmarkEnd w:id="8"/>
      <w:r>
        <w:t>ПРОГНОЗ</w:t>
      </w:r>
    </w:p>
    <w:p w:rsidR="00E70AAE" w:rsidRDefault="00E70AAE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E70AAE" w:rsidRDefault="00E70AAE">
      <w:pPr>
        <w:pStyle w:val="ConsPlusTitle"/>
        <w:jc w:val="center"/>
      </w:pPr>
      <w:r>
        <w:t>МУНИЦИПАЛЬНЫХ УСЛУГ (ВЫПОЛНЕНИЕ РАБОТ) МУ СОК "ЮНОСТЬ"</w:t>
      </w:r>
    </w:p>
    <w:p w:rsidR="00E70AAE" w:rsidRDefault="00E70AAE">
      <w:pPr>
        <w:pStyle w:val="ConsPlusTitle"/>
        <w:jc w:val="center"/>
      </w:pPr>
      <w:r>
        <w:t>И МАУ "СШЦБИ" ПО МУНИЦИПАЛЬНОЙ ПРОГРАММЕ</w:t>
      </w:r>
    </w:p>
    <w:p w:rsidR="00E70AAE" w:rsidRDefault="00E70AAE">
      <w:pPr>
        <w:pStyle w:val="ConsPlusTitle"/>
        <w:jc w:val="center"/>
      </w:pPr>
      <w:r>
        <w:t>НА ОЧЕРЕДНОЙ ФИНАНСОВЫЙ ГОД</w:t>
      </w:r>
    </w:p>
    <w:p w:rsidR="00E70AAE" w:rsidRDefault="00E70AAE">
      <w:pPr>
        <w:pStyle w:val="ConsPlusTitle"/>
        <w:jc w:val="center"/>
      </w:pPr>
      <w:r>
        <w:t>И ПЛАНОВЫЙ ПЕРИОД</w:t>
      </w:r>
    </w:p>
    <w:p w:rsidR="00E70AAE" w:rsidRDefault="00E70A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E70A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AAE" w:rsidRDefault="00E70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E70AAE" w:rsidRDefault="00E70AAE">
            <w:pPr>
              <w:pStyle w:val="ConsPlusNormal"/>
              <w:jc w:val="center"/>
            </w:pPr>
            <w:r>
              <w:rPr>
                <w:color w:val="392C69"/>
              </w:rPr>
              <w:t>от 12.01.2024 N 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AAE" w:rsidRDefault="00E70AAE">
            <w:pPr>
              <w:pStyle w:val="ConsPlusNormal"/>
            </w:pPr>
          </w:p>
        </w:tc>
      </w:tr>
    </w:tbl>
    <w:p w:rsidR="00E70AAE" w:rsidRDefault="00E70AA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"/>
        <w:gridCol w:w="1174"/>
        <w:gridCol w:w="704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529"/>
        <w:gridCol w:w="529"/>
        <w:gridCol w:w="529"/>
        <w:gridCol w:w="529"/>
        <w:gridCol w:w="529"/>
        <w:gridCol w:w="529"/>
        <w:gridCol w:w="529"/>
        <w:gridCol w:w="529"/>
        <w:gridCol w:w="592"/>
        <w:gridCol w:w="592"/>
        <w:gridCol w:w="592"/>
        <w:gridCol w:w="592"/>
      </w:tblGrid>
      <w:tr w:rsidR="00E70AAE" w:rsidTr="00095E73">
        <w:tc>
          <w:tcPr>
            <w:tcW w:w="604" w:type="pct"/>
            <w:gridSpan w:val="2"/>
            <w:vMerge w:val="restart"/>
          </w:tcPr>
          <w:p w:rsidR="00E70AAE" w:rsidRDefault="00E70AAE">
            <w:pPr>
              <w:pStyle w:val="ConsPlusNormal"/>
              <w:jc w:val="center"/>
            </w:pPr>
            <w:bookmarkStart w:id="9" w:name="_GoBack"/>
            <w:r>
              <w:t>Наименование услуги (работы), показателя объема услуги (работы)</w:t>
            </w:r>
          </w:p>
        </w:tc>
        <w:tc>
          <w:tcPr>
            <w:tcW w:w="191" w:type="pct"/>
            <w:vMerge w:val="restart"/>
          </w:tcPr>
          <w:p w:rsidR="00E70AAE" w:rsidRDefault="00E70A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21" w:type="pct"/>
            <w:gridSpan w:val="12"/>
          </w:tcPr>
          <w:p w:rsidR="00E70AAE" w:rsidRDefault="00E70AAE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2384" w:type="pct"/>
            <w:gridSpan w:val="12"/>
          </w:tcPr>
          <w:p w:rsidR="00E70AAE" w:rsidRDefault="00E70AAE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(выполнение работы), тыс. руб.</w:t>
            </w:r>
          </w:p>
        </w:tc>
      </w:tr>
      <w:tr w:rsidR="00E70AAE" w:rsidTr="00095E73">
        <w:tc>
          <w:tcPr>
            <w:tcW w:w="604" w:type="pct"/>
            <w:gridSpan w:val="2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  <w:vMerge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  <w:jc w:val="center"/>
            </w:pPr>
            <w:r>
              <w:t>2026 год</w:t>
            </w: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  <w:jc w:val="center"/>
            </w:pPr>
            <w:r>
              <w:t>26</w:t>
            </w:r>
          </w:p>
        </w:tc>
      </w:tr>
      <w:tr w:rsidR="00E70AAE" w:rsidTr="00095E73">
        <w:tc>
          <w:tcPr>
            <w:tcW w:w="5000" w:type="pct"/>
            <w:gridSpan w:val="27"/>
          </w:tcPr>
          <w:p w:rsidR="00E70AAE" w:rsidRDefault="00E70AAE">
            <w:pPr>
              <w:pStyle w:val="ConsPlusNormal"/>
              <w:jc w:val="center"/>
              <w:outlineLvl w:val="2"/>
            </w:pPr>
            <w:r>
              <w:t>Основное мероприятие 1 "Организация деятельности муниципальных учреждений в сфере физической культуры и спорта"</w:t>
            </w:r>
          </w:p>
        </w:tc>
      </w:tr>
      <w:tr w:rsidR="00E70AAE" w:rsidTr="00095E73">
        <w:tc>
          <w:tcPr>
            <w:tcW w:w="5000" w:type="pct"/>
            <w:gridSpan w:val="27"/>
          </w:tcPr>
          <w:p w:rsidR="00E70AAE" w:rsidRDefault="00E70AAE">
            <w:pPr>
              <w:pStyle w:val="ConsPlusNormal"/>
              <w:jc w:val="center"/>
              <w:outlineLvl w:val="3"/>
            </w:pPr>
            <w:r>
              <w:t>Мероприятие 1.1 "Расходы на обеспечение деятельности (оказание услуг, выполнение работ) муниципальных организаций (учреждений)"</w:t>
            </w: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 xml:space="preserve">1. Работа по </w:t>
            </w:r>
            <w:r>
              <w:lastRenderedPageBreak/>
              <w:t>обеспечению доступа к объектам спорта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210</w:t>
            </w:r>
            <w:r>
              <w:lastRenderedPageBreak/>
              <w:t>27,3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lastRenderedPageBreak/>
              <w:t>209</w:t>
            </w:r>
            <w:r>
              <w:lastRenderedPageBreak/>
              <w:t>03,0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lastRenderedPageBreak/>
              <w:t>197</w:t>
            </w:r>
            <w:r>
              <w:lastRenderedPageBreak/>
              <w:t>05,7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lastRenderedPageBreak/>
              <w:t>222</w:t>
            </w:r>
            <w:r>
              <w:lastRenderedPageBreak/>
              <w:t>41,4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lastRenderedPageBreak/>
              <w:t>206</w:t>
            </w:r>
            <w:r>
              <w:lastRenderedPageBreak/>
              <w:t>27,0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lastRenderedPageBreak/>
              <w:t>272</w:t>
            </w:r>
            <w:r>
              <w:lastRenderedPageBreak/>
              <w:t>56,6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lastRenderedPageBreak/>
              <w:t>281</w:t>
            </w:r>
            <w:r>
              <w:lastRenderedPageBreak/>
              <w:t>76,7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lastRenderedPageBreak/>
              <w:t>312</w:t>
            </w:r>
            <w:r>
              <w:lastRenderedPageBreak/>
              <w:t>49,8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lastRenderedPageBreak/>
              <w:t>3714</w:t>
            </w:r>
            <w:r>
              <w:lastRenderedPageBreak/>
              <w:t>5,7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lastRenderedPageBreak/>
              <w:t>3883</w:t>
            </w:r>
            <w:r>
              <w:lastRenderedPageBreak/>
              <w:t>5,1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lastRenderedPageBreak/>
              <w:t>4051</w:t>
            </w:r>
            <w:r>
              <w:lastRenderedPageBreak/>
              <w:t>5,9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lastRenderedPageBreak/>
              <w:t>4064</w:t>
            </w:r>
            <w:r>
              <w:lastRenderedPageBreak/>
              <w:t>6,7</w:t>
            </w: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lastRenderedPageBreak/>
              <w:t>Количество физкультурно-оздоровительных и спортивных мероприятий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76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78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79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79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79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54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63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63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63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66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66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66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>Число посетителей спортивных объектов в год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59000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59200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59200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59200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59200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59200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57200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57000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63000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63000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63000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63000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 xml:space="preserve">2. </w:t>
            </w:r>
            <w:proofErr w:type="gramStart"/>
            <w:r>
              <w:t>Работа по организации и проведению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</w:t>
            </w:r>
            <w:proofErr w:type="gramEnd"/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lastRenderedPageBreak/>
              <w:t>Количество участников физкультурных и спортивных мероприятий в рамках ВФСК "ГТО"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800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800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1200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1400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1600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1600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>Количество мероприятий в рамках ВФСК "ГТО"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4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6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6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6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>3. Работа по проведению тестирования выполнения нормативов испытаний (тестов) комплекса "Готов к труду и обороне" (ГТО)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>Количество участников тестирования комплекса "ГТО" чел.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1200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1400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1600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1800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1800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1800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>Количество испытаний (тестов) "ГТО" ед.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 xml:space="preserve">4. Работа по организации и проведению спортивно оздоровительной </w:t>
            </w:r>
            <w:r>
              <w:lastRenderedPageBreak/>
              <w:t>работы по развитию физической культуры и спорта среди инвалидов, лиц с ограниченными возможностями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lastRenderedPageBreak/>
              <w:t>Количество лиц, привлеченных к физкультурно-оздоровительным занятиям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40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100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100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>5. Работа по проведению занятий физкультурно-спортивной направленности по месту проживания граждан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>Количество занятий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шт.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>Число посетителей "умной" спортивной площадки в год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1100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4500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4500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4500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5000" w:type="pct"/>
            <w:gridSpan w:val="27"/>
          </w:tcPr>
          <w:p w:rsidR="00E70AAE" w:rsidRDefault="00E70AAE">
            <w:pPr>
              <w:pStyle w:val="ConsPlusNormal"/>
              <w:jc w:val="center"/>
              <w:outlineLvl w:val="3"/>
            </w:pPr>
            <w:r>
              <w:t>Мероприятие 1.3 "Расходы на обеспечение деятельности центра спортивной подготовки"</w:t>
            </w: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 xml:space="preserve">1. Реализация дополнительных образовательных программ спортивной подготовки по </w:t>
            </w:r>
            <w:r>
              <w:lastRenderedPageBreak/>
              <w:t>неолимпийским видам спорта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19805,74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18935,70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19805,46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19913,28</w:t>
            </w:r>
          </w:p>
        </w:tc>
      </w:tr>
      <w:tr w:rsidR="00E70AAE" w:rsidTr="00095E73"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lastRenderedPageBreak/>
              <w:t>Услуга спортивной подготовки по неолимпийским видам спорта (ушу)</w:t>
            </w:r>
          </w:p>
        </w:tc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число лиц, прошедших спортивную подготовку на начальном этапе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20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13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17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17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17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17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2447,2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Услуга спортивной подготовки по неолимпийским видам спорта (ушу)</w:t>
            </w:r>
          </w:p>
        </w:tc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число лиц, прошедших спортивную подготовку на тренировочном этапе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20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20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18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18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18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18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2443,1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3765,0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 xml:space="preserve">Услуга спортивной подготовки по неолимпийским видам спорта </w:t>
            </w:r>
            <w:r>
              <w:lastRenderedPageBreak/>
              <w:t>(ушу)</w:t>
            </w:r>
          </w:p>
        </w:tc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lastRenderedPageBreak/>
              <w:t xml:space="preserve">число лиц, прошедших спортивную подготовку на этапе совершенствования </w:t>
            </w:r>
            <w:r>
              <w:lastRenderedPageBreak/>
              <w:t>спортивного мастерства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13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13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13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13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1832,1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2823,7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lastRenderedPageBreak/>
              <w:t>Услуга спортивной подготовки по неолимпийским видам спорта (ушу)</w:t>
            </w:r>
          </w:p>
        </w:tc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число лиц, прошедших спортивную подготовку на этапе высшего спортивного мастерства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2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244,2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376,5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Услуга спортивной подготовки по неолимпийским видам спорта (рукопашный бой)</w:t>
            </w:r>
          </w:p>
        </w:tc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число лиц, прошедших спортивную подготовку на начальном этапе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24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24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24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24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2259,0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 xml:space="preserve">Услуга спортивной подготовки по </w:t>
            </w:r>
            <w:r>
              <w:lastRenderedPageBreak/>
              <w:t>неолимпийским видам спорта (рукопашный бой)</w:t>
            </w:r>
          </w:p>
        </w:tc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lastRenderedPageBreak/>
              <w:t xml:space="preserve">число лиц, прошедших спортивную </w:t>
            </w:r>
            <w:r>
              <w:lastRenderedPageBreak/>
              <w:t>подготовку на тренировочном этапе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12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1832,1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2823,7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lastRenderedPageBreak/>
              <w:t>Услуга спортивной подготовки по неолимпийским видам спорта (рукопашный бой)</w:t>
            </w:r>
          </w:p>
        </w:tc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число 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8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8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977,2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1506,0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Услуга спортивной подготовки по неолимпийским видам спорта (</w:t>
            </w:r>
            <w:proofErr w:type="spellStart"/>
            <w:r>
              <w:t>всестилевое</w:t>
            </w:r>
            <w:proofErr w:type="spellEnd"/>
            <w:r>
              <w:t xml:space="preserve"> </w:t>
            </w:r>
            <w:proofErr w:type="gramStart"/>
            <w:r>
              <w:t>карате</w:t>
            </w:r>
            <w:proofErr w:type="gramEnd"/>
            <w:r>
              <w:t>)</w:t>
            </w:r>
          </w:p>
        </w:tc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число лиц, прошедших спортивную подготовку на этапе начальной подготовке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25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25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20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20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20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20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3053,5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4706,2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lastRenderedPageBreak/>
              <w:t>Услуга спортивной подготовки по неолимпийским видам спорта (</w:t>
            </w:r>
            <w:proofErr w:type="spellStart"/>
            <w:r>
              <w:t>всестилевое</w:t>
            </w:r>
            <w:proofErr w:type="spellEnd"/>
            <w:r>
              <w:t xml:space="preserve"> </w:t>
            </w:r>
            <w:proofErr w:type="gramStart"/>
            <w:r>
              <w:t>карате</w:t>
            </w:r>
            <w:proofErr w:type="gramEnd"/>
            <w:r>
              <w:t>)</w:t>
            </w:r>
          </w:p>
        </w:tc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число лиц, прошедших спортивную подготовку на тренировочном этапе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1832,1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2823,7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>2. 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6601,39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7215,30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7545,04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7585,92</w:t>
            </w:r>
          </w:p>
        </w:tc>
      </w:tr>
      <w:tr w:rsidR="00E70AAE" w:rsidTr="00095E73"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Услуга спортивной подготовки по олимпийским видам спорта (спортивная борьба)</w:t>
            </w:r>
          </w:p>
        </w:tc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число лиц, прошедших спортивную подготовку на этапе начальной подготовки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15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1832,1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2823,7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lastRenderedPageBreak/>
              <w:t>Услуга спортивной подготовки по олимпийским видам спорта (спортивная борьба)</w:t>
            </w:r>
          </w:p>
        </w:tc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число лиц, прошедших спортивную подготовку на тренировочном этапе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20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20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13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13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13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13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2443,1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3765,0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Услуга спортивной подготовки по олимпийским видам спорта (спортивная борьба)</w:t>
            </w:r>
          </w:p>
        </w:tc>
        <w:tc>
          <w:tcPr>
            <w:tcW w:w="302" w:type="pct"/>
          </w:tcPr>
          <w:p w:rsidR="00E70AAE" w:rsidRDefault="00E70AAE">
            <w:pPr>
              <w:pStyle w:val="ConsPlusNormal"/>
            </w:pPr>
            <w:r>
              <w:t>число 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10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11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11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11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11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1221,4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 xml:space="preserve">1. Работа по обеспечению участия лиц, проходящих спортивную подготовку, в спортивных соревнованиях (всероссийские, </w:t>
            </w:r>
            <w:r>
              <w:lastRenderedPageBreak/>
              <w:t>региональные, межрегиональные) в МАУ ДО "СШЦБИ"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560,40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450,0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450,0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450,0</w:t>
            </w: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lastRenderedPageBreak/>
              <w:t>Количество спортивных соревнований (межрегиональных), в которых обеспечено участие лиц проходящих спортивную подготовку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шт.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>Количество спортивных соревнований (региональных), в которых обеспечено участие лиц проходящих спортивную подготовку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шт.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>Количество спортивных соревнований (всероссийских), в которых обеспечено участие лиц проходящих спортивную подготовку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шт.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11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7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7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7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-</w:t>
            </w: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lastRenderedPageBreak/>
              <w:t>2. Работа по обеспечению доступа к объектам спорта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  <w:r>
              <w:t>4696,5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4539,70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4823,00</w:t>
            </w: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  <w:r>
              <w:t>4857,20</w:t>
            </w: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>Количество физкультурно-оздоровительных и спортивных мероприятий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ед.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20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19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19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19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tr w:rsidR="00E70AAE" w:rsidTr="00095E73">
        <w:tc>
          <w:tcPr>
            <w:tcW w:w="604" w:type="pct"/>
            <w:gridSpan w:val="2"/>
          </w:tcPr>
          <w:p w:rsidR="00E70AAE" w:rsidRDefault="00E70AAE">
            <w:pPr>
              <w:pStyle w:val="ConsPlusNormal"/>
            </w:pPr>
            <w:r>
              <w:t>2.2. Число посетителей спортивных объектов в год</w:t>
            </w: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  <w:r>
              <w:t>чел.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6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8500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6000</w:t>
            </w:r>
          </w:p>
        </w:tc>
        <w:tc>
          <w:tcPr>
            <w:tcW w:w="141" w:type="pct"/>
          </w:tcPr>
          <w:p w:rsidR="00E70AAE" w:rsidRDefault="00E70AAE">
            <w:pPr>
              <w:pStyle w:val="ConsPlusNormal"/>
            </w:pPr>
            <w:r>
              <w:t>6000</w:t>
            </w:r>
          </w:p>
        </w:tc>
        <w:tc>
          <w:tcPr>
            <w:tcW w:w="151" w:type="pct"/>
          </w:tcPr>
          <w:p w:rsidR="00E70AAE" w:rsidRDefault="00E70AAE">
            <w:pPr>
              <w:pStyle w:val="ConsPlusNormal"/>
            </w:pPr>
            <w:r>
              <w:t>6000</w:t>
            </w:r>
          </w:p>
        </w:tc>
        <w:tc>
          <w:tcPr>
            <w:tcW w:w="20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9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18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2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  <w:tc>
          <w:tcPr>
            <w:tcW w:w="211" w:type="pct"/>
          </w:tcPr>
          <w:p w:rsidR="00E70AAE" w:rsidRDefault="00E70AAE">
            <w:pPr>
              <w:pStyle w:val="ConsPlusNormal"/>
            </w:pPr>
          </w:p>
        </w:tc>
      </w:tr>
      <w:bookmarkEnd w:id="9"/>
    </w:tbl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jc w:val="both"/>
      </w:pPr>
    </w:p>
    <w:p w:rsidR="00E70AAE" w:rsidRDefault="00E70A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FAF" w:rsidRDefault="00B37FAF"/>
    <w:sectPr w:rsidR="00B37F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AE"/>
    <w:rsid w:val="00095E73"/>
    <w:rsid w:val="00B37FAF"/>
    <w:rsid w:val="00E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0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0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70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0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0A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0A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0A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0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0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70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0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0A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0A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0A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13050</Words>
  <Characters>74386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2</cp:revision>
  <dcterms:created xsi:type="dcterms:W3CDTF">2024-04-01T01:17:00Z</dcterms:created>
  <dcterms:modified xsi:type="dcterms:W3CDTF">2024-04-01T02:06:00Z</dcterms:modified>
</cp:coreProperties>
</file>