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Решение Благовещенской городской Думы от 27.11.2014 N 4/34</w:t>
              <w:br/>
              <w:t xml:space="preserve">(ред. от 30.11.2023)</w:t>
              <w:br/>
              <w:t xml:space="preserve">"Об утверждении структуры администрации города Благовещенска"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06.02.2024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БЛАГОВЕЩЕНСКАЯ ГОРОДСКАЯ ДУМА</w:t>
      </w:r>
    </w:p>
    <w:p>
      <w:pPr>
        <w:pStyle w:val="2"/>
        <w:jc w:val="center"/>
      </w:pPr>
      <w:r>
        <w:rPr>
          <w:sz w:val="20"/>
        </w:rPr>
        <w:t xml:space="preserve">(шестой созыв)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РЕШЕНИЕ</w:t>
      </w:r>
    </w:p>
    <w:p>
      <w:pPr>
        <w:pStyle w:val="2"/>
        <w:jc w:val="center"/>
      </w:pPr>
      <w:r>
        <w:rPr>
          <w:sz w:val="20"/>
        </w:rPr>
        <w:t xml:space="preserve">от 27 ноября 2014 г. N 4/34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СТРУКТУРЫ АДМИНИСТРАЦИИ</w:t>
      </w:r>
    </w:p>
    <w:p>
      <w:pPr>
        <w:pStyle w:val="2"/>
        <w:jc w:val="center"/>
      </w:pPr>
      <w:r>
        <w:rPr>
          <w:sz w:val="20"/>
        </w:rPr>
        <w:t xml:space="preserve">ГОРОДА БЛАГОВЕЩЕНСКА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решений Благовещенской городской Думы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31.03.2015 </w:t>
            </w:r>
            <w:hyperlink w:history="0" r:id="rId7" w:tooltip="Решение Благовещенской городской Думы от 31.03.2015 N 9/104 &quot;О внесении изменений в структуру администрации города Благовещенска, утвержденную решением Благовещенской городской Думы от 27 ноября 2014 г. N 4/34&quot; {КонсультантПлюс}">
              <w:r>
                <w:rPr>
                  <w:sz w:val="20"/>
                  <w:color w:val="0000ff"/>
                </w:rPr>
                <w:t xml:space="preserve">N 9/104</w:t>
              </w:r>
            </w:hyperlink>
            <w:r>
              <w:rPr>
                <w:sz w:val="20"/>
                <w:color w:val="392c69"/>
              </w:rPr>
              <w:t xml:space="preserve">, от 28.03.2019 </w:t>
            </w:r>
            <w:hyperlink w:history="0" r:id="rId8" w:tooltip="Решение Благовещенской городской Думы от 28.03.2019 N 54/29 &quot;О внесении изменения в решение Благовещенской городской Думы от 27 ноября 2014 г. N 4/34 &quot;Об утверждении структуры администрации города Благовещенска&quot; {КонсультантПлюс}">
              <w:r>
                <w:rPr>
                  <w:sz w:val="20"/>
                  <w:color w:val="0000ff"/>
                </w:rPr>
                <w:t xml:space="preserve">N 54/29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25.03.2021 </w:t>
            </w:r>
            <w:hyperlink w:history="0" r:id="rId9" w:tooltip="Решение Благовещенской городской Думы от 25.03.2021 N 23/26 &quot;О внесении изменения в решение Благовещенской городской Думы от 27 ноября 2014 г. N 4/34 &quot;Об утверждении структуры администрации города Благовещенска&quot; {КонсультантПлюс}">
              <w:r>
                <w:rPr>
                  <w:sz w:val="20"/>
                  <w:color w:val="0000ff"/>
                </w:rPr>
                <w:t xml:space="preserve">N 23/26</w:t>
              </w:r>
            </w:hyperlink>
            <w:r>
              <w:rPr>
                <w:sz w:val="20"/>
                <w:color w:val="392c69"/>
              </w:rPr>
              <w:t xml:space="preserve">, от 31.03.2022 </w:t>
            </w:r>
            <w:hyperlink w:history="0" r:id="rId10" w:tooltip="Решение Благовещенской городской Думы от 31.03.2022 N 37/35 &quot;О внесении изменений в структуру администрации города Благовещенска, утвержденную решением Благовещенской городской Думы от 27 ноября 2014 г. N 4/34&quot; {КонсультантПлюс}">
              <w:r>
                <w:rPr>
                  <w:sz w:val="20"/>
                  <w:color w:val="0000ff"/>
                </w:rPr>
                <w:t xml:space="preserve">N 37/35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29.09.2022 </w:t>
            </w:r>
            <w:hyperlink w:history="0" r:id="rId11" w:tooltip="Решение Благовещенской городской Думы от 29.09.2022 N 46/99 &quot;О внесении изменения в решение Благовещенской городской Думы от 27 ноября 2014 г. N 4/34 &quot;Об утверждении структуры администрации города Благовещенска&quot; {КонсультантПлюс}">
              <w:r>
                <w:rPr>
                  <w:sz w:val="20"/>
                  <w:color w:val="0000ff"/>
                </w:rPr>
                <w:t xml:space="preserve">N 46/99</w:t>
              </w:r>
            </w:hyperlink>
            <w:r>
              <w:rPr>
                <w:sz w:val="20"/>
                <w:color w:val="392c69"/>
              </w:rPr>
              <w:t xml:space="preserve">, от 21.02.2023 </w:t>
            </w:r>
            <w:hyperlink w:history="0" r:id="rId12" w:tooltip="Решение Благовещенской городской Думы от 21.02.2023 N 53/12 &quot;О внесении изменений в решение Благовещенской городской Думы от 27 ноября 2014 г. N 4/34 &quot;Об утверждении структуры администрации города Благовещенска&quot; {КонсультантПлюс}">
              <w:r>
                <w:rPr>
                  <w:sz w:val="20"/>
                  <w:color w:val="0000ff"/>
                </w:rPr>
                <w:t xml:space="preserve">N 53/12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30.11.2023 </w:t>
            </w:r>
            <w:hyperlink w:history="0" r:id="rId13" w:tooltip="Решение Благовещенской городской Думы от 30.11.2023 N 63/111 &quot;О внесении изменения в решение Благовещенской городской Думы от 27 ноября 2014 г. N 4/34 &quot;Об утверждении структуры администрации города Благовещенска&quot; {КонсультантПлюс}">
              <w:r>
                <w:rPr>
                  <w:sz w:val="20"/>
                  <w:color w:val="0000ff"/>
                </w:rPr>
                <w:t xml:space="preserve">N 63/111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Рассмотрев внесенный мэром города Благовещенска проект решения Благовещенской городской Думы "Об утверждении структуры администрации города Благовещенска", на основании </w:t>
      </w:r>
      <w:hyperlink w:history="0" r:id="rId14" w:tooltip="Решение Думы города Благовещенска от 26.05.2005 N 62/89 (ред. от 13.07.2023) &quot;О принятии Устава муниципального образования города Благовещенска&quot; (Зарегистрировано в Амурском областном Совете народных депутатов 19.08.2005 N 5/282) {КонсультантПлюс}">
        <w:r>
          <w:rPr>
            <w:sz w:val="20"/>
            <w:color w:val="0000ff"/>
          </w:rPr>
          <w:t xml:space="preserve">статьи 20</w:t>
        </w:r>
      </w:hyperlink>
      <w:r>
        <w:rPr>
          <w:sz w:val="20"/>
        </w:rPr>
        <w:t xml:space="preserve"> Устава муниципального образования города Благовещенска, учитывая заключение комитета Благовещенской городской Думы по местному самоуправлению, Благовещенская городская Дума решила: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прилагаемую </w:t>
      </w:r>
      <w:hyperlink w:history="0" w:anchor="P47" w:tooltip="СТРУКТУРА АДМИНИСТРАЦИИ ГОРОДА БЛАГОВЕЩЕНСКА">
        <w:r>
          <w:rPr>
            <w:sz w:val="20"/>
            <w:color w:val="0000ff"/>
          </w:rPr>
          <w:t xml:space="preserve">структуру</w:t>
        </w:r>
      </w:hyperlink>
      <w:r>
        <w:rPr>
          <w:sz w:val="20"/>
        </w:rPr>
        <w:t xml:space="preserve"> администрации города Благовещенска.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Определить общую численность администрации города Благовещенска в количестве 377 штатных единиц муниципальных служащих.</w:t>
      </w:r>
    </w:p>
    <w:p>
      <w:pPr>
        <w:pStyle w:val="0"/>
        <w:jc w:val="both"/>
      </w:pPr>
      <w:r>
        <w:rPr>
          <w:sz w:val="20"/>
        </w:rPr>
        <w:t xml:space="preserve">(п. 2 в ред. решения Благовещенской городской Думы от 30.11.2023 </w:t>
      </w:r>
      <w:hyperlink w:history="0" r:id="rId15" w:tooltip="Решение Благовещенской городской Думы от 30.11.2023 N 63/111 &quot;О внесении изменения в решение Благовещенской городской Думы от 27 ноября 2014 г. N 4/34 &quot;Об утверждении структуры администрации города Благовещенска&quot; {КонсультантПлюс}">
        <w:r>
          <w:rPr>
            <w:sz w:val="20"/>
            <w:color w:val="0000ff"/>
          </w:rPr>
          <w:t xml:space="preserve">N 63/111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целях реализации настоящего решения администрации города Благовещенска: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Провести организационно-штатные мероприятия в соответствии с настоящим решением и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Внести соответствующие изменения в проект решения Благовещенской городской Думы "О городском бюджете на 2015 год, плановый период 2016 и 2017 годов".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утратившими силу следующие решения Благовещенской городской Думы: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26 апреля 2012 г. </w:t>
      </w:r>
      <w:hyperlink w:history="0" r:id="rId16" w:tooltip="Решение Благовещенской городской Думы от 26.04.2012 N 39/50 (ред. от 24.04.2014) &quot;Об утверждении структуры администрации города Благовещенска&quot; ------------ Утратил силу или отменен {КонсультантПлюс}">
        <w:r>
          <w:rPr>
            <w:sz w:val="20"/>
            <w:color w:val="0000ff"/>
          </w:rPr>
          <w:t xml:space="preserve">N 39/50</w:t>
        </w:r>
      </w:hyperlink>
      <w:r>
        <w:rPr>
          <w:sz w:val="20"/>
        </w:rPr>
        <w:t xml:space="preserve"> "Об утверждении структуры администрации города Благовещенска";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29 ноября 2012 г. </w:t>
      </w:r>
      <w:hyperlink w:history="0" r:id="rId17" w:tooltip="Решение Благовещенской городской Думы от 29.11.2012 N 49/126 &quot;О внесении изменений в решение Благовещенской городской Думы от 26 апреля 2012 г. N 39/50 &quot;Об утверждении структуры администрации города Благовещенска&quot; ------------ Утратил силу или отменен {КонсультантПлюс}">
        <w:r>
          <w:rPr>
            <w:sz w:val="20"/>
            <w:color w:val="0000ff"/>
          </w:rPr>
          <w:t xml:space="preserve">N 49/126</w:t>
        </w:r>
      </w:hyperlink>
      <w:r>
        <w:rPr>
          <w:sz w:val="20"/>
        </w:rPr>
        <w:t xml:space="preserve"> "О внесении изменений в решение Благовещенской городской Думы от 26 апреля 2012 г. N 39/50 "Об утверждении структуры администрации города Благовещенска";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20 декабря 2012 г. </w:t>
      </w:r>
      <w:hyperlink w:history="0" r:id="rId18" w:tooltip="Решение Благовещенской городской Думы от 20.12.2012 N 51/148 (ред. от 20.12.2012) &quot;О внесении изменений в решение Благовещенской городской Думы от 26 апреля 2012 г. N 39/50 &quot;Об утверждении структуры администрации города Благовещенска&quot; ------------ Утратил силу или отменен {КонсультантПлюс}">
        <w:r>
          <w:rPr>
            <w:sz w:val="20"/>
            <w:color w:val="0000ff"/>
          </w:rPr>
          <w:t xml:space="preserve">N 51/148</w:t>
        </w:r>
      </w:hyperlink>
      <w:r>
        <w:rPr>
          <w:sz w:val="20"/>
        </w:rPr>
        <w:t xml:space="preserve"> "О внесении изменений в решение Благовещенской городской Думы от 26 апреля 2012 г. N 39/50 "Об утверждении структуры администрации города Благовещенска";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28 марта 2013 г. </w:t>
      </w:r>
      <w:hyperlink w:history="0" r:id="rId19" w:tooltip="Решение Благовещенской городской Думы от 28.03.2013 N 55/31 &quot;О внесении изменений в решение Благовещенской городской Думы от 26 апреля 2012 г. N 39/50 &quot;Об утверждении структуры администрации города Благовещенска&quot; ------------ Утратил силу или отменен {КонсультантПлюс}">
        <w:r>
          <w:rPr>
            <w:sz w:val="20"/>
            <w:color w:val="0000ff"/>
          </w:rPr>
          <w:t xml:space="preserve">N 55/31</w:t>
        </w:r>
      </w:hyperlink>
      <w:r>
        <w:rPr>
          <w:sz w:val="20"/>
        </w:rPr>
        <w:t xml:space="preserve"> "О внесении изменений в решение Благовещенской городской Думы от 26 апреля 2012 г. N 39/50 "Об утверждении структуры администрации города Благовещенска";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20 февраля 2014 г. </w:t>
      </w:r>
      <w:hyperlink w:history="0" r:id="rId20" w:tooltip="Решение Благовещенской городской Думы от 20.02.2014 N 72/09 &quot;О внесении изменений в решение Благовещенской городской Думы от 26 апреля 2012 г. N 39/50 &quot;Об утверждении структуры администрации города Благовещенска&quot; ------------ Утратил силу или отменен {КонсультантПлюс}">
        <w:r>
          <w:rPr>
            <w:sz w:val="20"/>
            <w:color w:val="0000ff"/>
          </w:rPr>
          <w:t xml:space="preserve">N 72/09</w:t>
        </w:r>
      </w:hyperlink>
      <w:r>
        <w:rPr>
          <w:sz w:val="20"/>
        </w:rPr>
        <w:t xml:space="preserve"> "О внесении изменений в решение Благовещенской городской Думы от 26 апреля 2012 г. N 39/50 "Об утверждении структуры администрации города Благовещенска";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27 марта 2014 г. </w:t>
      </w:r>
      <w:hyperlink w:history="0" r:id="rId21" w:tooltip="Решение Благовещенской городской Думы от 27.03.2014 N 73/28 &quot;О внесении изменений в решение Благовещенской городской Думы от 26 апреля 2012 г. N 39/50 &quot;Об утверждении структуры администрации города Благовещенска&quot; ------------ Утратил силу или отменен {КонсультантПлюс}">
        <w:r>
          <w:rPr>
            <w:sz w:val="20"/>
            <w:color w:val="0000ff"/>
          </w:rPr>
          <w:t xml:space="preserve">N 73/28</w:t>
        </w:r>
      </w:hyperlink>
      <w:r>
        <w:rPr>
          <w:sz w:val="20"/>
        </w:rPr>
        <w:t xml:space="preserve"> "О внесении изменений в решение Благовещенской городской Думы от 26 апреля 2012 г. N 39/50 "Об утверждении структуры администрации города Благовещенска";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24 апреля 2014 г. </w:t>
      </w:r>
      <w:hyperlink w:history="0" r:id="rId22" w:tooltip="Решение Благовещенской городской Думы от 24.04.2014 N 74/35 &quot;О внесении изменения в решение Благовещенской городской Думы от 26 апреля 2012 г. N 39/50 &quot;Об утверждении структуры администрации города Благовещенска&quot; ------------ Утратил силу или отменен {КонсультантПлюс}">
        <w:r>
          <w:rPr>
            <w:sz w:val="20"/>
            <w:color w:val="0000ff"/>
          </w:rPr>
          <w:t xml:space="preserve">N 74/35</w:t>
        </w:r>
      </w:hyperlink>
      <w:r>
        <w:rPr>
          <w:sz w:val="20"/>
        </w:rPr>
        <w:t xml:space="preserve"> "О внесении изменений в решение Благовещенской городской Думы от 26 апреля 2012 г. N 39/50 "Об утверждении структуры администрации города Благовещенска".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решение вступает в силу со дня его официального опубликования в газете "Благовещенск".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Контроль за исполнением настоящего решения возложить на комитет Благовещенской городской Думы по местному самоуправлению (В.В.Кондратьев).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Мэр</w:t>
      </w:r>
    </w:p>
    <w:p>
      <w:pPr>
        <w:pStyle w:val="0"/>
        <w:jc w:val="right"/>
      </w:pPr>
      <w:r>
        <w:rPr>
          <w:sz w:val="20"/>
        </w:rPr>
        <w:t xml:space="preserve">города Благовещенска</w:t>
      </w:r>
    </w:p>
    <w:p>
      <w:pPr>
        <w:pStyle w:val="0"/>
        <w:jc w:val="right"/>
      </w:pPr>
      <w:r>
        <w:rPr>
          <w:sz w:val="20"/>
        </w:rPr>
        <w:t xml:space="preserve">А.А.КОЗЛОВ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решению</w:t>
      </w:r>
    </w:p>
    <w:p>
      <w:pPr>
        <w:pStyle w:val="0"/>
        <w:jc w:val="right"/>
      </w:pPr>
      <w:r>
        <w:rPr>
          <w:sz w:val="20"/>
        </w:rPr>
        <w:t xml:space="preserve">Благовещенской городской Думы</w:t>
      </w:r>
    </w:p>
    <w:p>
      <w:pPr>
        <w:pStyle w:val="0"/>
        <w:jc w:val="right"/>
      </w:pPr>
      <w:r>
        <w:rPr>
          <w:sz w:val="20"/>
        </w:rPr>
        <w:t xml:space="preserve">от 27 ноября 2014 г. N 4/34</w:t>
      </w:r>
    </w:p>
    <w:p>
      <w:pPr>
        <w:pStyle w:val="0"/>
        <w:jc w:val="both"/>
      </w:pPr>
      <w:r>
        <w:rPr>
          <w:sz w:val="20"/>
        </w:rPr>
      </w:r>
    </w:p>
    <w:bookmarkStart w:id="47" w:name="P47"/>
    <w:bookmarkEnd w:id="47"/>
    <w:p>
      <w:pPr>
        <w:pStyle w:val="2"/>
        <w:jc w:val="center"/>
      </w:pPr>
      <w:r>
        <w:rPr>
          <w:sz w:val="20"/>
        </w:rPr>
        <w:t xml:space="preserve">СТРУКТУРА АДМИНИСТРАЦИИ ГОРОДА БЛАГОВЕЩЕНСКА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решений Благовещенской городской Думы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31.03.2022 </w:t>
            </w:r>
            <w:hyperlink w:history="0" r:id="rId23" w:tooltip="Решение Благовещенской городской Думы от 31.03.2022 N 37/35 &quot;О внесении изменений в структуру администрации города Благовещенска, утвержденную решением Благовещенской городской Думы от 27 ноября 2014 г. N 4/34&quot; {КонсультантПлюс}">
              <w:r>
                <w:rPr>
                  <w:sz w:val="20"/>
                  <w:color w:val="0000ff"/>
                </w:rPr>
                <w:t xml:space="preserve">N 37/35</w:t>
              </w:r>
            </w:hyperlink>
            <w:r>
              <w:rPr>
                <w:sz w:val="20"/>
                <w:color w:val="392c69"/>
              </w:rPr>
              <w:t xml:space="preserve">, от 21.02.2023 </w:t>
            </w:r>
            <w:hyperlink w:history="0" r:id="rId24" w:tooltip="Решение Благовещенской городской Думы от 21.02.2023 N 53/12 &quot;О внесении изменений в решение Благовещенской городской Думы от 27 ноября 2014 г. N 4/34 &quot;Об утверждении структуры администрации города Благовещенска&quot; {КонсультантПлюс}">
              <w:r>
                <w:rPr>
                  <w:sz w:val="20"/>
                  <w:color w:val="0000ff"/>
                </w:rPr>
                <w:t xml:space="preserve">N 53/12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Мэр города Благовещенска.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Первый заместитель мэра города Благовещенска.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Заместители мэра города Благовещенска.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Руководитель аппарата мэра города Благовещенска.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Советник мэра города Благовещенска.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Пресс-секретарь мэра города Благовещенска.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Финансовое управление.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Комитет по управлению имуществом муниципального образования города Благовещенска.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Управление жилищно-коммунального хозяйства.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Управление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Управление культуры.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Правовое управление.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Управление единой муниципальной информационной системы.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Управление по документационному обеспечению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Управление организационной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Управление экономического развития и инвестиций.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Управление по развитию потребительского рынка и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Управление муниципального заказа.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Управление контроля в сфере закупок и финансов.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Управление архитектуры и градостроительства.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Земельное управление.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Управление по физической культуре, спорту и делам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Управление общественных связей.</w:t>
      </w:r>
    </w:p>
    <w:p>
      <w:pPr>
        <w:pStyle w:val="0"/>
        <w:jc w:val="both"/>
      </w:pPr>
      <w:r>
        <w:rPr>
          <w:sz w:val="20"/>
        </w:rPr>
        <w:t xml:space="preserve">(п. 23 в ред. решения Благовещенской городской Думы от 21.02.2023 </w:t>
      </w:r>
      <w:hyperlink w:history="0" r:id="rId25" w:tooltip="Решение Благовещенской городской Думы от 21.02.2023 N 53/12 &quot;О внесении изменений в решение Благовещенской городской Думы от 27 ноября 2014 г. N 4/34 &quot;Об утверждении структуры администрации города Благовещенска&quot; {КонсультантПлюс}">
        <w:r>
          <w:rPr>
            <w:sz w:val="20"/>
            <w:color w:val="0000ff"/>
          </w:rPr>
          <w:t xml:space="preserve">N 53/12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Управление бюджетного учета.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Отдел кадров.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Специальный отдел.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Отдел по делам несовершеннолетних.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Отдел опеки и охраны здоровья.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Благовещенской городской Думы от 27.11.2014 N 4/34</w:t>
            <w:br/>
            <w:t>(ред. от 30.11.2023)</w:t>
            <w:br/>
            <w:t>"Об утверждении структуры администрации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06.02.2024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D0001C876163B809C40F49B4BC553AE677515CC73911AAA0B55E187902EED1E2961F21A953838546AA5C128A3D6D27601347A9495DD39024723184Db3B" TargetMode = "External"/>
	<Relationship Id="rId8" Type="http://schemas.openxmlformats.org/officeDocument/2006/relationships/hyperlink" Target="consultantplus://offline/ref=DD0001C876163B809C40F49B4BC553AE677515CC75971CA90A59BC8D9877E11C2E6EAD0D927134556AA5C12DAD89D763106C77928DC33B1E5B211AD543bAB" TargetMode = "External"/>
	<Relationship Id="rId9" Type="http://schemas.openxmlformats.org/officeDocument/2006/relationships/hyperlink" Target="consultantplus://offline/ref=DD0001C876163B809C40F49B4BC553AE677515CC759414AD0D5DBC8D9877E11C2E6EAD0D927134556AA5C12DAD89D763106C77928DC33B1E5B211AD543bAB" TargetMode = "External"/>
	<Relationship Id="rId10" Type="http://schemas.openxmlformats.org/officeDocument/2006/relationships/hyperlink" Target="consultantplus://offline/ref=DD0001C876163B809C40F49B4BC553AE677515CC759514AF085FBC8D9877E11C2E6EAD0D927134556AA5C12DAD89D763106C77928DC33B1E5B211AD543bAB" TargetMode = "External"/>
	<Relationship Id="rId11" Type="http://schemas.openxmlformats.org/officeDocument/2006/relationships/hyperlink" Target="consultantplus://offline/ref=DD0001C876163B809C40F49B4BC553AE677515CC759218AB0B5EBC8D9877E11C2E6EAD0D927134556AA5C12DAD89D763106C77928DC33B1E5B211AD543bAB" TargetMode = "External"/>
	<Relationship Id="rId12" Type="http://schemas.openxmlformats.org/officeDocument/2006/relationships/hyperlink" Target="consultantplus://offline/ref=DD0001C876163B809C40F49B4BC553AE677515CC759214A00B5BBC8D9877E11C2E6EAD0D927134556AA5C12DAD89D763106C77928DC33B1E5B211AD543bAB" TargetMode = "External"/>
	<Relationship Id="rId13" Type="http://schemas.openxmlformats.org/officeDocument/2006/relationships/hyperlink" Target="consultantplus://offline/ref=DD0001C876163B809C40F49B4BC553AE677515CC75901CAB0F5EBC8D9877E11C2E6EAD0D927134556AA5C12DAD89D763106C77928DC33B1E5B211AD543bAB" TargetMode = "External"/>
	<Relationship Id="rId14" Type="http://schemas.openxmlformats.org/officeDocument/2006/relationships/hyperlink" Target="consultantplus://offline/ref=DD0001C876163B809C40F49B4BC553AE677515CC75931FAE0A5EBC8D9877E11C2E6EAD0D927134556AA4C72EA889D763106C77928DC33B1E5B211AD543bAB" TargetMode = "External"/>
	<Relationship Id="rId15" Type="http://schemas.openxmlformats.org/officeDocument/2006/relationships/hyperlink" Target="consultantplus://offline/ref=DD0001C876163B809C40F49B4BC553AE677515CC75901CAB0F5EBC8D9877E11C2E6EAD0D927134556AA5C12DAD89D763106C77928DC33B1E5B211AD543bAB" TargetMode = "External"/>
	<Relationship Id="rId16" Type="http://schemas.openxmlformats.org/officeDocument/2006/relationships/hyperlink" Target="consultantplus://offline/ref=DD0001C876163B809C40F49B4BC553AE677515CC739618A10755E187902EED1E2961F208956034546CBBC12FB680833045b0B" TargetMode = "External"/>
	<Relationship Id="rId17" Type="http://schemas.openxmlformats.org/officeDocument/2006/relationships/hyperlink" Target="consultantplus://offline/ref=DD0001C876163B809C40F49B4BC553AE677515CC719E14A80655E187902EED1E2961F208956034546CBBC12FB680833045b0B" TargetMode = "External"/>
	<Relationship Id="rId18" Type="http://schemas.openxmlformats.org/officeDocument/2006/relationships/hyperlink" Target="consultantplus://offline/ref=DD0001C876163B809C40F49B4BC553AE677515CC729719A00655E187902EED1E2961F208956034546CBBC12FB680833045b0B" TargetMode = "External"/>
	<Relationship Id="rId19" Type="http://schemas.openxmlformats.org/officeDocument/2006/relationships/hyperlink" Target="consultantplus://offline/ref=DD0001C876163B809C40F49B4BC553AE677515CC72971CAC0E55E187902EED1E2961F208956034546CBBC12FB680833045b0B" TargetMode = "External"/>
	<Relationship Id="rId20" Type="http://schemas.openxmlformats.org/officeDocument/2006/relationships/hyperlink" Target="consultantplus://offline/ref=DD0001C876163B809C40F49B4BC553AE677515CC729E1AA80655E187902EED1E2961F208956034546CBBC12FB680833045b0B" TargetMode = "External"/>
	<Relationship Id="rId21" Type="http://schemas.openxmlformats.org/officeDocument/2006/relationships/hyperlink" Target="consultantplus://offline/ref=DD0001C876163B809C40F49B4BC553AE677515CC729F19AC0A55E187902EED1E2961F208956034546CBBC12FB680833045b0B" TargetMode = "External"/>
	<Relationship Id="rId22" Type="http://schemas.openxmlformats.org/officeDocument/2006/relationships/hyperlink" Target="consultantplus://offline/ref=DD0001C876163B809C40F49B4BC553AE677515CC73961FA00755E187902EED1E2961F208956034546CBBC12FB680833045b0B" TargetMode = "External"/>
	<Relationship Id="rId23" Type="http://schemas.openxmlformats.org/officeDocument/2006/relationships/hyperlink" Target="consultantplus://offline/ref=DD0001C876163B809C40F49B4BC553AE677515CC759514AF085FBC8D9877E11C2E6EAD0D927134556AA5C12DAD89D763106C77928DC33B1E5B211AD543bAB" TargetMode = "External"/>
	<Relationship Id="rId24" Type="http://schemas.openxmlformats.org/officeDocument/2006/relationships/hyperlink" Target="consultantplus://offline/ref=DD0001C876163B809C40F49B4BC553AE677515CC759214A00B5BBC8D9877E11C2E6EAD0D927134556AA5C12DA089D763106C77928DC33B1E5B211AD543bAB" TargetMode = "External"/>
	<Relationship Id="rId25" Type="http://schemas.openxmlformats.org/officeDocument/2006/relationships/hyperlink" Target="consultantplus://offline/ref=DD0001C876163B809C40F49B4BC553AE677515CC759214A00B5BBC8D9877E11C2E6EAD0D927134556AA5C12DA089D763106C77928DC33B1E5B211AD543bAB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Благовещенской городской Думы от 27.11.2014 N 4/34
(ред. от 30.11.2023)
"Об утверждении структуры администрации города Благовещенска"</dc:title>
  <dcterms:created xsi:type="dcterms:W3CDTF">2024-02-06T01:27:56Z</dcterms:created>
</cp:coreProperties>
</file>