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18F" w:rsidRPr="00F17F7F" w:rsidRDefault="006D318F" w:rsidP="006D318F">
      <w:pPr>
        <w:jc w:val="center"/>
        <w:rPr>
          <w:b/>
          <w:sz w:val="28"/>
          <w:szCs w:val="28"/>
        </w:rPr>
      </w:pPr>
      <w:r w:rsidRPr="00F17F7F">
        <w:rPr>
          <w:b/>
          <w:sz w:val="28"/>
          <w:szCs w:val="28"/>
        </w:rPr>
        <w:t>ПОЯСНИТЕЛЬНАЯ ЗАПИСКА</w:t>
      </w:r>
    </w:p>
    <w:p w:rsidR="006D318F" w:rsidRDefault="006D318F" w:rsidP="006D318F">
      <w:pPr>
        <w:jc w:val="center"/>
        <w:rPr>
          <w:b/>
          <w:sz w:val="28"/>
          <w:szCs w:val="28"/>
        </w:rPr>
      </w:pPr>
      <w:r w:rsidRPr="00F17F7F">
        <w:rPr>
          <w:b/>
          <w:sz w:val="28"/>
          <w:szCs w:val="28"/>
        </w:rPr>
        <w:t xml:space="preserve"> к проекту решения Благовещенской городской Думы «Об утверждении отчета об исполнении городского бюджета за 201</w:t>
      </w:r>
      <w:r w:rsidR="005C1E9E">
        <w:rPr>
          <w:b/>
          <w:sz w:val="28"/>
          <w:szCs w:val="28"/>
        </w:rPr>
        <w:t>7</w:t>
      </w:r>
      <w:r w:rsidRPr="00F17F7F">
        <w:rPr>
          <w:b/>
          <w:sz w:val="28"/>
          <w:szCs w:val="28"/>
        </w:rPr>
        <w:t xml:space="preserve"> год»</w:t>
      </w:r>
    </w:p>
    <w:p w:rsidR="00F17F7F" w:rsidRDefault="00F17F7F" w:rsidP="006D318F">
      <w:pPr>
        <w:jc w:val="center"/>
        <w:rPr>
          <w:b/>
          <w:sz w:val="28"/>
          <w:szCs w:val="28"/>
        </w:rPr>
      </w:pPr>
    </w:p>
    <w:p w:rsidR="00F17F7F" w:rsidRPr="00F17F7F" w:rsidRDefault="00F17F7F" w:rsidP="006D318F">
      <w:pPr>
        <w:jc w:val="center"/>
        <w:rPr>
          <w:b/>
          <w:sz w:val="28"/>
          <w:szCs w:val="28"/>
        </w:rPr>
      </w:pPr>
      <w:r>
        <w:rPr>
          <w:b/>
          <w:sz w:val="28"/>
          <w:szCs w:val="28"/>
        </w:rPr>
        <w:t>ДОХОДЫ</w:t>
      </w:r>
    </w:p>
    <w:p w:rsidR="00A1794C" w:rsidRPr="00F17F7F" w:rsidRDefault="00A1794C" w:rsidP="006D318F">
      <w:pPr>
        <w:jc w:val="center"/>
        <w:rPr>
          <w:b/>
          <w:sz w:val="28"/>
          <w:szCs w:val="28"/>
        </w:rPr>
      </w:pPr>
    </w:p>
    <w:p w:rsidR="00A1794C" w:rsidRPr="00F17F7F" w:rsidRDefault="00A1794C" w:rsidP="00A1794C">
      <w:pPr>
        <w:ind w:firstLine="540"/>
        <w:jc w:val="both"/>
        <w:rPr>
          <w:sz w:val="28"/>
          <w:szCs w:val="28"/>
        </w:rPr>
      </w:pPr>
      <w:r w:rsidRPr="00F17F7F">
        <w:rPr>
          <w:sz w:val="28"/>
          <w:szCs w:val="28"/>
        </w:rPr>
        <w:t>Доходы бюджета города Благовещенска за 201</w:t>
      </w:r>
      <w:r w:rsidR="00821A1A">
        <w:rPr>
          <w:sz w:val="28"/>
          <w:szCs w:val="28"/>
        </w:rPr>
        <w:t>7</w:t>
      </w:r>
      <w:r w:rsidRPr="00F17F7F">
        <w:rPr>
          <w:sz w:val="28"/>
          <w:szCs w:val="28"/>
        </w:rPr>
        <w:t xml:space="preserve"> год  исполнены в сумме </w:t>
      </w:r>
      <w:r w:rsidR="00821A1A">
        <w:rPr>
          <w:sz w:val="28"/>
          <w:szCs w:val="28"/>
        </w:rPr>
        <w:t>4</w:t>
      </w:r>
      <w:r w:rsidRPr="00F17F7F">
        <w:rPr>
          <w:sz w:val="28"/>
          <w:szCs w:val="28"/>
        </w:rPr>
        <w:t> </w:t>
      </w:r>
      <w:r w:rsidR="00821A1A">
        <w:rPr>
          <w:sz w:val="28"/>
          <w:szCs w:val="28"/>
        </w:rPr>
        <w:t>907</w:t>
      </w:r>
      <w:r w:rsidRPr="00F17F7F">
        <w:rPr>
          <w:sz w:val="28"/>
          <w:szCs w:val="28"/>
        </w:rPr>
        <w:t> </w:t>
      </w:r>
      <w:r w:rsidR="00FE2D8A">
        <w:rPr>
          <w:sz w:val="28"/>
          <w:szCs w:val="28"/>
        </w:rPr>
        <w:t>405</w:t>
      </w:r>
      <w:r w:rsidRPr="00F17F7F">
        <w:rPr>
          <w:sz w:val="28"/>
          <w:szCs w:val="28"/>
        </w:rPr>
        <w:t>,</w:t>
      </w:r>
      <w:r w:rsidR="00FE2D8A">
        <w:rPr>
          <w:sz w:val="28"/>
          <w:szCs w:val="28"/>
        </w:rPr>
        <w:t>4</w:t>
      </w:r>
      <w:r w:rsidRPr="00F17F7F">
        <w:rPr>
          <w:sz w:val="28"/>
          <w:szCs w:val="28"/>
        </w:rPr>
        <w:t xml:space="preserve"> тыс. рублей или на 9</w:t>
      </w:r>
      <w:r w:rsidR="00821A1A">
        <w:rPr>
          <w:sz w:val="28"/>
          <w:szCs w:val="28"/>
        </w:rPr>
        <w:t>9</w:t>
      </w:r>
      <w:r w:rsidRPr="00F17F7F">
        <w:rPr>
          <w:sz w:val="28"/>
          <w:szCs w:val="28"/>
        </w:rPr>
        <w:t>,</w:t>
      </w:r>
      <w:r w:rsidR="00821A1A">
        <w:rPr>
          <w:sz w:val="28"/>
          <w:szCs w:val="28"/>
        </w:rPr>
        <w:t>7</w:t>
      </w:r>
      <w:r w:rsidRPr="00F17F7F">
        <w:rPr>
          <w:sz w:val="28"/>
          <w:szCs w:val="28"/>
        </w:rPr>
        <w:t xml:space="preserve"> процента  от плановых показателей (план </w:t>
      </w:r>
      <w:r w:rsidR="00821A1A">
        <w:rPr>
          <w:sz w:val="28"/>
          <w:szCs w:val="28"/>
        </w:rPr>
        <w:t>4</w:t>
      </w:r>
      <w:r w:rsidRPr="00F17F7F">
        <w:rPr>
          <w:sz w:val="28"/>
          <w:szCs w:val="28"/>
        </w:rPr>
        <w:t> </w:t>
      </w:r>
      <w:r w:rsidR="00821A1A">
        <w:rPr>
          <w:sz w:val="28"/>
          <w:szCs w:val="28"/>
        </w:rPr>
        <w:t>921</w:t>
      </w:r>
      <w:r w:rsidRPr="00F17F7F">
        <w:rPr>
          <w:sz w:val="28"/>
          <w:szCs w:val="28"/>
        </w:rPr>
        <w:t> </w:t>
      </w:r>
      <w:r w:rsidR="00821A1A">
        <w:rPr>
          <w:sz w:val="28"/>
          <w:szCs w:val="28"/>
        </w:rPr>
        <w:t>173</w:t>
      </w:r>
      <w:r w:rsidRPr="00F17F7F">
        <w:rPr>
          <w:sz w:val="28"/>
          <w:szCs w:val="28"/>
        </w:rPr>
        <w:t>,</w:t>
      </w:r>
      <w:r w:rsidR="00821A1A">
        <w:rPr>
          <w:sz w:val="28"/>
          <w:szCs w:val="28"/>
        </w:rPr>
        <w:t>7</w:t>
      </w:r>
      <w:r w:rsidRPr="00F17F7F">
        <w:rPr>
          <w:sz w:val="28"/>
          <w:szCs w:val="28"/>
        </w:rPr>
        <w:t xml:space="preserve"> тыс. рублей)</w:t>
      </w:r>
      <w:r w:rsidR="00821E46" w:rsidRPr="00F17F7F">
        <w:rPr>
          <w:sz w:val="28"/>
          <w:szCs w:val="28"/>
        </w:rPr>
        <w:t xml:space="preserve">. </w:t>
      </w:r>
    </w:p>
    <w:p w:rsidR="00821E46" w:rsidRPr="00F17F7F" w:rsidRDefault="00821E46" w:rsidP="00A1794C">
      <w:pPr>
        <w:ind w:firstLine="540"/>
        <w:jc w:val="both"/>
        <w:rPr>
          <w:sz w:val="28"/>
          <w:szCs w:val="28"/>
        </w:rPr>
      </w:pPr>
    </w:p>
    <w:p w:rsidR="00821E46" w:rsidRPr="00F17F7F" w:rsidRDefault="00821E46" w:rsidP="00821E46">
      <w:pPr>
        <w:ind w:firstLine="540"/>
        <w:jc w:val="center"/>
        <w:rPr>
          <w:b/>
          <w:sz w:val="28"/>
          <w:szCs w:val="28"/>
        </w:rPr>
      </w:pPr>
      <w:r w:rsidRPr="00F17F7F">
        <w:rPr>
          <w:b/>
          <w:sz w:val="28"/>
          <w:szCs w:val="28"/>
        </w:rPr>
        <w:t>Налоговые и неналоговые доходы</w:t>
      </w:r>
    </w:p>
    <w:p w:rsidR="00821E46" w:rsidRPr="00F17F7F" w:rsidRDefault="00821E46" w:rsidP="00A1794C">
      <w:pPr>
        <w:ind w:firstLine="540"/>
        <w:jc w:val="both"/>
        <w:rPr>
          <w:b/>
          <w:sz w:val="28"/>
          <w:szCs w:val="28"/>
        </w:rPr>
      </w:pPr>
    </w:p>
    <w:p w:rsidR="00A1794C" w:rsidRDefault="00A1794C" w:rsidP="00A1794C">
      <w:pPr>
        <w:ind w:firstLine="540"/>
        <w:jc w:val="both"/>
        <w:rPr>
          <w:sz w:val="28"/>
          <w:szCs w:val="28"/>
        </w:rPr>
      </w:pPr>
      <w:r w:rsidRPr="00616990">
        <w:rPr>
          <w:sz w:val="28"/>
          <w:szCs w:val="28"/>
        </w:rPr>
        <w:t xml:space="preserve">Налоговые и неналоговые доходы исполнены на </w:t>
      </w:r>
      <w:r w:rsidR="00821A1A">
        <w:rPr>
          <w:sz w:val="28"/>
          <w:szCs w:val="28"/>
        </w:rPr>
        <w:t>99</w:t>
      </w:r>
      <w:r w:rsidRPr="00616990">
        <w:rPr>
          <w:sz w:val="28"/>
          <w:szCs w:val="28"/>
        </w:rPr>
        <w:t>,</w:t>
      </w:r>
      <w:r w:rsidR="00821A1A">
        <w:rPr>
          <w:sz w:val="28"/>
          <w:szCs w:val="28"/>
        </w:rPr>
        <w:t>6</w:t>
      </w:r>
      <w:r w:rsidRPr="00616990">
        <w:rPr>
          <w:sz w:val="28"/>
          <w:szCs w:val="28"/>
        </w:rPr>
        <w:t xml:space="preserve"> процента (план  2 </w:t>
      </w:r>
      <w:r w:rsidR="00FE2D8A">
        <w:rPr>
          <w:sz w:val="28"/>
          <w:szCs w:val="28"/>
        </w:rPr>
        <w:t>784</w:t>
      </w:r>
      <w:r w:rsidRPr="00616990">
        <w:rPr>
          <w:sz w:val="28"/>
          <w:szCs w:val="28"/>
        </w:rPr>
        <w:t> </w:t>
      </w:r>
      <w:r w:rsidR="00FE2D8A">
        <w:rPr>
          <w:sz w:val="28"/>
          <w:szCs w:val="28"/>
        </w:rPr>
        <w:t>553</w:t>
      </w:r>
      <w:r w:rsidRPr="00616990">
        <w:rPr>
          <w:sz w:val="28"/>
          <w:szCs w:val="28"/>
        </w:rPr>
        <w:t>,</w:t>
      </w:r>
      <w:r w:rsidR="00FE2D8A">
        <w:rPr>
          <w:sz w:val="28"/>
          <w:szCs w:val="28"/>
        </w:rPr>
        <w:t>6</w:t>
      </w:r>
      <w:r w:rsidRPr="00616990">
        <w:rPr>
          <w:sz w:val="28"/>
          <w:szCs w:val="28"/>
        </w:rPr>
        <w:t xml:space="preserve"> тыс. рублей, исполнено 2 </w:t>
      </w:r>
      <w:r w:rsidR="00FE2D8A">
        <w:rPr>
          <w:sz w:val="28"/>
          <w:szCs w:val="28"/>
        </w:rPr>
        <w:t>772</w:t>
      </w:r>
      <w:r w:rsidRPr="00616990">
        <w:rPr>
          <w:sz w:val="28"/>
          <w:szCs w:val="28"/>
        </w:rPr>
        <w:t> </w:t>
      </w:r>
      <w:r w:rsidR="00FE2D8A">
        <w:rPr>
          <w:sz w:val="28"/>
          <w:szCs w:val="28"/>
        </w:rPr>
        <w:t>339</w:t>
      </w:r>
      <w:r w:rsidRPr="00616990">
        <w:rPr>
          <w:sz w:val="28"/>
          <w:szCs w:val="28"/>
        </w:rPr>
        <w:t>,0 тыс. рублей). По сравнению с 201</w:t>
      </w:r>
      <w:r w:rsidR="00793C02">
        <w:rPr>
          <w:sz w:val="28"/>
          <w:szCs w:val="28"/>
        </w:rPr>
        <w:t>6</w:t>
      </w:r>
      <w:r w:rsidRPr="00616990">
        <w:rPr>
          <w:sz w:val="28"/>
          <w:szCs w:val="28"/>
        </w:rPr>
        <w:t xml:space="preserve"> годом исполнение  у</w:t>
      </w:r>
      <w:r w:rsidR="00793C02">
        <w:rPr>
          <w:sz w:val="28"/>
          <w:szCs w:val="28"/>
        </w:rPr>
        <w:t>величил</w:t>
      </w:r>
      <w:r w:rsidRPr="00616990">
        <w:rPr>
          <w:sz w:val="28"/>
          <w:szCs w:val="28"/>
        </w:rPr>
        <w:t xml:space="preserve">ось на </w:t>
      </w:r>
      <w:r w:rsidR="00793C02">
        <w:rPr>
          <w:sz w:val="28"/>
          <w:szCs w:val="28"/>
        </w:rPr>
        <w:t>173</w:t>
      </w:r>
      <w:r w:rsidRPr="00616990">
        <w:rPr>
          <w:sz w:val="28"/>
          <w:szCs w:val="28"/>
        </w:rPr>
        <w:t> </w:t>
      </w:r>
      <w:r w:rsidR="00793C02">
        <w:rPr>
          <w:sz w:val="28"/>
          <w:szCs w:val="28"/>
        </w:rPr>
        <w:t>268</w:t>
      </w:r>
      <w:r w:rsidRPr="00616990">
        <w:rPr>
          <w:sz w:val="28"/>
          <w:szCs w:val="28"/>
        </w:rPr>
        <w:t>,</w:t>
      </w:r>
      <w:r w:rsidR="00793C02">
        <w:rPr>
          <w:sz w:val="28"/>
          <w:szCs w:val="28"/>
        </w:rPr>
        <w:t>0</w:t>
      </w:r>
      <w:r w:rsidRPr="00616990">
        <w:rPr>
          <w:sz w:val="28"/>
          <w:szCs w:val="28"/>
        </w:rPr>
        <w:t xml:space="preserve"> тыс. рублей или на </w:t>
      </w:r>
      <w:r w:rsidR="00793C02">
        <w:rPr>
          <w:sz w:val="28"/>
          <w:szCs w:val="28"/>
        </w:rPr>
        <w:t>6</w:t>
      </w:r>
      <w:r w:rsidRPr="00616990">
        <w:rPr>
          <w:sz w:val="28"/>
          <w:szCs w:val="28"/>
        </w:rPr>
        <w:t>,</w:t>
      </w:r>
      <w:r w:rsidR="00793C02">
        <w:rPr>
          <w:sz w:val="28"/>
          <w:szCs w:val="28"/>
        </w:rPr>
        <w:t>7</w:t>
      </w:r>
      <w:r w:rsidRPr="00616990">
        <w:rPr>
          <w:sz w:val="28"/>
          <w:szCs w:val="28"/>
        </w:rPr>
        <w:t xml:space="preserve"> процента.</w:t>
      </w:r>
    </w:p>
    <w:p w:rsidR="009F67AA" w:rsidRPr="00616990" w:rsidRDefault="009F67AA" w:rsidP="009F67AA">
      <w:pPr>
        <w:ind w:firstLine="567"/>
        <w:jc w:val="both"/>
        <w:rPr>
          <w:sz w:val="28"/>
          <w:szCs w:val="28"/>
        </w:rPr>
      </w:pPr>
      <w:r w:rsidRPr="00616990">
        <w:rPr>
          <w:sz w:val="28"/>
          <w:szCs w:val="28"/>
        </w:rPr>
        <w:t>Налоговые доходы в структуре доходов городского бюджета составляют 7</w:t>
      </w:r>
      <w:r>
        <w:rPr>
          <w:sz w:val="28"/>
          <w:szCs w:val="28"/>
        </w:rPr>
        <w:t>6</w:t>
      </w:r>
      <w:r w:rsidRPr="00616990">
        <w:rPr>
          <w:sz w:val="28"/>
          <w:szCs w:val="28"/>
        </w:rPr>
        <w:t>,</w:t>
      </w:r>
      <w:r>
        <w:rPr>
          <w:sz w:val="28"/>
          <w:szCs w:val="28"/>
        </w:rPr>
        <w:t>7</w:t>
      </w:r>
      <w:r w:rsidRPr="00616990">
        <w:rPr>
          <w:sz w:val="28"/>
          <w:szCs w:val="28"/>
        </w:rPr>
        <w:t xml:space="preserve"> процента. В целом по налоговым доходам исполнение составило </w:t>
      </w:r>
      <w:r>
        <w:rPr>
          <w:sz w:val="28"/>
          <w:szCs w:val="28"/>
        </w:rPr>
        <w:t>99</w:t>
      </w:r>
      <w:r w:rsidRPr="00616990">
        <w:rPr>
          <w:sz w:val="28"/>
          <w:szCs w:val="28"/>
        </w:rPr>
        <w:t>,</w:t>
      </w:r>
      <w:r>
        <w:rPr>
          <w:sz w:val="28"/>
          <w:szCs w:val="28"/>
        </w:rPr>
        <w:t>1</w:t>
      </w:r>
      <w:r w:rsidRPr="00616990">
        <w:rPr>
          <w:sz w:val="28"/>
          <w:szCs w:val="28"/>
        </w:rPr>
        <w:t xml:space="preserve"> процента (план  2 </w:t>
      </w:r>
      <w:r>
        <w:rPr>
          <w:sz w:val="28"/>
          <w:szCs w:val="28"/>
        </w:rPr>
        <w:t>144</w:t>
      </w:r>
      <w:r w:rsidRPr="00616990">
        <w:rPr>
          <w:sz w:val="28"/>
          <w:szCs w:val="28"/>
        </w:rPr>
        <w:t> </w:t>
      </w:r>
      <w:r>
        <w:rPr>
          <w:sz w:val="28"/>
          <w:szCs w:val="28"/>
        </w:rPr>
        <w:t>006</w:t>
      </w:r>
      <w:r w:rsidRPr="00616990">
        <w:rPr>
          <w:sz w:val="28"/>
          <w:szCs w:val="28"/>
        </w:rPr>
        <w:t>,</w:t>
      </w:r>
      <w:r>
        <w:rPr>
          <w:sz w:val="28"/>
          <w:szCs w:val="28"/>
        </w:rPr>
        <w:t>5</w:t>
      </w:r>
      <w:r w:rsidRPr="00616990">
        <w:rPr>
          <w:sz w:val="28"/>
          <w:szCs w:val="28"/>
        </w:rPr>
        <w:t xml:space="preserve"> тыс. рублей, исполнено 2 </w:t>
      </w:r>
      <w:r>
        <w:rPr>
          <w:sz w:val="28"/>
          <w:szCs w:val="28"/>
        </w:rPr>
        <w:t>125</w:t>
      </w:r>
      <w:r w:rsidRPr="00616990">
        <w:rPr>
          <w:sz w:val="28"/>
          <w:szCs w:val="28"/>
        </w:rPr>
        <w:t> </w:t>
      </w:r>
      <w:r>
        <w:rPr>
          <w:sz w:val="28"/>
          <w:szCs w:val="28"/>
        </w:rPr>
        <w:t>744</w:t>
      </w:r>
      <w:r w:rsidRPr="00616990">
        <w:rPr>
          <w:sz w:val="28"/>
          <w:szCs w:val="28"/>
        </w:rPr>
        <w:t>,</w:t>
      </w:r>
      <w:r>
        <w:rPr>
          <w:sz w:val="28"/>
          <w:szCs w:val="28"/>
        </w:rPr>
        <w:t>7</w:t>
      </w:r>
      <w:r w:rsidRPr="00616990">
        <w:rPr>
          <w:sz w:val="28"/>
          <w:szCs w:val="28"/>
        </w:rPr>
        <w:t xml:space="preserve"> тыс. рублей). По сравнению с 201</w:t>
      </w:r>
      <w:r>
        <w:rPr>
          <w:sz w:val="28"/>
          <w:szCs w:val="28"/>
        </w:rPr>
        <w:t>6</w:t>
      </w:r>
      <w:r w:rsidRPr="00616990">
        <w:rPr>
          <w:sz w:val="28"/>
          <w:szCs w:val="28"/>
        </w:rPr>
        <w:t xml:space="preserve"> годом исполнение увеличилось на </w:t>
      </w:r>
      <w:r>
        <w:rPr>
          <w:sz w:val="28"/>
          <w:szCs w:val="28"/>
        </w:rPr>
        <w:t>5</w:t>
      </w:r>
      <w:r w:rsidRPr="00616990">
        <w:rPr>
          <w:sz w:val="28"/>
          <w:szCs w:val="28"/>
        </w:rPr>
        <w:t>7 </w:t>
      </w:r>
      <w:r>
        <w:rPr>
          <w:sz w:val="28"/>
          <w:szCs w:val="28"/>
        </w:rPr>
        <w:t>265</w:t>
      </w:r>
      <w:r w:rsidRPr="00616990">
        <w:rPr>
          <w:sz w:val="28"/>
          <w:szCs w:val="28"/>
        </w:rPr>
        <w:t>,</w:t>
      </w:r>
      <w:r>
        <w:rPr>
          <w:sz w:val="28"/>
          <w:szCs w:val="28"/>
        </w:rPr>
        <w:t>6</w:t>
      </w:r>
      <w:r w:rsidRPr="00616990">
        <w:rPr>
          <w:sz w:val="28"/>
          <w:szCs w:val="28"/>
        </w:rPr>
        <w:t xml:space="preserve"> тыс. рублей или на </w:t>
      </w:r>
      <w:r>
        <w:rPr>
          <w:sz w:val="28"/>
          <w:szCs w:val="28"/>
        </w:rPr>
        <w:t>2</w:t>
      </w:r>
      <w:r w:rsidRPr="00616990">
        <w:rPr>
          <w:sz w:val="28"/>
          <w:szCs w:val="28"/>
        </w:rPr>
        <w:t>,</w:t>
      </w:r>
      <w:r>
        <w:rPr>
          <w:sz w:val="28"/>
          <w:szCs w:val="28"/>
        </w:rPr>
        <w:t>8 процента.</w:t>
      </w:r>
    </w:p>
    <w:p w:rsidR="00A1794C" w:rsidRPr="00616990" w:rsidRDefault="00A1794C" w:rsidP="00821E46">
      <w:pPr>
        <w:ind w:firstLine="540"/>
        <w:jc w:val="both"/>
        <w:rPr>
          <w:sz w:val="28"/>
          <w:szCs w:val="28"/>
        </w:rPr>
      </w:pPr>
      <w:r w:rsidRPr="00616990">
        <w:rPr>
          <w:sz w:val="28"/>
          <w:szCs w:val="28"/>
        </w:rPr>
        <w:t>Основным источником налоговых доходов является налог на доходы физических лиц. В структуре налоговых и неналоговых доходов городского бюджета 201</w:t>
      </w:r>
      <w:r w:rsidR="00793C02">
        <w:rPr>
          <w:sz w:val="28"/>
          <w:szCs w:val="28"/>
        </w:rPr>
        <w:t>7</w:t>
      </w:r>
      <w:r w:rsidRPr="00616990">
        <w:rPr>
          <w:sz w:val="28"/>
          <w:szCs w:val="28"/>
        </w:rPr>
        <w:t xml:space="preserve"> года НДФЛ составляет 3</w:t>
      </w:r>
      <w:r w:rsidR="00793C02">
        <w:rPr>
          <w:sz w:val="28"/>
          <w:szCs w:val="28"/>
        </w:rPr>
        <w:t>8</w:t>
      </w:r>
      <w:r w:rsidRPr="00616990">
        <w:rPr>
          <w:sz w:val="28"/>
          <w:szCs w:val="28"/>
        </w:rPr>
        <w:t>,</w:t>
      </w:r>
      <w:r w:rsidR="00793C02">
        <w:rPr>
          <w:sz w:val="28"/>
          <w:szCs w:val="28"/>
        </w:rPr>
        <w:t>9</w:t>
      </w:r>
      <w:r w:rsidRPr="00616990">
        <w:rPr>
          <w:sz w:val="28"/>
          <w:szCs w:val="28"/>
        </w:rPr>
        <w:t xml:space="preserve"> процента.</w:t>
      </w:r>
      <w:r w:rsidR="00821E46" w:rsidRPr="00616990">
        <w:rPr>
          <w:sz w:val="28"/>
          <w:szCs w:val="28"/>
        </w:rPr>
        <w:t xml:space="preserve"> </w:t>
      </w:r>
      <w:r w:rsidRPr="00616990">
        <w:rPr>
          <w:sz w:val="28"/>
          <w:szCs w:val="28"/>
        </w:rPr>
        <w:t>За 201</w:t>
      </w:r>
      <w:r w:rsidR="00793C02">
        <w:rPr>
          <w:sz w:val="28"/>
          <w:szCs w:val="28"/>
        </w:rPr>
        <w:t>7</w:t>
      </w:r>
      <w:r w:rsidRPr="00616990">
        <w:rPr>
          <w:sz w:val="28"/>
          <w:szCs w:val="28"/>
        </w:rPr>
        <w:t xml:space="preserve"> год по данно</w:t>
      </w:r>
      <w:r w:rsidR="00793C02">
        <w:rPr>
          <w:sz w:val="28"/>
          <w:szCs w:val="28"/>
        </w:rPr>
        <w:t>му налогу исполнение составило 99,0</w:t>
      </w:r>
      <w:r w:rsidRPr="00616990">
        <w:rPr>
          <w:sz w:val="28"/>
          <w:szCs w:val="28"/>
        </w:rPr>
        <w:t xml:space="preserve"> процент</w:t>
      </w:r>
      <w:r w:rsidR="00793C02">
        <w:rPr>
          <w:sz w:val="28"/>
          <w:szCs w:val="28"/>
        </w:rPr>
        <w:t>ов</w:t>
      </w:r>
      <w:r w:rsidRPr="00616990">
        <w:rPr>
          <w:sz w:val="28"/>
          <w:szCs w:val="28"/>
        </w:rPr>
        <w:t xml:space="preserve"> от годового плана поступлений (план 1 0</w:t>
      </w:r>
      <w:r w:rsidR="00793C02">
        <w:rPr>
          <w:sz w:val="28"/>
          <w:szCs w:val="28"/>
        </w:rPr>
        <w:t>89</w:t>
      </w:r>
      <w:r w:rsidRPr="00616990">
        <w:rPr>
          <w:sz w:val="28"/>
          <w:szCs w:val="28"/>
        </w:rPr>
        <w:t> </w:t>
      </w:r>
      <w:r w:rsidR="00793C02">
        <w:rPr>
          <w:sz w:val="28"/>
          <w:szCs w:val="28"/>
        </w:rPr>
        <w:t>000</w:t>
      </w:r>
      <w:r w:rsidRPr="00616990">
        <w:rPr>
          <w:sz w:val="28"/>
          <w:szCs w:val="28"/>
        </w:rPr>
        <w:t>,0 тыс. рублей, исполнено 1 0</w:t>
      </w:r>
      <w:r w:rsidR="00793C02">
        <w:rPr>
          <w:sz w:val="28"/>
          <w:szCs w:val="28"/>
        </w:rPr>
        <w:t>78</w:t>
      </w:r>
      <w:r w:rsidRPr="00616990">
        <w:rPr>
          <w:sz w:val="28"/>
          <w:szCs w:val="28"/>
        </w:rPr>
        <w:t> </w:t>
      </w:r>
      <w:r w:rsidR="00793C02">
        <w:rPr>
          <w:sz w:val="28"/>
          <w:szCs w:val="28"/>
        </w:rPr>
        <w:t>389</w:t>
      </w:r>
      <w:r w:rsidRPr="00616990">
        <w:rPr>
          <w:sz w:val="28"/>
          <w:szCs w:val="28"/>
        </w:rPr>
        <w:t>,</w:t>
      </w:r>
      <w:r w:rsidR="00793C02">
        <w:rPr>
          <w:sz w:val="28"/>
          <w:szCs w:val="28"/>
        </w:rPr>
        <w:t>5</w:t>
      </w:r>
      <w:r w:rsidRPr="00616990">
        <w:rPr>
          <w:sz w:val="28"/>
          <w:szCs w:val="28"/>
        </w:rPr>
        <w:t xml:space="preserve"> тыс. рублей).  По сравнению с 201</w:t>
      </w:r>
      <w:r w:rsidR="00793C02">
        <w:rPr>
          <w:sz w:val="28"/>
          <w:szCs w:val="28"/>
        </w:rPr>
        <w:t>6</w:t>
      </w:r>
      <w:r w:rsidRPr="00616990">
        <w:rPr>
          <w:sz w:val="28"/>
          <w:szCs w:val="28"/>
        </w:rPr>
        <w:t xml:space="preserve"> годом исполнение увеличилось на </w:t>
      </w:r>
      <w:r w:rsidR="00793C02">
        <w:rPr>
          <w:sz w:val="28"/>
          <w:szCs w:val="28"/>
        </w:rPr>
        <w:t>5</w:t>
      </w:r>
      <w:r w:rsidRPr="00616990">
        <w:rPr>
          <w:sz w:val="28"/>
          <w:szCs w:val="28"/>
        </w:rPr>
        <w:t>7 </w:t>
      </w:r>
      <w:r w:rsidR="00793C02">
        <w:rPr>
          <w:sz w:val="28"/>
          <w:szCs w:val="28"/>
        </w:rPr>
        <w:t>264</w:t>
      </w:r>
      <w:r w:rsidRPr="00616990">
        <w:rPr>
          <w:sz w:val="28"/>
          <w:szCs w:val="28"/>
        </w:rPr>
        <w:t>,</w:t>
      </w:r>
      <w:r w:rsidR="00793C02">
        <w:rPr>
          <w:sz w:val="28"/>
          <w:szCs w:val="28"/>
        </w:rPr>
        <w:t>6</w:t>
      </w:r>
      <w:r w:rsidRPr="00616990">
        <w:rPr>
          <w:sz w:val="28"/>
          <w:szCs w:val="28"/>
        </w:rPr>
        <w:t xml:space="preserve"> тыс. рублей или на </w:t>
      </w:r>
      <w:r w:rsidR="00793C02">
        <w:rPr>
          <w:sz w:val="28"/>
          <w:szCs w:val="28"/>
        </w:rPr>
        <w:t>5</w:t>
      </w:r>
      <w:r w:rsidRPr="00616990">
        <w:rPr>
          <w:sz w:val="28"/>
          <w:szCs w:val="28"/>
        </w:rPr>
        <w:t>,</w:t>
      </w:r>
      <w:r w:rsidR="00793C02">
        <w:rPr>
          <w:sz w:val="28"/>
          <w:szCs w:val="28"/>
        </w:rPr>
        <w:t>6</w:t>
      </w:r>
      <w:r w:rsidRPr="00616990">
        <w:rPr>
          <w:sz w:val="28"/>
          <w:szCs w:val="28"/>
        </w:rPr>
        <w:t xml:space="preserve"> процента. </w:t>
      </w:r>
    </w:p>
    <w:p w:rsidR="00A1794C" w:rsidRPr="00616990" w:rsidRDefault="00A1794C" w:rsidP="00A1794C">
      <w:pPr>
        <w:ind w:firstLine="709"/>
        <w:jc w:val="both"/>
        <w:rPr>
          <w:sz w:val="28"/>
          <w:szCs w:val="28"/>
        </w:rPr>
      </w:pPr>
      <w:r w:rsidRPr="00616990">
        <w:rPr>
          <w:sz w:val="28"/>
          <w:szCs w:val="28"/>
        </w:rPr>
        <w:t>Акцизы по подакцизным товарам (продукции), производимым на территории Российской Федерации  в структуре доходов городского бюджета составляют 0,</w:t>
      </w:r>
      <w:r w:rsidR="00793C02">
        <w:rPr>
          <w:sz w:val="28"/>
          <w:szCs w:val="28"/>
        </w:rPr>
        <w:t>4</w:t>
      </w:r>
      <w:r w:rsidRPr="00616990">
        <w:rPr>
          <w:sz w:val="28"/>
          <w:szCs w:val="28"/>
        </w:rPr>
        <w:t xml:space="preserve"> процента. Доходы от уплаты акцизов на нефтепродукты, распределяются через уполномоченный орган Федерального казначейства в соответствии с дифференцированным нормативом в зависимости от протяж</w:t>
      </w:r>
      <w:r w:rsidR="00080A9D">
        <w:rPr>
          <w:sz w:val="28"/>
          <w:szCs w:val="28"/>
        </w:rPr>
        <w:t>ё</w:t>
      </w:r>
      <w:r w:rsidRPr="00616990">
        <w:rPr>
          <w:sz w:val="28"/>
          <w:szCs w:val="28"/>
        </w:rPr>
        <w:t>нности дорог местного значения, находящихся в собственности муниципального образования. Дифференцированный норматив отчислений в городской бюджет на 201</w:t>
      </w:r>
      <w:r w:rsidR="00793C02">
        <w:rPr>
          <w:sz w:val="28"/>
          <w:szCs w:val="28"/>
        </w:rPr>
        <w:t>7</w:t>
      </w:r>
      <w:r w:rsidRPr="00616990">
        <w:rPr>
          <w:sz w:val="28"/>
          <w:szCs w:val="28"/>
        </w:rPr>
        <w:t xml:space="preserve"> год составил</w:t>
      </w:r>
      <w:r w:rsidR="00793C02">
        <w:rPr>
          <w:sz w:val="28"/>
          <w:szCs w:val="28"/>
        </w:rPr>
        <w:t xml:space="preserve"> 0,453510 процента</w:t>
      </w:r>
      <w:r w:rsidRPr="00616990">
        <w:rPr>
          <w:sz w:val="28"/>
          <w:szCs w:val="28"/>
        </w:rPr>
        <w:t xml:space="preserve"> (</w:t>
      </w:r>
      <w:r w:rsidR="00793C02">
        <w:rPr>
          <w:sz w:val="28"/>
          <w:szCs w:val="28"/>
        </w:rPr>
        <w:t xml:space="preserve">на 2016 год – </w:t>
      </w:r>
      <w:r w:rsidR="00793C02" w:rsidRPr="00616990">
        <w:rPr>
          <w:sz w:val="28"/>
          <w:szCs w:val="28"/>
        </w:rPr>
        <w:t>0,537838</w:t>
      </w:r>
      <w:r w:rsidR="00793C02">
        <w:rPr>
          <w:sz w:val="28"/>
          <w:szCs w:val="28"/>
        </w:rPr>
        <w:t xml:space="preserve"> процента,</w:t>
      </w:r>
      <w:r w:rsidR="00793C02" w:rsidRPr="00616990">
        <w:rPr>
          <w:sz w:val="28"/>
          <w:szCs w:val="28"/>
        </w:rPr>
        <w:t xml:space="preserve"> </w:t>
      </w:r>
      <w:r w:rsidRPr="00616990">
        <w:rPr>
          <w:sz w:val="28"/>
          <w:szCs w:val="28"/>
        </w:rPr>
        <w:t>на 2015 год – 0,577027 процента, на 2014 год – 0,643348 процента).</w:t>
      </w:r>
      <w:r w:rsidR="00821E46" w:rsidRPr="00616990">
        <w:rPr>
          <w:sz w:val="28"/>
          <w:szCs w:val="28"/>
        </w:rPr>
        <w:t xml:space="preserve"> </w:t>
      </w:r>
      <w:r w:rsidRPr="00616990">
        <w:rPr>
          <w:sz w:val="28"/>
          <w:szCs w:val="28"/>
        </w:rPr>
        <w:t>За 201</w:t>
      </w:r>
      <w:r w:rsidR="00793C02">
        <w:rPr>
          <w:sz w:val="28"/>
          <w:szCs w:val="28"/>
        </w:rPr>
        <w:t>7</w:t>
      </w:r>
      <w:r w:rsidRPr="00616990">
        <w:rPr>
          <w:sz w:val="28"/>
          <w:szCs w:val="28"/>
        </w:rPr>
        <w:t xml:space="preserve"> год по данному налогу исполнение составило </w:t>
      </w:r>
      <w:r w:rsidR="00793C02">
        <w:rPr>
          <w:sz w:val="28"/>
          <w:szCs w:val="28"/>
        </w:rPr>
        <w:t>86</w:t>
      </w:r>
      <w:r w:rsidRPr="00616990">
        <w:rPr>
          <w:sz w:val="28"/>
          <w:szCs w:val="28"/>
        </w:rPr>
        <w:t>,</w:t>
      </w:r>
      <w:r w:rsidR="00793C02">
        <w:rPr>
          <w:sz w:val="28"/>
          <w:szCs w:val="28"/>
        </w:rPr>
        <w:t>4</w:t>
      </w:r>
      <w:r w:rsidRPr="00616990">
        <w:rPr>
          <w:sz w:val="28"/>
          <w:szCs w:val="28"/>
        </w:rPr>
        <w:t xml:space="preserve"> процента от годового плана поступлений (план 1</w:t>
      </w:r>
      <w:r w:rsidR="00793C02">
        <w:rPr>
          <w:sz w:val="28"/>
          <w:szCs w:val="28"/>
        </w:rPr>
        <w:t>1</w:t>
      </w:r>
      <w:r w:rsidRPr="00616990">
        <w:rPr>
          <w:sz w:val="28"/>
          <w:szCs w:val="28"/>
        </w:rPr>
        <w:t> </w:t>
      </w:r>
      <w:r w:rsidR="00793C02">
        <w:rPr>
          <w:sz w:val="28"/>
          <w:szCs w:val="28"/>
        </w:rPr>
        <w:t>815</w:t>
      </w:r>
      <w:r w:rsidRPr="00616990">
        <w:rPr>
          <w:sz w:val="28"/>
          <w:szCs w:val="28"/>
        </w:rPr>
        <w:t>,</w:t>
      </w:r>
      <w:r w:rsidR="00793C02">
        <w:rPr>
          <w:sz w:val="28"/>
          <w:szCs w:val="28"/>
        </w:rPr>
        <w:t>6</w:t>
      </w:r>
      <w:r w:rsidRPr="00616990">
        <w:rPr>
          <w:sz w:val="28"/>
          <w:szCs w:val="28"/>
        </w:rPr>
        <w:t xml:space="preserve"> тыс. рублей, исполнено 1</w:t>
      </w:r>
      <w:r w:rsidR="00793C02">
        <w:rPr>
          <w:sz w:val="28"/>
          <w:szCs w:val="28"/>
        </w:rPr>
        <w:t>0</w:t>
      </w:r>
      <w:r w:rsidRPr="00616990">
        <w:rPr>
          <w:sz w:val="28"/>
          <w:szCs w:val="28"/>
        </w:rPr>
        <w:t> </w:t>
      </w:r>
      <w:r w:rsidR="00793C02">
        <w:rPr>
          <w:sz w:val="28"/>
          <w:szCs w:val="28"/>
        </w:rPr>
        <w:t>204</w:t>
      </w:r>
      <w:r w:rsidRPr="00616990">
        <w:rPr>
          <w:sz w:val="28"/>
          <w:szCs w:val="28"/>
        </w:rPr>
        <w:t>,</w:t>
      </w:r>
      <w:r w:rsidR="00793C02">
        <w:rPr>
          <w:sz w:val="28"/>
          <w:szCs w:val="28"/>
        </w:rPr>
        <w:t>7</w:t>
      </w:r>
      <w:r w:rsidRPr="00616990">
        <w:rPr>
          <w:sz w:val="28"/>
          <w:szCs w:val="28"/>
        </w:rPr>
        <w:t xml:space="preserve"> тыс. рублей). По сравнению с 201</w:t>
      </w:r>
      <w:r w:rsidR="00793C02">
        <w:rPr>
          <w:sz w:val="28"/>
          <w:szCs w:val="28"/>
        </w:rPr>
        <w:t>6</w:t>
      </w:r>
      <w:r w:rsidRPr="00616990">
        <w:rPr>
          <w:sz w:val="28"/>
          <w:szCs w:val="28"/>
        </w:rPr>
        <w:t xml:space="preserve"> годом исполнение у</w:t>
      </w:r>
      <w:r w:rsidR="00793C02">
        <w:rPr>
          <w:sz w:val="28"/>
          <w:szCs w:val="28"/>
        </w:rPr>
        <w:t>меньши</w:t>
      </w:r>
      <w:r w:rsidRPr="00616990">
        <w:rPr>
          <w:sz w:val="28"/>
          <w:szCs w:val="28"/>
        </w:rPr>
        <w:t xml:space="preserve">лось на  </w:t>
      </w:r>
      <w:r w:rsidR="00793C02">
        <w:rPr>
          <w:sz w:val="28"/>
          <w:szCs w:val="28"/>
        </w:rPr>
        <w:t>6</w:t>
      </w:r>
      <w:r w:rsidRPr="00616990">
        <w:rPr>
          <w:sz w:val="28"/>
          <w:szCs w:val="28"/>
        </w:rPr>
        <w:t> </w:t>
      </w:r>
      <w:r w:rsidR="00793C02">
        <w:rPr>
          <w:sz w:val="28"/>
          <w:szCs w:val="28"/>
        </w:rPr>
        <w:t>107</w:t>
      </w:r>
      <w:r w:rsidRPr="00616990">
        <w:rPr>
          <w:sz w:val="28"/>
          <w:szCs w:val="28"/>
        </w:rPr>
        <w:t>,</w:t>
      </w:r>
      <w:r w:rsidR="00793C02">
        <w:rPr>
          <w:sz w:val="28"/>
          <w:szCs w:val="28"/>
        </w:rPr>
        <w:t>6</w:t>
      </w:r>
      <w:r w:rsidRPr="00616990">
        <w:rPr>
          <w:sz w:val="28"/>
          <w:szCs w:val="28"/>
        </w:rPr>
        <w:t xml:space="preserve"> тыс. рублей или </w:t>
      </w:r>
      <w:r w:rsidR="007478E4">
        <w:rPr>
          <w:sz w:val="28"/>
          <w:szCs w:val="28"/>
        </w:rPr>
        <w:t>на 37</w:t>
      </w:r>
      <w:r w:rsidRPr="00616990">
        <w:rPr>
          <w:sz w:val="28"/>
          <w:szCs w:val="28"/>
        </w:rPr>
        <w:t>,</w:t>
      </w:r>
      <w:r w:rsidR="007478E4">
        <w:rPr>
          <w:sz w:val="28"/>
          <w:szCs w:val="28"/>
        </w:rPr>
        <w:t>4</w:t>
      </w:r>
      <w:r w:rsidRPr="00616990">
        <w:rPr>
          <w:sz w:val="28"/>
          <w:szCs w:val="28"/>
        </w:rPr>
        <w:t xml:space="preserve"> </w:t>
      </w:r>
      <w:r w:rsidR="007478E4">
        <w:rPr>
          <w:sz w:val="28"/>
          <w:szCs w:val="28"/>
        </w:rPr>
        <w:t>процента</w:t>
      </w:r>
      <w:r w:rsidRPr="00616990">
        <w:rPr>
          <w:sz w:val="28"/>
          <w:szCs w:val="28"/>
        </w:rPr>
        <w:t>.</w:t>
      </w:r>
    </w:p>
    <w:p w:rsidR="00A1794C" w:rsidRPr="00616990" w:rsidRDefault="00A1794C" w:rsidP="00A1794C">
      <w:pPr>
        <w:jc w:val="both"/>
        <w:rPr>
          <w:sz w:val="28"/>
          <w:szCs w:val="28"/>
        </w:rPr>
      </w:pPr>
      <w:r w:rsidRPr="00616990">
        <w:rPr>
          <w:sz w:val="28"/>
          <w:szCs w:val="28"/>
        </w:rPr>
        <w:t xml:space="preserve">        Налоги на совокупный доход в структуре доходов городского бюджета составляют 1</w:t>
      </w:r>
      <w:r w:rsidR="00793C02">
        <w:rPr>
          <w:sz w:val="28"/>
          <w:szCs w:val="28"/>
        </w:rPr>
        <w:t>4,0</w:t>
      </w:r>
      <w:r w:rsidRPr="00616990">
        <w:rPr>
          <w:sz w:val="28"/>
          <w:szCs w:val="28"/>
        </w:rPr>
        <w:t xml:space="preserve"> процент</w:t>
      </w:r>
      <w:r w:rsidR="00793C02">
        <w:rPr>
          <w:sz w:val="28"/>
          <w:szCs w:val="28"/>
        </w:rPr>
        <w:t>ов. За 2017</w:t>
      </w:r>
      <w:r w:rsidRPr="00616990">
        <w:rPr>
          <w:sz w:val="28"/>
          <w:szCs w:val="28"/>
        </w:rPr>
        <w:t xml:space="preserve"> год по данному налогу исполнение составило </w:t>
      </w:r>
      <w:r w:rsidR="00793C02">
        <w:rPr>
          <w:sz w:val="28"/>
          <w:szCs w:val="28"/>
        </w:rPr>
        <w:t>98</w:t>
      </w:r>
      <w:r w:rsidRPr="00616990">
        <w:rPr>
          <w:sz w:val="28"/>
          <w:szCs w:val="28"/>
        </w:rPr>
        <w:t>,</w:t>
      </w:r>
      <w:r w:rsidR="00793C02">
        <w:rPr>
          <w:sz w:val="28"/>
          <w:szCs w:val="28"/>
        </w:rPr>
        <w:t>7</w:t>
      </w:r>
      <w:r w:rsidRPr="00616990">
        <w:rPr>
          <w:sz w:val="28"/>
          <w:szCs w:val="28"/>
        </w:rPr>
        <w:t xml:space="preserve"> процента от годового плана поступлений (план </w:t>
      </w:r>
      <w:r w:rsidR="00793C02">
        <w:rPr>
          <w:sz w:val="28"/>
          <w:szCs w:val="28"/>
        </w:rPr>
        <w:t>392 314,4</w:t>
      </w:r>
      <w:r w:rsidRPr="00616990">
        <w:rPr>
          <w:sz w:val="28"/>
          <w:szCs w:val="28"/>
        </w:rPr>
        <w:t xml:space="preserve"> тыс. рублей, исполнено </w:t>
      </w:r>
      <w:r w:rsidR="00793C02">
        <w:rPr>
          <w:sz w:val="28"/>
          <w:szCs w:val="28"/>
        </w:rPr>
        <w:t>387</w:t>
      </w:r>
      <w:r w:rsidRPr="00616990">
        <w:rPr>
          <w:sz w:val="28"/>
          <w:szCs w:val="28"/>
        </w:rPr>
        <w:t> </w:t>
      </w:r>
      <w:r w:rsidR="00793C02">
        <w:rPr>
          <w:sz w:val="28"/>
          <w:szCs w:val="28"/>
        </w:rPr>
        <w:t>259</w:t>
      </w:r>
      <w:r w:rsidRPr="00616990">
        <w:rPr>
          <w:sz w:val="28"/>
          <w:szCs w:val="28"/>
        </w:rPr>
        <w:t>,</w:t>
      </w:r>
      <w:r w:rsidR="00793C02">
        <w:rPr>
          <w:sz w:val="28"/>
          <w:szCs w:val="28"/>
        </w:rPr>
        <w:t>6</w:t>
      </w:r>
      <w:r w:rsidRPr="00616990">
        <w:rPr>
          <w:sz w:val="28"/>
          <w:szCs w:val="28"/>
        </w:rPr>
        <w:t xml:space="preserve"> тыс. рублей), из них:</w:t>
      </w:r>
    </w:p>
    <w:p w:rsidR="00A1794C" w:rsidRDefault="00A1794C" w:rsidP="00821E46">
      <w:pPr>
        <w:pStyle w:val="a5"/>
        <w:numPr>
          <w:ilvl w:val="0"/>
          <w:numId w:val="15"/>
        </w:numPr>
        <w:tabs>
          <w:tab w:val="left" w:pos="851"/>
        </w:tabs>
        <w:ind w:left="0" w:firstLine="567"/>
        <w:jc w:val="both"/>
        <w:rPr>
          <w:sz w:val="28"/>
          <w:szCs w:val="28"/>
        </w:rPr>
      </w:pPr>
      <w:r w:rsidRPr="00616990">
        <w:rPr>
          <w:sz w:val="28"/>
          <w:szCs w:val="28"/>
        </w:rPr>
        <w:t>единый налог на вмен</w:t>
      </w:r>
      <w:r w:rsidR="00080A9D">
        <w:rPr>
          <w:sz w:val="28"/>
          <w:szCs w:val="28"/>
        </w:rPr>
        <w:t>ё</w:t>
      </w:r>
      <w:r w:rsidRPr="00616990">
        <w:rPr>
          <w:sz w:val="28"/>
          <w:szCs w:val="28"/>
        </w:rPr>
        <w:t>нный доход для отд</w:t>
      </w:r>
      <w:r w:rsidR="00F1731C">
        <w:rPr>
          <w:sz w:val="28"/>
          <w:szCs w:val="28"/>
        </w:rPr>
        <w:t>ельных видов деятельности в 2017 году исполнен на 99</w:t>
      </w:r>
      <w:r w:rsidRPr="00616990">
        <w:rPr>
          <w:sz w:val="28"/>
          <w:szCs w:val="28"/>
        </w:rPr>
        <w:t>,</w:t>
      </w:r>
      <w:r w:rsidR="00F1731C">
        <w:rPr>
          <w:sz w:val="28"/>
          <w:szCs w:val="28"/>
        </w:rPr>
        <w:t>3</w:t>
      </w:r>
      <w:r w:rsidRPr="00616990">
        <w:rPr>
          <w:sz w:val="28"/>
          <w:szCs w:val="28"/>
        </w:rPr>
        <w:t xml:space="preserve"> процента (план 34</w:t>
      </w:r>
      <w:r w:rsidR="00F1731C">
        <w:rPr>
          <w:sz w:val="28"/>
          <w:szCs w:val="28"/>
        </w:rPr>
        <w:t>1</w:t>
      </w:r>
      <w:r w:rsidRPr="00616990">
        <w:rPr>
          <w:sz w:val="28"/>
          <w:szCs w:val="28"/>
        </w:rPr>
        <w:t> </w:t>
      </w:r>
      <w:r w:rsidR="00F1731C">
        <w:rPr>
          <w:sz w:val="28"/>
          <w:szCs w:val="28"/>
        </w:rPr>
        <w:t>019</w:t>
      </w:r>
      <w:r w:rsidRPr="00616990">
        <w:rPr>
          <w:sz w:val="28"/>
          <w:szCs w:val="28"/>
        </w:rPr>
        <w:t>,</w:t>
      </w:r>
      <w:r w:rsidR="00F1731C">
        <w:rPr>
          <w:sz w:val="28"/>
          <w:szCs w:val="28"/>
        </w:rPr>
        <w:t>4</w:t>
      </w:r>
      <w:r w:rsidRPr="00616990">
        <w:rPr>
          <w:sz w:val="28"/>
          <w:szCs w:val="28"/>
        </w:rPr>
        <w:t xml:space="preserve"> тыс. рублей, исполнено </w:t>
      </w:r>
      <w:r w:rsidRPr="00616990">
        <w:rPr>
          <w:sz w:val="28"/>
          <w:szCs w:val="28"/>
        </w:rPr>
        <w:lastRenderedPageBreak/>
        <w:t>3</w:t>
      </w:r>
      <w:r w:rsidR="00F1731C">
        <w:rPr>
          <w:sz w:val="28"/>
          <w:szCs w:val="28"/>
        </w:rPr>
        <w:t>38</w:t>
      </w:r>
      <w:r w:rsidRPr="00616990">
        <w:rPr>
          <w:sz w:val="28"/>
          <w:szCs w:val="28"/>
        </w:rPr>
        <w:t> </w:t>
      </w:r>
      <w:r w:rsidR="00F1731C">
        <w:rPr>
          <w:sz w:val="28"/>
          <w:szCs w:val="28"/>
        </w:rPr>
        <w:t>636</w:t>
      </w:r>
      <w:r w:rsidRPr="00616990">
        <w:rPr>
          <w:sz w:val="28"/>
          <w:szCs w:val="28"/>
        </w:rPr>
        <w:t>,</w:t>
      </w:r>
      <w:r w:rsidR="00F1731C">
        <w:rPr>
          <w:sz w:val="28"/>
          <w:szCs w:val="28"/>
        </w:rPr>
        <w:t>6</w:t>
      </w:r>
      <w:r w:rsidRPr="00616990">
        <w:rPr>
          <w:sz w:val="28"/>
          <w:szCs w:val="28"/>
        </w:rPr>
        <w:t xml:space="preserve">  тыс. рублей). По сравнению с 201</w:t>
      </w:r>
      <w:r w:rsidR="00F1731C">
        <w:rPr>
          <w:sz w:val="28"/>
          <w:szCs w:val="28"/>
        </w:rPr>
        <w:t>6</w:t>
      </w:r>
      <w:r w:rsidRPr="00616990">
        <w:rPr>
          <w:sz w:val="28"/>
          <w:szCs w:val="28"/>
        </w:rPr>
        <w:t xml:space="preserve"> г</w:t>
      </w:r>
      <w:r w:rsidR="00F1731C">
        <w:rPr>
          <w:sz w:val="28"/>
          <w:szCs w:val="28"/>
        </w:rPr>
        <w:t>одом исполнение уменьшилось на 2</w:t>
      </w:r>
      <w:r w:rsidRPr="00616990">
        <w:rPr>
          <w:sz w:val="28"/>
          <w:szCs w:val="28"/>
        </w:rPr>
        <w:t> </w:t>
      </w:r>
      <w:r w:rsidR="00F1731C">
        <w:rPr>
          <w:sz w:val="28"/>
          <w:szCs w:val="28"/>
        </w:rPr>
        <w:t>902</w:t>
      </w:r>
      <w:r w:rsidRPr="00616990">
        <w:rPr>
          <w:sz w:val="28"/>
          <w:szCs w:val="28"/>
        </w:rPr>
        <w:t>,</w:t>
      </w:r>
      <w:r w:rsidR="00F1731C">
        <w:rPr>
          <w:sz w:val="28"/>
          <w:szCs w:val="28"/>
        </w:rPr>
        <w:t>9</w:t>
      </w:r>
      <w:r w:rsidRPr="00616990">
        <w:rPr>
          <w:sz w:val="28"/>
          <w:szCs w:val="28"/>
        </w:rPr>
        <w:t xml:space="preserve"> тыс. рублей или на 0</w:t>
      </w:r>
      <w:r w:rsidR="00F1731C">
        <w:rPr>
          <w:sz w:val="28"/>
          <w:szCs w:val="28"/>
        </w:rPr>
        <w:t>,8</w:t>
      </w:r>
      <w:r w:rsidRPr="00616990">
        <w:rPr>
          <w:sz w:val="28"/>
          <w:szCs w:val="28"/>
        </w:rPr>
        <w:t xml:space="preserve"> процентов;</w:t>
      </w:r>
    </w:p>
    <w:p w:rsidR="00080A9D" w:rsidRPr="00080A9D" w:rsidRDefault="00080A9D" w:rsidP="00080A9D">
      <w:pPr>
        <w:pStyle w:val="a5"/>
        <w:numPr>
          <w:ilvl w:val="0"/>
          <w:numId w:val="15"/>
        </w:numPr>
        <w:ind w:left="0" w:firstLine="568"/>
        <w:jc w:val="both"/>
        <w:rPr>
          <w:sz w:val="28"/>
          <w:szCs w:val="28"/>
        </w:rPr>
      </w:pPr>
      <w:r w:rsidRPr="00080A9D">
        <w:rPr>
          <w:sz w:val="28"/>
          <w:szCs w:val="28"/>
        </w:rPr>
        <w:t xml:space="preserve">единый сельскохозяйственный налог исполнен на 97,3 процента (план        9 477,0 тыс. рублей, исполнено 9 220,2 тыс. рублей). По сравнению с 2016 годом  исполнение уменьшилось на 32 631,4 тыс. рублей или в 4,5 раза. Основной причиной снижения поступлений обусловлено снижением исчисленной суммы сельскохозяйственного налога, подлежащего уплате в городской бюджет </w:t>
      </w:r>
      <w:r>
        <w:rPr>
          <w:sz w:val="28"/>
          <w:szCs w:val="28"/>
        </w:rPr>
        <w:t>от основного налогоплательщика;</w:t>
      </w:r>
    </w:p>
    <w:p w:rsidR="00A1794C" w:rsidRPr="00616990" w:rsidRDefault="00A1794C" w:rsidP="00821E46">
      <w:pPr>
        <w:pStyle w:val="a5"/>
        <w:numPr>
          <w:ilvl w:val="0"/>
          <w:numId w:val="15"/>
        </w:numPr>
        <w:tabs>
          <w:tab w:val="left" w:pos="851"/>
        </w:tabs>
        <w:ind w:left="0" w:firstLine="567"/>
        <w:jc w:val="both"/>
        <w:rPr>
          <w:sz w:val="28"/>
          <w:szCs w:val="28"/>
        </w:rPr>
      </w:pPr>
      <w:r w:rsidRPr="00616990">
        <w:rPr>
          <w:sz w:val="28"/>
          <w:szCs w:val="28"/>
        </w:rPr>
        <w:t>налог, взимаемый в связи с применением патентной системы налогообложения</w:t>
      </w:r>
      <w:r w:rsidR="00616990">
        <w:rPr>
          <w:sz w:val="28"/>
          <w:szCs w:val="28"/>
        </w:rPr>
        <w:t>,</w:t>
      </w:r>
      <w:r w:rsidR="00F1731C">
        <w:rPr>
          <w:sz w:val="28"/>
          <w:szCs w:val="28"/>
        </w:rPr>
        <w:t xml:space="preserve"> исполнен на 94</w:t>
      </w:r>
      <w:r w:rsidRPr="00616990">
        <w:rPr>
          <w:sz w:val="28"/>
          <w:szCs w:val="28"/>
        </w:rPr>
        <w:t>,</w:t>
      </w:r>
      <w:r w:rsidR="00F1731C">
        <w:rPr>
          <w:sz w:val="28"/>
          <w:szCs w:val="28"/>
        </w:rPr>
        <w:t>2</w:t>
      </w:r>
      <w:r w:rsidRPr="00616990">
        <w:rPr>
          <w:sz w:val="28"/>
          <w:szCs w:val="28"/>
        </w:rPr>
        <w:t xml:space="preserve"> процента (план </w:t>
      </w:r>
      <w:r w:rsidR="00F1731C">
        <w:rPr>
          <w:sz w:val="28"/>
          <w:szCs w:val="28"/>
        </w:rPr>
        <w:t>41</w:t>
      </w:r>
      <w:r w:rsidRPr="00616990">
        <w:rPr>
          <w:sz w:val="28"/>
          <w:szCs w:val="28"/>
        </w:rPr>
        <w:t> </w:t>
      </w:r>
      <w:r w:rsidR="00F1731C">
        <w:rPr>
          <w:sz w:val="28"/>
          <w:szCs w:val="28"/>
        </w:rPr>
        <w:t>8</w:t>
      </w:r>
      <w:r w:rsidRPr="00616990">
        <w:rPr>
          <w:sz w:val="28"/>
          <w:szCs w:val="28"/>
        </w:rPr>
        <w:t xml:space="preserve">18,0 тыс. рублей, исполнено </w:t>
      </w:r>
      <w:r w:rsidR="00F1731C">
        <w:rPr>
          <w:sz w:val="28"/>
          <w:szCs w:val="28"/>
        </w:rPr>
        <w:t>39</w:t>
      </w:r>
      <w:r w:rsidRPr="00616990">
        <w:rPr>
          <w:sz w:val="28"/>
          <w:szCs w:val="28"/>
        </w:rPr>
        <w:t> </w:t>
      </w:r>
      <w:r w:rsidR="00F1731C">
        <w:rPr>
          <w:sz w:val="28"/>
          <w:szCs w:val="28"/>
        </w:rPr>
        <w:t>402</w:t>
      </w:r>
      <w:r w:rsidRPr="00616990">
        <w:rPr>
          <w:sz w:val="28"/>
          <w:szCs w:val="28"/>
        </w:rPr>
        <w:t>,</w:t>
      </w:r>
      <w:r w:rsidR="00F1731C">
        <w:rPr>
          <w:sz w:val="28"/>
          <w:szCs w:val="28"/>
        </w:rPr>
        <w:t>8</w:t>
      </w:r>
      <w:r w:rsidRPr="00616990">
        <w:rPr>
          <w:sz w:val="28"/>
          <w:szCs w:val="28"/>
        </w:rPr>
        <w:t xml:space="preserve">  тыс. рублей). По сравнению с 201</w:t>
      </w:r>
      <w:r w:rsidR="00F1731C">
        <w:rPr>
          <w:sz w:val="28"/>
          <w:szCs w:val="28"/>
        </w:rPr>
        <w:t>6</w:t>
      </w:r>
      <w:r w:rsidRPr="00616990">
        <w:rPr>
          <w:sz w:val="28"/>
          <w:szCs w:val="28"/>
        </w:rPr>
        <w:t xml:space="preserve"> годом  исполнение у</w:t>
      </w:r>
      <w:r w:rsidR="00F1731C">
        <w:rPr>
          <w:sz w:val="28"/>
          <w:szCs w:val="28"/>
        </w:rPr>
        <w:t>меньшилось на 5</w:t>
      </w:r>
      <w:r w:rsidRPr="00616990">
        <w:rPr>
          <w:sz w:val="28"/>
          <w:szCs w:val="28"/>
        </w:rPr>
        <w:t> </w:t>
      </w:r>
      <w:r w:rsidR="00F1731C">
        <w:rPr>
          <w:sz w:val="28"/>
          <w:szCs w:val="28"/>
        </w:rPr>
        <w:t>7</w:t>
      </w:r>
      <w:r w:rsidRPr="00616990">
        <w:rPr>
          <w:sz w:val="28"/>
          <w:szCs w:val="28"/>
        </w:rPr>
        <w:t>87,</w:t>
      </w:r>
      <w:r w:rsidR="00F1731C">
        <w:rPr>
          <w:sz w:val="28"/>
          <w:szCs w:val="28"/>
        </w:rPr>
        <w:t>8</w:t>
      </w:r>
      <w:r w:rsidRPr="00616990">
        <w:rPr>
          <w:sz w:val="28"/>
          <w:szCs w:val="28"/>
        </w:rPr>
        <w:t xml:space="preserve"> тыс. рублей или в 1,</w:t>
      </w:r>
      <w:r w:rsidR="00F1731C">
        <w:rPr>
          <w:sz w:val="28"/>
          <w:szCs w:val="28"/>
        </w:rPr>
        <w:t>1</w:t>
      </w:r>
      <w:r w:rsidRPr="00616990">
        <w:rPr>
          <w:sz w:val="28"/>
          <w:szCs w:val="28"/>
        </w:rPr>
        <w:t xml:space="preserve"> раза</w:t>
      </w:r>
      <w:r w:rsidR="00821E46" w:rsidRPr="00616990">
        <w:rPr>
          <w:sz w:val="28"/>
          <w:szCs w:val="28"/>
        </w:rPr>
        <w:t>.</w:t>
      </w:r>
    </w:p>
    <w:p w:rsidR="00A1794C" w:rsidRPr="00616990" w:rsidRDefault="00A1794C" w:rsidP="00A1794C">
      <w:pPr>
        <w:ind w:firstLine="567"/>
        <w:jc w:val="both"/>
        <w:rPr>
          <w:sz w:val="28"/>
          <w:szCs w:val="28"/>
        </w:rPr>
      </w:pPr>
      <w:r w:rsidRPr="00616990">
        <w:rPr>
          <w:sz w:val="28"/>
          <w:szCs w:val="28"/>
        </w:rPr>
        <w:t>По сравнению с 201</w:t>
      </w:r>
      <w:r w:rsidR="00F1731C">
        <w:rPr>
          <w:sz w:val="28"/>
          <w:szCs w:val="28"/>
        </w:rPr>
        <w:t>6</w:t>
      </w:r>
      <w:r w:rsidRPr="00616990">
        <w:rPr>
          <w:sz w:val="28"/>
          <w:szCs w:val="28"/>
        </w:rPr>
        <w:t xml:space="preserve"> годом по налогам на совокупный доход исполнение уменьшилось на </w:t>
      </w:r>
      <w:r w:rsidR="00F1731C">
        <w:rPr>
          <w:sz w:val="28"/>
          <w:szCs w:val="28"/>
        </w:rPr>
        <w:t>41</w:t>
      </w:r>
      <w:r w:rsidRPr="00616990">
        <w:rPr>
          <w:sz w:val="28"/>
          <w:szCs w:val="28"/>
        </w:rPr>
        <w:t> 3</w:t>
      </w:r>
      <w:r w:rsidR="00F1731C">
        <w:rPr>
          <w:sz w:val="28"/>
          <w:szCs w:val="28"/>
        </w:rPr>
        <w:t>22</w:t>
      </w:r>
      <w:r w:rsidRPr="00616990">
        <w:rPr>
          <w:sz w:val="28"/>
          <w:szCs w:val="28"/>
        </w:rPr>
        <w:t>,</w:t>
      </w:r>
      <w:r w:rsidR="00F1731C">
        <w:rPr>
          <w:sz w:val="28"/>
          <w:szCs w:val="28"/>
        </w:rPr>
        <w:t>1</w:t>
      </w:r>
      <w:r w:rsidRPr="00616990">
        <w:rPr>
          <w:sz w:val="28"/>
          <w:szCs w:val="28"/>
        </w:rPr>
        <w:t xml:space="preserve"> тыс. рублей или на </w:t>
      </w:r>
      <w:r w:rsidR="00F1731C">
        <w:rPr>
          <w:sz w:val="28"/>
          <w:szCs w:val="28"/>
        </w:rPr>
        <w:t>9</w:t>
      </w:r>
      <w:r w:rsidRPr="00616990">
        <w:rPr>
          <w:sz w:val="28"/>
          <w:szCs w:val="28"/>
        </w:rPr>
        <w:t>,</w:t>
      </w:r>
      <w:r w:rsidR="00F1731C">
        <w:rPr>
          <w:sz w:val="28"/>
          <w:szCs w:val="28"/>
        </w:rPr>
        <w:t>6</w:t>
      </w:r>
      <w:r w:rsidRPr="00616990">
        <w:rPr>
          <w:sz w:val="28"/>
          <w:szCs w:val="28"/>
        </w:rPr>
        <w:t xml:space="preserve"> процента.</w:t>
      </w:r>
    </w:p>
    <w:p w:rsidR="00A1794C" w:rsidRPr="00616990" w:rsidRDefault="00A1794C" w:rsidP="00A1794C">
      <w:pPr>
        <w:ind w:firstLine="567"/>
        <w:jc w:val="both"/>
        <w:rPr>
          <w:sz w:val="28"/>
          <w:szCs w:val="28"/>
        </w:rPr>
      </w:pPr>
      <w:r w:rsidRPr="00616990">
        <w:rPr>
          <w:sz w:val="28"/>
          <w:szCs w:val="28"/>
        </w:rPr>
        <w:t xml:space="preserve">Налоги на имущество в структуре доходов городского </w:t>
      </w:r>
      <w:r w:rsidR="00F1731C">
        <w:rPr>
          <w:sz w:val="28"/>
          <w:szCs w:val="28"/>
        </w:rPr>
        <w:t>бюджета составляют 21,3</w:t>
      </w:r>
      <w:r w:rsidRPr="00616990">
        <w:rPr>
          <w:sz w:val="28"/>
          <w:szCs w:val="28"/>
        </w:rPr>
        <w:t xml:space="preserve"> процента. За 201</w:t>
      </w:r>
      <w:r w:rsidR="00F1731C">
        <w:rPr>
          <w:sz w:val="28"/>
          <w:szCs w:val="28"/>
        </w:rPr>
        <w:t>7</w:t>
      </w:r>
      <w:r w:rsidRPr="00616990">
        <w:rPr>
          <w:sz w:val="28"/>
          <w:szCs w:val="28"/>
        </w:rPr>
        <w:t xml:space="preserve"> год по данно</w:t>
      </w:r>
      <w:r w:rsidR="00F1731C">
        <w:rPr>
          <w:sz w:val="28"/>
          <w:szCs w:val="28"/>
        </w:rPr>
        <w:t>му налогу исполнение составило 99</w:t>
      </w:r>
      <w:r w:rsidRPr="00616990">
        <w:rPr>
          <w:sz w:val="28"/>
          <w:szCs w:val="28"/>
        </w:rPr>
        <w:t>,</w:t>
      </w:r>
      <w:r w:rsidR="00F1731C">
        <w:rPr>
          <w:sz w:val="28"/>
          <w:szCs w:val="28"/>
        </w:rPr>
        <w:t>6</w:t>
      </w:r>
      <w:r w:rsidRPr="00616990">
        <w:rPr>
          <w:sz w:val="28"/>
          <w:szCs w:val="28"/>
        </w:rPr>
        <w:t xml:space="preserve"> процентов от годового плана поступлений (план 5</w:t>
      </w:r>
      <w:r w:rsidR="00F1731C">
        <w:rPr>
          <w:sz w:val="28"/>
          <w:szCs w:val="28"/>
        </w:rPr>
        <w:t>9</w:t>
      </w:r>
      <w:r w:rsidRPr="00616990">
        <w:rPr>
          <w:sz w:val="28"/>
          <w:szCs w:val="28"/>
        </w:rPr>
        <w:t>1 </w:t>
      </w:r>
      <w:r w:rsidR="00F1731C">
        <w:rPr>
          <w:sz w:val="28"/>
          <w:szCs w:val="28"/>
        </w:rPr>
        <w:t>626</w:t>
      </w:r>
      <w:r w:rsidRPr="00616990">
        <w:rPr>
          <w:sz w:val="28"/>
          <w:szCs w:val="28"/>
        </w:rPr>
        <w:t>,</w:t>
      </w:r>
      <w:r w:rsidR="00F1731C">
        <w:rPr>
          <w:sz w:val="28"/>
          <w:szCs w:val="28"/>
        </w:rPr>
        <w:t>5</w:t>
      </w:r>
      <w:r w:rsidRPr="00616990">
        <w:rPr>
          <w:sz w:val="28"/>
          <w:szCs w:val="28"/>
        </w:rPr>
        <w:t xml:space="preserve"> тыс. рублей, исполнено  5</w:t>
      </w:r>
      <w:r w:rsidR="00F1731C">
        <w:rPr>
          <w:sz w:val="28"/>
          <w:szCs w:val="28"/>
        </w:rPr>
        <w:t>89</w:t>
      </w:r>
      <w:r w:rsidRPr="00616990">
        <w:rPr>
          <w:sz w:val="28"/>
          <w:szCs w:val="28"/>
        </w:rPr>
        <w:t> </w:t>
      </w:r>
      <w:r w:rsidR="00F1731C">
        <w:rPr>
          <w:sz w:val="28"/>
          <w:szCs w:val="28"/>
        </w:rPr>
        <w:t>321</w:t>
      </w:r>
      <w:r w:rsidRPr="00616990">
        <w:rPr>
          <w:sz w:val="28"/>
          <w:szCs w:val="28"/>
        </w:rPr>
        <w:t>,</w:t>
      </w:r>
      <w:r w:rsidR="00F1731C">
        <w:rPr>
          <w:sz w:val="28"/>
          <w:szCs w:val="28"/>
        </w:rPr>
        <w:t>5</w:t>
      </w:r>
      <w:r w:rsidRPr="00616990">
        <w:rPr>
          <w:sz w:val="28"/>
          <w:szCs w:val="28"/>
        </w:rPr>
        <w:t xml:space="preserve"> тыс. рублей), из них:</w:t>
      </w:r>
    </w:p>
    <w:p w:rsidR="00A1794C" w:rsidRPr="00616990" w:rsidRDefault="00A1794C" w:rsidP="00821E46">
      <w:pPr>
        <w:numPr>
          <w:ilvl w:val="0"/>
          <w:numId w:val="16"/>
        </w:numPr>
        <w:tabs>
          <w:tab w:val="left" w:pos="851"/>
        </w:tabs>
        <w:ind w:left="0" w:firstLine="567"/>
        <w:jc w:val="both"/>
        <w:rPr>
          <w:sz w:val="28"/>
          <w:szCs w:val="28"/>
        </w:rPr>
      </w:pPr>
      <w:r w:rsidRPr="00616990">
        <w:rPr>
          <w:sz w:val="28"/>
          <w:szCs w:val="28"/>
        </w:rPr>
        <w:t xml:space="preserve">налог на имущество физических лиц исполнен на </w:t>
      </w:r>
      <w:r w:rsidR="00B46484">
        <w:rPr>
          <w:sz w:val="28"/>
          <w:szCs w:val="28"/>
        </w:rPr>
        <w:t>98</w:t>
      </w:r>
      <w:r w:rsidRPr="00616990">
        <w:rPr>
          <w:sz w:val="28"/>
          <w:szCs w:val="28"/>
        </w:rPr>
        <w:t>,4 процента (план 1</w:t>
      </w:r>
      <w:r w:rsidR="00B46484">
        <w:rPr>
          <w:sz w:val="28"/>
          <w:szCs w:val="28"/>
        </w:rPr>
        <w:t>92</w:t>
      </w:r>
      <w:r w:rsidRPr="00616990">
        <w:rPr>
          <w:sz w:val="28"/>
          <w:szCs w:val="28"/>
        </w:rPr>
        <w:t> </w:t>
      </w:r>
      <w:r w:rsidR="00B46484">
        <w:rPr>
          <w:sz w:val="28"/>
          <w:szCs w:val="28"/>
        </w:rPr>
        <w:t>615</w:t>
      </w:r>
      <w:r w:rsidRPr="00616990">
        <w:rPr>
          <w:sz w:val="28"/>
          <w:szCs w:val="28"/>
        </w:rPr>
        <w:t>,</w:t>
      </w:r>
      <w:r w:rsidR="00B46484">
        <w:rPr>
          <w:sz w:val="28"/>
          <w:szCs w:val="28"/>
        </w:rPr>
        <w:t>5</w:t>
      </w:r>
      <w:r w:rsidRPr="00616990">
        <w:rPr>
          <w:sz w:val="28"/>
          <w:szCs w:val="28"/>
        </w:rPr>
        <w:t xml:space="preserve"> тыс. рублей, исполнено  1</w:t>
      </w:r>
      <w:r w:rsidR="00B46484">
        <w:rPr>
          <w:sz w:val="28"/>
          <w:szCs w:val="28"/>
        </w:rPr>
        <w:t>89</w:t>
      </w:r>
      <w:r w:rsidRPr="00616990">
        <w:rPr>
          <w:sz w:val="28"/>
          <w:szCs w:val="28"/>
        </w:rPr>
        <w:t> </w:t>
      </w:r>
      <w:r w:rsidR="00B46484">
        <w:rPr>
          <w:sz w:val="28"/>
          <w:szCs w:val="28"/>
        </w:rPr>
        <w:t>618</w:t>
      </w:r>
      <w:r w:rsidRPr="00616990">
        <w:rPr>
          <w:sz w:val="28"/>
          <w:szCs w:val="28"/>
        </w:rPr>
        <w:t>,</w:t>
      </w:r>
      <w:r w:rsidR="00B46484">
        <w:rPr>
          <w:sz w:val="28"/>
          <w:szCs w:val="28"/>
        </w:rPr>
        <w:t>3</w:t>
      </w:r>
      <w:r w:rsidRPr="00616990">
        <w:rPr>
          <w:sz w:val="28"/>
          <w:szCs w:val="28"/>
        </w:rPr>
        <w:t xml:space="preserve"> тыс. рублей). По сравнению с 201</w:t>
      </w:r>
      <w:r w:rsidR="00B46484">
        <w:rPr>
          <w:sz w:val="28"/>
          <w:szCs w:val="28"/>
        </w:rPr>
        <w:t>6</w:t>
      </w:r>
      <w:r w:rsidRPr="00616990">
        <w:rPr>
          <w:sz w:val="28"/>
          <w:szCs w:val="28"/>
        </w:rPr>
        <w:t xml:space="preserve"> годом исполнение увеличилось на 5</w:t>
      </w:r>
      <w:r w:rsidR="00B46484">
        <w:rPr>
          <w:sz w:val="28"/>
          <w:szCs w:val="28"/>
        </w:rPr>
        <w:t>4</w:t>
      </w:r>
      <w:r w:rsidRPr="00616990">
        <w:rPr>
          <w:sz w:val="28"/>
          <w:szCs w:val="28"/>
        </w:rPr>
        <w:t> </w:t>
      </w:r>
      <w:r w:rsidR="00B46484">
        <w:rPr>
          <w:sz w:val="28"/>
          <w:szCs w:val="28"/>
        </w:rPr>
        <w:t>040</w:t>
      </w:r>
      <w:r w:rsidR="00821E46" w:rsidRPr="00616990">
        <w:rPr>
          <w:sz w:val="28"/>
          <w:szCs w:val="28"/>
        </w:rPr>
        <w:t>,6 тыс. рублей или в 1,</w:t>
      </w:r>
      <w:r w:rsidR="00B46484">
        <w:rPr>
          <w:sz w:val="28"/>
          <w:szCs w:val="28"/>
        </w:rPr>
        <w:t>4</w:t>
      </w:r>
      <w:r w:rsidR="00821E46" w:rsidRPr="00616990">
        <w:rPr>
          <w:sz w:val="28"/>
          <w:szCs w:val="28"/>
        </w:rPr>
        <w:t xml:space="preserve"> раза</w:t>
      </w:r>
      <w:r w:rsidR="009F67AA">
        <w:rPr>
          <w:sz w:val="28"/>
          <w:szCs w:val="28"/>
        </w:rPr>
        <w:t>,</w:t>
      </w:r>
      <w:r w:rsidR="009F67AA" w:rsidRPr="009F67AA">
        <w:rPr>
          <w:sz w:val="28"/>
          <w:szCs w:val="28"/>
        </w:rPr>
        <w:t xml:space="preserve"> </w:t>
      </w:r>
      <w:r w:rsidR="009F67AA">
        <w:rPr>
          <w:sz w:val="28"/>
          <w:szCs w:val="28"/>
        </w:rPr>
        <w:t>в связи с увеличением кадастровой стоимости имущества физических лиц</w:t>
      </w:r>
      <w:r w:rsidR="00821E46" w:rsidRPr="00616990">
        <w:rPr>
          <w:sz w:val="28"/>
          <w:szCs w:val="28"/>
        </w:rPr>
        <w:t>;</w:t>
      </w:r>
      <w:r w:rsidRPr="00616990">
        <w:rPr>
          <w:sz w:val="28"/>
          <w:szCs w:val="28"/>
        </w:rPr>
        <w:t xml:space="preserve"> </w:t>
      </w:r>
    </w:p>
    <w:p w:rsidR="00A1794C" w:rsidRPr="00616990" w:rsidRDefault="00A1794C" w:rsidP="00821E46">
      <w:pPr>
        <w:numPr>
          <w:ilvl w:val="0"/>
          <w:numId w:val="16"/>
        </w:numPr>
        <w:tabs>
          <w:tab w:val="left" w:pos="851"/>
        </w:tabs>
        <w:ind w:left="0" w:firstLine="567"/>
        <w:jc w:val="both"/>
        <w:rPr>
          <w:sz w:val="28"/>
          <w:szCs w:val="28"/>
        </w:rPr>
      </w:pPr>
      <w:r w:rsidRPr="00616990">
        <w:rPr>
          <w:sz w:val="28"/>
          <w:szCs w:val="28"/>
        </w:rPr>
        <w:t>земельный налог  исполнен на 100,</w:t>
      </w:r>
      <w:r w:rsidR="00B46484">
        <w:rPr>
          <w:sz w:val="28"/>
          <w:szCs w:val="28"/>
        </w:rPr>
        <w:t>2 процента</w:t>
      </w:r>
      <w:r w:rsidRPr="00616990">
        <w:rPr>
          <w:sz w:val="28"/>
          <w:szCs w:val="28"/>
        </w:rPr>
        <w:t xml:space="preserve"> (план </w:t>
      </w:r>
      <w:r w:rsidR="00B46484">
        <w:rPr>
          <w:sz w:val="28"/>
          <w:szCs w:val="28"/>
        </w:rPr>
        <w:t>399</w:t>
      </w:r>
      <w:r w:rsidRPr="00616990">
        <w:rPr>
          <w:sz w:val="28"/>
          <w:szCs w:val="28"/>
        </w:rPr>
        <w:t> </w:t>
      </w:r>
      <w:r w:rsidR="00B46484">
        <w:rPr>
          <w:sz w:val="28"/>
          <w:szCs w:val="28"/>
        </w:rPr>
        <w:t>011</w:t>
      </w:r>
      <w:r w:rsidRPr="00616990">
        <w:rPr>
          <w:sz w:val="28"/>
          <w:szCs w:val="28"/>
        </w:rPr>
        <w:t xml:space="preserve">,0 тыс. рублей, исполнено </w:t>
      </w:r>
      <w:r w:rsidR="00B46484">
        <w:rPr>
          <w:sz w:val="28"/>
          <w:szCs w:val="28"/>
        </w:rPr>
        <w:t>399</w:t>
      </w:r>
      <w:r w:rsidRPr="00616990">
        <w:rPr>
          <w:sz w:val="28"/>
          <w:szCs w:val="28"/>
        </w:rPr>
        <w:t> </w:t>
      </w:r>
      <w:r w:rsidR="00B46484">
        <w:rPr>
          <w:sz w:val="28"/>
          <w:szCs w:val="28"/>
        </w:rPr>
        <w:t>703</w:t>
      </w:r>
      <w:r w:rsidRPr="00616990">
        <w:rPr>
          <w:sz w:val="28"/>
          <w:szCs w:val="28"/>
        </w:rPr>
        <w:t>,</w:t>
      </w:r>
      <w:r w:rsidR="00B46484">
        <w:rPr>
          <w:sz w:val="28"/>
          <w:szCs w:val="28"/>
        </w:rPr>
        <w:t>2</w:t>
      </w:r>
      <w:r w:rsidRPr="00616990">
        <w:rPr>
          <w:sz w:val="28"/>
          <w:szCs w:val="28"/>
        </w:rPr>
        <w:t xml:space="preserve"> тыс. рублей). По сравнению с 201</w:t>
      </w:r>
      <w:r w:rsidR="00B46484">
        <w:rPr>
          <w:sz w:val="28"/>
          <w:szCs w:val="28"/>
        </w:rPr>
        <w:t>6</w:t>
      </w:r>
      <w:r w:rsidRPr="00616990">
        <w:rPr>
          <w:sz w:val="28"/>
          <w:szCs w:val="28"/>
        </w:rPr>
        <w:t xml:space="preserve"> годом исполнение уменьшилось на </w:t>
      </w:r>
      <w:r w:rsidR="00B46484">
        <w:rPr>
          <w:sz w:val="28"/>
          <w:szCs w:val="28"/>
        </w:rPr>
        <w:t>16</w:t>
      </w:r>
      <w:r w:rsidRPr="00616990">
        <w:rPr>
          <w:sz w:val="28"/>
          <w:szCs w:val="28"/>
        </w:rPr>
        <w:t> </w:t>
      </w:r>
      <w:r w:rsidR="00B46484">
        <w:rPr>
          <w:sz w:val="28"/>
          <w:szCs w:val="28"/>
        </w:rPr>
        <w:t>194</w:t>
      </w:r>
      <w:r w:rsidRPr="00616990">
        <w:rPr>
          <w:sz w:val="28"/>
          <w:szCs w:val="28"/>
        </w:rPr>
        <w:t>,</w:t>
      </w:r>
      <w:r w:rsidR="00B46484">
        <w:rPr>
          <w:sz w:val="28"/>
          <w:szCs w:val="28"/>
        </w:rPr>
        <w:t>7</w:t>
      </w:r>
      <w:r w:rsidRPr="00616990">
        <w:rPr>
          <w:sz w:val="28"/>
          <w:szCs w:val="28"/>
        </w:rPr>
        <w:t xml:space="preserve"> тыс. рублей или на </w:t>
      </w:r>
      <w:r w:rsidR="00B46484">
        <w:rPr>
          <w:sz w:val="28"/>
          <w:szCs w:val="28"/>
        </w:rPr>
        <w:t>3</w:t>
      </w:r>
      <w:r w:rsidRPr="00616990">
        <w:rPr>
          <w:sz w:val="28"/>
          <w:szCs w:val="28"/>
        </w:rPr>
        <w:t>,9 процента</w:t>
      </w:r>
      <w:r w:rsidR="009F67AA">
        <w:rPr>
          <w:sz w:val="28"/>
          <w:szCs w:val="28"/>
        </w:rPr>
        <w:t>, в связи с</w:t>
      </w:r>
      <w:r w:rsidRPr="00616990">
        <w:rPr>
          <w:sz w:val="28"/>
          <w:szCs w:val="28"/>
        </w:rPr>
        <w:t xml:space="preserve"> </w:t>
      </w:r>
      <w:r w:rsidR="009F67AA">
        <w:rPr>
          <w:sz w:val="28"/>
          <w:szCs w:val="28"/>
        </w:rPr>
        <w:t>переоценкой кадастровой стоимости земельных участков.</w:t>
      </w:r>
    </w:p>
    <w:p w:rsidR="00A1794C" w:rsidRPr="00616990" w:rsidRDefault="00A1794C" w:rsidP="00A1794C">
      <w:pPr>
        <w:ind w:firstLine="567"/>
        <w:jc w:val="both"/>
        <w:rPr>
          <w:sz w:val="28"/>
          <w:szCs w:val="28"/>
        </w:rPr>
      </w:pPr>
      <w:r w:rsidRPr="00616990">
        <w:rPr>
          <w:sz w:val="28"/>
          <w:szCs w:val="28"/>
        </w:rPr>
        <w:t>По сравнению с 201</w:t>
      </w:r>
      <w:r w:rsidR="00B46484">
        <w:rPr>
          <w:sz w:val="28"/>
          <w:szCs w:val="28"/>
        </w:rPr>
        <w:t>6</w:t>
      </w:r>
      <w:r w:rsidRPr="00616990">
        <w:rPr>
          <w:sz w:val="28"/>
          <w:szCs w:val="28"/>
        </w:rPr>
        <w:t xml:space="preserve"> годом по налогам на имущество исполнение увеличилось на </w:t>
      </w:r>
      <w:r w:rsidR="00B46484">
        <w:rPr>
          <w:sz w:val="28"/>
          <w:szCs w:val="28"/>
        </w:rPr>
        <w:t>3</w:t>
      </w:r>
      <w:r w:rsidRPr="00616990">
        <w:rPr>
          <w:sz w:val="28"/>
          <w:szCs w:val="28"/>
        </w:rPr>
        <w:t>7 </w:t>
      </w:r>
      <w:r w:rsidR="00B46484">
        <w:rPr>
          <w:sz w:val="28"/>
          <w:szCs w:val="28"/>
        </w:rPr>
        <w:t>845</w:t>
      </w:r>
      <w:r w:rsidRPr="00616990">
        <w:rPr>
          <w:sz w:val="28"/>
          <w:szCs w:val="28"/>
        </w:rPr>
        <w:t>,</w:t>
      </w:r>
      <w:r w:rsidR="00B46484">
        <w:rPr>
          <w:sz w:val="28"/>
          <w:szCs w:val="28"/>
        </w:rPr>
        <w:t>9</w:t>
      </w:r>
      <w:r w:rsidRPr="00616990">
        <w:rPr>
          <w:sz w:val="28"/>
          <w:szCs w:val="28"/>
        </w:rPr>
        <w:t xml:space="preserve"> тыс. рублей или на </w:t>
      </w:r>
      <w:r w:rsidR="00B46484">
        <w:rPr>
          <w:sz w:val="28"/>
          <w:szCs w:val="28"/>
        </w:rPr>
        <w:t>6</w:t>
      </w:r>
      <w:r w:rsidRPr="00616990">
        <w:rPr>
          <w:sz w:val="28"/>
          <w:szCs w:val="28"/>
        </w:rPr>
        <w:t>,</w:t>
      </w:r>
      <w:r w:rsidR="00B46484">
        <w:rPr>
          <w:sz w:val="28"/>
          <w:szCs w:val="28"/>
        </w:rPr>
        <w:t>9</w:t>
      </w:r>
      <w:r w:rsidRPr="00616990">
        <w:rPr>
          <w:sz w:val="28"/>
          <w:szCs w:val="28"/>
        </w:rPr>
        <w:t xml:space="preserve"> процента.</w:t>
      </w:r>
    </w:p>
    <w:p w:rsidR="00A1794C" w:rsidRPr="00616990" w:rsidRDefault="00A1794C" w:rsidP="00A1794C">
      <w:pPr>
        <w:ind w:firstLine="540"/>
        <w:jc w:val="both"/>
        <w:rPr>
          <w:sz w:val="28"/>
          <w:szCs w:val="28"/>
        </w:rPr>
      </w:pPr>
      <w:r w:rsidRPr="00616990">
        <w:rPr>
          <w:sz w:val="28"/>
          <w:szCs w:val="28"/>
        </w:rPr>
        <w:t>Государственная пошлина в структуре доходов г</w:t>
      </w:r>
      <w:r w:rsidR="00B46484">
        <w:rPr>
          <w:sz w:val="28"/>
          <w:szCs w:val="28"/>
        </w:rPr>
        <w:t>ородского бюджета составляет 2,2</w:t>
      </w:r>
      <w:r w:rsidRPr="00616990">
        <w:rPr>
          <w:sz w:val="28"/>
          <w:szCs w:val="28"/>
        </w:rPr>
        <w:t xml:space="preserve"> процента. За 201</w:t>
      </w:r>
      <w:r w:rsidR="00B46484">
        <w:rPr>
          <w:sz w:val="28"/>
          <w:szCs w:val="28"/>
        </w:rPr>
        <w:t>7</w:t>
      </w:r>
      <w:r w:rsidRPr="00616990">
        <w:rPr>
          <w:sz w:val="28"/>
          <w:szCs w:val="28"/>
        </w:rPr>
        <w:t xml:space="preserve"> год по данному налогу исполнение составило </w:t>
      </w:r>
      <w:r w:rsidR="00B46484">
        <w:rPr>
          <w:sz w:val="28"/>
          <w:szCs w:val="28"/>
        </w:rPr>
        <w:t>102</w:t>
      </w:r>
      <w:r w:rsidRPr="00616990">
        <w:rPr>
          <w:sz w:val="28"/>
          <w:szCs w:val="28"/>
        </w:rPr>
        <w:t>,</w:t>
      </w:r>
      <w:r w:rsidR="00B46484">
        <w:rPr>
          <w:sz w:val="28"/>
          <w:szCs w:val="28"/>
        </w:rPr>
        <w:t>2</w:t>
      </w:r>
      <w:r w:rsidRPr="00616990">
        <w:rPr>
          <w:sz w:val="28"/>
          <w:szCs w:val="28"/>
        </w:rPr>
        <w:t xml:space="preserve"> процента от год</w:t>
      </w:r>
      <w:r w:rsidR="00B46484">
        <w:rPr>
          <w:sz w:val="28"/>
          <w:szCs w:val="28"/>
        </w:rPr>
        <w:t>ового плана поступлений (план 59</w:t>
      </w:r>
      <w:r w:rsidRPr="00616990">
        <w:rPr>
          <w:sz w:val="28"/>
          <w:szCs w:val="28"/>
        </w:rPr>
        <w:t> </w:t>
      </w:r>
      <w:r w:rsidR="00B46484">
        <w:rPr>
          <w:sz w:val="28"/>
          <w:szCs w:val="28"/>
        </w:rPr>
        <w:t>250</w:t>
      </w:r>
      <w:r w:rsidRPr="00616990">
        <w:rPr>
          <w:sz w:val="28"/>
          <w:szCs w:val="28"/>
        </w:rPr>
        <w:t xml:space="preserve">,0 тыс. рублей, исполнено </w:t>
      </w:r>
      <w:r w:rsidR="00B46484">
        <w:rPr>
          <w:sz w:val="28"/>
          <w:szCs w:val="28"/>
        </w:rPr>
        <w:t>6</w:t>
      </w:r>
      <w:r w:rsidRPr="00616990">
        <w:rPr>
          <w:sz w:val="28"/>
          <w:szCs w:val="28"/>
        </w:rPr>
        <w:t>0 </w:t>
      </w:r>
      <w:r w:rsidR="00B46484">
        <w:rPr>
          <w:sz w:val="28"/>
          <w:szCs w:val="28"/>
        </w:rPr>
        <w:t>568</w:t>
      </w:r>
      <w:r w:rsidRPr="00616990">
        <w:rPr>
          <w:sz w:val="28"/>
          <w:szCs w:val="28"/>
        </w:rPr>
        <w:t>,</w:t>
      </w:r>
      <w:r w:rsidR="00B46484">
        <w:rPr>
          <w:sz w:val="28"/>
          <w:szCs w:val="28"/>
        </w:rPr>
        <w:t>8</w:t>
      </w:r>
      <w:r w:rsidRPr="00616990">
        <w:rPr>
          <w:sz w:val="28"/>
          <w:szCs w:val="28"/>
        </w:rPr>
        <w:t xml:space="preserve">  тыс. рублей), из них:</w:t>
      </w:r>
    </w:p>
    <w:p w:rsidR="00A1794C" w:rsidRPr="00616990" w:rsidRDefault="00A1794C" w:rsidP="00821E46">
      <w:pPr>
        <w:numPr>
          <w:ilvl w:val="0"/>
          <w:numId w:val="17"/>
        </w:numPr>
        <w:tabs>
          <w:tab w:val="left" w:pos="851"/>
        </w:tabs>
        <w:ind w:left="0" w:firstLine="567"/>
        <w:jc w:val="both"/>
        <w:rPr>
          <w:sz w:val="28"/>
          <w:szCs w:val="28"/>
        </w:rPr>
      </w:pPr>
      <w:r w:rsidRPr="00616990">
        <w:rPr>
          <w:sz w:val="28"/>
          <w:szCs w:val="28"/>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исполнена на </w:t>
      </w:r>
      <w:r w:rsidR="00B46484">
        <w:rPr>
          <w:sz w:val="28"/>
          <w:szCs w:val="28"/>
        </w:rPr>
        <w:t>103</w:t>
      </w:r>
      <w:r w:rsidRPr="00616990">
        <w:rPr>
          <w:sz w:val="28"/>
          <w:szCs w:val="28"/>
        </w:rPr>
        <w:t>,</w:t>
      </w:r>
      <w:r w:rsidR="00B46484">
        <w:rPr>
          <w:sz w:val="28"/>
          <w:szCs w:val="28"/>
        </w:rPr>
        <w:t>1</w:t>
      </w:r>
      <w:r w:rsidRPr="00616990">
        <w:rPr>
          <w:sz w:val="28"/>
          <w:szCs w:val="28"/>
        </w:rPr>
        <w:t xml:space="preserve"> процента (план 5</w:t>
      </w:r>
      <w:r w:rsidR="00B46484">
        <w:rPr>
          <w:sz w:val="28"/>
          <w:szCs w:val="28"/>
        </w:rPr>
        <w:t>8</w:t>
      </w:r>
      <w:r w:rsidRPr="00616990">
        <w:rPr>
          <w:sz w:val="28"/>
          <w:szCs w:val="28"/>
        </w:rPr>
        <w:t> </w:t>
      </w:r>
      <w:r w:rsidR="00B46484">
        <w:rPr>
          <w:sz w:val="28"/>
          <w:szCs w:val="28"/>
        </w:rPr>
        <w:t>000</w:t>
      </w:r>
      <w:r w:rsidRPr="00616990">
        <w:rPr>
          <w:sz w:val="28"/>
          <w:szCs w:val="28"/>
        </w:rPr>
        <w:t>,0  тыс. рублей, исполнено 5</w:t>
      </w:r>
      <w:r w:rsidR="00B46484">
        <w:rPr>
          <w:sz w:val="28"/>
          <w:szCs w:val="28"/>
        </w:rPr>
        <w:t>9</w:t>
      </w:r>
      <w:r w:rsidRPr="00616990">
        <w:rPr>
          <w:sz w:val="28"/>
          <w:szCs w:val="28"/>
        </w:rPr>
        <w:t> </w:t>
      </w:r>
      <w:r w:rsidR="00B46484">
        <w:rPr>
          <w:sz w:val="28"/>
          <w:szCs w:val="28"/>
        </w:rPr>
        <w:t>802</w:t>
      </w:r>
      <w:r w:rsidRPr="00616990">
        <w:rPr>
          <w:sz w:val="28"/>
          <w:szCs w:val="28"/>
        </w:rPr>
        <w:t>,</w:t>
      </w:r>
      <w:r w:rsidR="00B46484">
        <w:rPr>
          <w:sz w:val="28"/>
          <w:szCs w:val="28"/>
        </w:rPr>
        <w:t>0</w:t>
      </w:r>
      <w:r w:rsidRPr="00616990">
        <w:rPr>
          <w:sz w:val="28"/>
          <w:szCs w:val="28"/>
        </w:rPr>
        <w:t xml:space="preserve"> тыс. рублей). По сравнению с 201</w:t>
      </w:r>
      <w:r w:rsidR="00B46484">
        <w:rPr>
          <w:sz w:val="28"/>
          <w:szCs w:val="28"/>
        </w:rPr>
        <w:t>6</w:t>
      </w:r>
      <w:r w:rsidRPr="00616990">
        <w:rPr>
          <w:sz w:val="28"/>
          <w:szCs w:val="28"/>
        </w:rPr>
        <w:t xml:space="preserve"> годом исполнение у</w:t>
      </w:r>
      <w:r w:rsidR="00B46484">
        <w:rPr>
          <w:sz w:val="28"/>
          <w:szCs w:val="28"/>
        </w:rPr>
        <w:t>величи</w:t>
      </w:r>
      <w:r w:rsidRPr="00616990">
        <w:rPr>
          <w:sz w:val="28"/>
          <w:szCs w:val="28"/>
        </w:rPr>
        <w:t xml:space="preserve">лось на </w:t>
      </w:r>
      <w:r w:rsidR="00B46484">
        <w:rPr>
          <w:sz w:val="28"/>
          <w:szCs w:val="28"/>
        </w:rPr>
        <w:t>9</w:t>
      </w:r>
      <w:r w:rsidRPr="00616990">
        <w:rPr>
          <w:sz w:val="28"/>
          <w:szCs w:val="28"/>
        </w:rPr>
        <w:t> </w:t>
      </w:r>
      <w:r w:rsidR="00B46484">
        <w:rPr>
          <w:sz w:val="28"/>
          <w:szCs w:val="28"/>
        </w:rPr>
        <w:t>533</w:t>
      </w:r>
      <w:r w:rsidRPr="00616990">
        <w:rPr>
          <w:sz w:val="28"/>
          <w:szCs w:val="28"/>
        </w:rPr>
        <w:t>,</w:t>
      </w:r>
      <w:r w:rsidR="00B46484">
        <w:rPr>
          <w:sz w:val="28"/>
          <w:szCs w:val="28"/>
        </w:rPr>
        <w:t>2</w:t>
      </w:r>
      <w:r w:rsidRPr="00616990">
        <w:rPr>
          <w:sz w:val="28"/>
          <w:szCs w:val="28"/>
        </w:rPr>
        <w:t xml:space="preserve"> </w:t>
      </w:r>
      <w:r w:rsidR="00821E46" w:rsidRPr="00616990">
        <w:rPr>
          <w:sz w:val="28"/>
          <w:szCs w:val="28"/>
        </w:rPr>
        <w:t xml:space="preserve">тыс. рублей или на </w:t>
      </w:r>
      <w:r w:rsidR="00B46484">
        <w:rPr>
          <w:sz w:val="28"/>
          <w:szCs w:val="28"/>
        </w:rPr>
        <w:t>11</w:t>
      </w:r>
      <w:r w:rsidR="00821E46" w:rsidRPr="00616990">
        <w:rPr>
          <w:sz w:val="28"/>
          <w:szCs w:val="28"/>
        </w:rPr>
        <w:t>,</w:t>
      </w:r>
      <w:r w:rsidR="00B46484">
        <w:rPr>
          <w:sz w:val="28"/>
          <w:szCs w:val="28"/>
        </w:rPr>
        <w:t>9</w:t>
      </w:r>
      <w:r w:rsidR="00821E46" w:rsidRPr="00616990">
        <w:rPr>
          <w:sz w:val="28"/>
          <w:szCs w:val="28"/>
        </w:rPr>
        <w:t xml:space="preserve"> процента;</w:t>
      </w:r>
    </w:p>
    <w:p w:rsidR="00A1794C" w:rsidRPr="00616990" w:rsidRDefault="00A1794C" w:rsidP="00821E46">
      <w:pPr>
        <w:numPr>
          <w:ilvl w:val="0"/>
          <w:numId w:val="17"/>
        </w:numPr>
        <w:tabs>
          <w:tab w:val="left" w:pos="851"/>
        </w:tabs>
        <w:ind w:left="0" w:firstLine="567"/>
        <w:jc w:val="both"/>
        <w:rPr>
          <w:sz w:val="28"/>
          <w:szCs w:val="28"/>
        </w:rPr>
      </w:pPr>
      <w:r w:rsidRPr="00616990">
        <w:rPr>
          <w:sz w:val="28"/>
          <w:szCs w:val="28"/>
        </w:rPr>
        <w:t>государственная пошлина за выдачу разрешения на установку рекламной конструкции исполнена на 1</w:t>
      </w:r>
      <w:r w:rsidR="00B46484">
        <w:rPr>
          <w:sz w:val="28"/>
          <w:szCs w:val="28"/>
        </w:rPr>
        <w:t>42</w:t>
      </w:r>
      <w:r w:rsidRPr="00616990">
        <w:rPr>
          <w:sz w:val="28"/>
          <w:szCs w:val="28"/>
        </w:rPr>
        <w:t xml:space="preserve">,9 процента (план </w:t>
      </w:r>
      <w:r w:rsidR="00B46484">
        <w:rPr>
          <w:sz w:val="28"/>
          <w:szCs w:val="28"/>
        </w:rPr>
        <w:t>250,0 тыс. рублей, исполнено 357</w:t>
      </w:r>
      <w:r w:rsidRPr="00616990">
        <w:rPr>
          <w:sz w:val="28"/>
          <w:szCs w:val="28"/>
        </w:rPr>
        <w:t>,</w:t>
      </w:r>
      <w:r w:rsidR="00B46484">
        <w:rPr>
          <w:sz w:val="28"/>
          <w:szCs w:val="28"/>
        </w:rPr>
        <w:t>2</w:t>
      </w:r>
      <w:r w:rsidRPr="00616990">
        <w:rPr>
          <w:sz w:val="28"/>
          <w:szCs w:val="28"/>
        </w:rPr>
        <w:t xml:space="preserve">  тыс. рублей). По сравнению с 201</w:t>
      </w:r>
      <w:r w:rsidR="00B46484">
        <w:rPr>
          <w:sz w:val="28"/>
          <w:szCs w:val="28"/>
        </w:rPr>
        <w:t>6</w:t>
      </w:r>
      <w:r w:rsidRPr="00616990">
        <w:rPr>
          <w:sz w:val="28"/>
          <w:szCs w:val="28"/>
        </w:rPr>
        <w:t xml:space="preserve"> годом исполнение у</w:t>
      </w:r>
      <w:r w:rsidR="00B46484">
        <w:rPr>
          <w:sz w:val="28"/>
          <w:szCs w:val="28"/>
        </w:rPr>
        <w:t>величи</w:t>
      </w:r>
      <w:r w:rsidRPr="00616990">
        <w:rPr>
          <w:sz w:val="28"/>
          <w:szCs w:val="28"/>
        </w:rPr>
        <w:t>лось на</w:t>
      </w:r>
      <w:r w:rsidR="00821E46" w:rsidRPr="00616990">
        <w:rPr>
          <w:sz w:val="28"/>
          <w:szCs w:val="28"/>
        </w:rPr>
        <w:t xml:space="preserve"> 2</w:t>
      </w:r>
      <w:r w:rsidR="00B46484">
        <w:rPr>
          <w:sz w:val="28"/>
          <w:szCs w:val="28"/>
        </w:rPr>
        <w:t>45</w:t>
      </w:r>
      <w:r w:rsidR="00821E46" w:rsidRPr="00616990">
        <w:rPr>
          <w:sz w:val="28"/>
          <w:szCs w:val="28"/>
        </w:rPr>
        <w:t>,</w:t>
      </w:r>
      <w:r w:rsidR="00B46484">
        <w:rPr>
          <w:sz w:val="28"/>
          <w:szCs w:val="28"/>
        </w:rPr>
        <w:t>3</w:t>
      </w:r>
      <w:r w:rsidR="00821E46" w:rsidRPr="00616990">
        <w:rPr>
          <w:sz w:val="28"/>
          <w:szCs w:val="28"/>
        </w:rPr>
        <w:t xml:space="preserve"> тыс. рублей или в </w:t>
      </w:r>
      <w:r w:rsidR="00B46484">
        <w:rPr>
          <w:sz w:val="28"/>
          <w:szCs w:val="28"/>
        </w:rPr>
        <w:t>3,2</w:t>
      </w:r>
      <w:r w:rsidR="00821E46" w:rsidRPr="00616990">
        <w:rPr>
          <w:sz w:val="28"/>
          <w:szCs w:val="28"/>
        </w:rPr>
        <w:t xml:space="preserve"> раза;</w:t>
      </w:r>
    </w:p>
    <w:p w:rsidR="00A1794C" w:rsidRPr="00616990" w:rsidRDefault="00A1794C" w:rsidP="00821E46">
      <w:pPr>
        <w:numPr>
          <w:ilvl w:val="0"/>
          <w:numId w:val="17"/>
        </w:numPr>
        <w:tabs>
          <w:tab w:val="left" w:pos="851"/>
        </w:tabs>
        <w:ind w:left="0" w:firstLine="567"/>
        <w:jc w:val="both"/>
        <w:rPr>
          <w:sz w:val="28"/>
          <w:szCs w:val="28"/>
        </w:rPr>
      </w:pPr>
      <w:r w:rsidRPr="00616990">
        <w:rPr>
          <w:sz w:val="28"/>
          <w:szCs w:val="28"/>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w:t>
      </w:r>
      <w:r w:rsidR="00B46484">
        <w:rPr>
          <w:sz w:val="28"/>
          <w:szCs w:val="28"/>
        </w:rPr>
        <w:t xml:space="preserve">ы </w:t>
      </w:r>
      <w:r w:rsidR="00B46484">
        <w:rPr>
          <w:sz w:val="28"/>
          <w:szCs w:val="28"/>
        </w:rPr>
        <w:lastRenderedPageBreak/>
        <w:t>городских округов  исполнена 41</w:t>
      </w:r>
      <w:r w:rsidRPr="00616990">
        <w:rPr>
          <w:sz w:val="28"/>
          <w:szCs w:val="28"/>
        </w:rPr>
        <w:t>,</w:t>
      </w:r>
      <w:r w:rsidR="00B46484">
        <w:rPr>
          <w:sz w:val="28"/>
          <w:szCs w:val="28"/>
        </w:rPr>
        <w:t>0</w:t>
      </w:r>
      <w:r w:rsidRPr="00616990">
        <w:rPr>
          <w:sz w:val="28"/>
          <w:szCs w:val="28"/>
        </w:rPr>
        <w:t xml:space="preserve"> процент (план 1 000,0 тыс. рублей, исполнено </w:t>
      </w:r>
      <w:r w:rsidR="00B46484">
        <w:rPr>
          <w:sz w:val="28"/>
          <w:szCs w:val="28"/>
        </w:rPr>
        <w:t>409</w:t>
      </w:r>
      <w:r w:rsidRPr="00616990">
        <w:rPr>
          <w:sz w:val="28"/>
          <w:szCs w:val="28"/>
        </w:rPr>
        <w:t>,</w:t>
      </w:r>
      <w:r w:rsidR="00B46484">
        <w:rPr>
          <w:sz w:val="28"/>
          <w:szCs w:val="28"/>
        </w:rPr>
        <w:t>6</w:t>
      </w:r>
      <w:r w:rsidRPr="00616990">
        <w:rPr>
          <w:sz w:val="28"/>
          <w:szCs w:val="28"/>
        </w:rPr>
        <w:t xml:space="preserve"> тыс. рублей). По сравнению с 201</w:t>
      </w:r>
      <w:r w:rsidR="00B46484">
        <w:rPr>
          <w:sz w:val="28"/>
          <w:szCs w:val="28"/>
        </w:rPr>
        <w:t>6</w:t>
      </w:r>
      <w:r w:rsidRPr="00616990">
        <w:rPr>
          <w:sz w:val="28"/>
          <w:szCs w:val="28"/>
        </w:rPr>
        <w:t xml:space="preserve"> годом исполнение уменьшилось на </w:t>
      </w:r>
      <w:r w:rsidR="00B46484">
        <w:rPr>
          <w:sz w:val="28"/>
          <w:szCs w:val="28"/>
        </w:rPr>
        <w:t>193</w:t>
      </w:r>
      <w:r w:rsidRPr="00616990">
        <w:rPr>
          <w:sz w:val="28"/>
          <w:szCs w:val="28"/>
        </w:rPr>
        <w:t>,</w:t>
      </w:r>
      <w:r w:rsidR="00B46484">
        <w:rPr>
          <w:sz w:val="28"/>
          <w:szCs w:val="28"/>
        </w:rPr>
        <w:t>6</w:t>
      </w:r>
      <w:r w:rsidRPr="00616990">
        <w:rPr>
          <w:sz w:val="28"/>
          <w:szCs w:val="28"/>
        </w:rPr>
        <w:t xml:space="preserve"> тыс. рублей или в 1,</w:t>
      </w:r>
      <w:r w:rsidR="00B46484">
        <w:rPr>
          <w:sz w:val="28"/>
          <w:szCs w:val="28"/>
        </w:rPr>
        <w:t>5</w:t>
      </w:r>
      <w:r w:rsidRPr="00616990">
        <w:rPr>
          <w:sz w:val="28"/>
          <w:szCs w:val="28"/>
        </w:rPr>
        <w:t xml:space="preserve"> раза.</w:t>
      </w:r>
    </w:p>
    <w:p w:rsidR="00A1794C" w:rsidRPr="00616990" w:rsidRDefault="00A1794C" w:rsidP="00A1794C">
      <w:pPr>
        <w:ind w:firstLine="567"/>
        <w:jc w:val="both"/>
        <w:rPr>
          <w:sz w:val="28"/>
          <w:szCs w:val="28"/>
        </w:rPr>
      </w:pPr>
      <w:r w:rsidRPr="00616990">
        <w:rPr>
          <w:sz w:val="28"/>
          <w:szCs w:val="28"/>
        </w:rPr>
        <w:t>По сравнению с 201</w:t>
      </w:r>
      <w:r w:rsidR="00B46484">
        <w:rPr>
          <w:sz w:val="28"/>
          <w:szCs w:val="28"/>
        </w:rPr>
        <w:t>6</w:t>
      </w:r>
      <w:r w:rsidRPr="00616990">
        <w:rPr>
          <w:sz w:val="28"/>
          <w:szCs w:val="28"/>
        </w:rPr>
        <w:t xml:space="preserve"> годом исполнение по государственной пошлине у</w:t>
      </w:r>
      <w:r w:rsidR="00B46484">
        <w:rPr>
          <w:sz w:val="28"/>
          <w:szCs w:val="28"/>
        </w:rPr>
        <w:t>велич</w:t>
      </w:r>
      <w:r w:rsidRPr="00616990">
        <w:rPr>
          <w:sz w:val="28"/>
          <w:szCs w:val="28"/>
        </w:rPr>
        <w:t xml:space="preserve">илось на </w:t>
      </w:r>
      <w:r w:rsidR="00B46484">
        <w:rPr>
          <w:sz w:val="28"/>
          <w:szCs w:val="28"/>
        </w:rPr>
        <w:t>9</w:t>
      </w:r>
      <w:r w:rsidRPr="00616990">
        <w:rPr>
          <w:sz w:val="28"/>
          <w:szCs w:val="28"/>
        </w:rPr>
        <w:t> 58</w:t>
      </w:r>
      <w:r w:rsidR="00B46484">
        <w:rPr>
          <w:sz w:val="28"/>
          <w:szCs w:val="28"/>
        </w:rPr>
        <w:t>4</w:t>
      </w:r>
      <w:r w:rsidRPr="00616990">
        <w:rPr>
          <w:sz w:val="28"/>
          <w:szCs w:val="28"/>
        </w:rPr>
        <w:t>,</w:t>
      </w:r>
      <w:r w:rsidR="00B46484">
        <w:rPr>
          <w:sz w:val="28"/>
          <w:szCs w:val="28"/>
        </w:rPr>
        <w:t>9</w:t>
      </w:r>
      <w:r w:rsidRPr="00616990">
        <w:rPr>
          <w:sz w:val="28"/>
          <w:szCs w:val="28"/>
        </w:rPr>
        <w:t xml:space="preserve"> тыс. рублей или на </w:t>
      </w:r>
      <w:r w:rsidR="00DB7D41">
        <w:rPr>
          <w:sz w:val="28"/>
          <w:szCs w:val="28"/>
        </w:rPr>
        <w:t>18</w:t>
      </w:r>
      <w:r w:rsidRPr="00616990">
        <w:rPr>
          <w:sz w:val="28"/>
          <w:szCs w:val="28"/>
        </w:rPr>
        <w:t>,</w:t>
      </w:r>
      <w:r w:rsidR="00DB7D41">
        <w:rPr>
          <w:sz w:val="28"/>
          <w:szCs w:val="28"/>
        </w:rPr>
        <w:t>8</w:t>
      </w:r>
      <w:r w:rsidRPr="00616990">
        <w:rPr>
          <w:sz w:val="28"/>
          <w:szCs w:val="28"/>
        </w:rPr>
        <w:t xml:space="preserve"> процента. </w:t>
      </w:r>
    </w:p>
    <w:p w:rsidR="00A1794C" w:rsidRDefault="00A1794C" w:rsidP="00A1794C">
      <w:pPr>
        <w:ind w:firstLine="567"/>
        <w:jc w:val="both"/>
        <w:rPr>
          <w:sz w:val="28"/>
          <w:szCs w:val="28"/>
        </w:rPr>
      </w:pPr>
      <w:r w:rsidRPr="00616990">
        <w:rPr>
          <w:sz w:val="28"/>
          <w:szCs w:val="28"/>
        </w:rPr>
        <w:t>Задолженность и перерасчеты по отмененным налогам, сборам и иным обязательным платежам поступила в сумме 0,</w:t>
      </w:r>
      <w:r w:rsidR="00471A51">
        <w:rPr>
          <w:sz w:val="28"/>
          <w:szCs w:val="28"/>
        </w:rPr>
        <w:t>6</w:t>
      </w:r>
      <w:r w:rsidRPr="00616990">
        <w:rPr>
          <w:sz w:val="28"/>
          <w:szCs w:val="28"/>
        </w:rPr>
        <w:t xml:space="preserve"> тыс. рублей.</w:t>
      </w:r>
    </w:p>
    <w:p w:rsidR="009F67AA" w:rsidRPr="00616990" w:rsidRDefault="009F67AA" w:rsidP="009F67AA">
      <w:pPr>
        <w:ind w:firstLine="709"/>
        <w:jc w:val="both"/>
        <w:rPr>
          <w:sz w:val="28"/>
          <w:szCs w:val="28"/>
        </w:rPr>
      </w:pPr>
      <w:r w:rsidRPr="00616990">
        <w:rPr>
          <w:sz w:val="28"/>
          <w:szCs w:val="28"/>
        </w:rPr>
        <w:t>Неналоговые доходы в структуре доходов городского бюджета составляют 2</w:t>
      </w:r>
      <w:r>
        <w:rPr>
          <w:sz w:val="28"/>
          <w:szCs w:val="28"/>
        </w:rPr>
        <w:t>3</w:t>
      </w:r>
      <w:r w:rsidRPr="00616990">
        <w:rPr>
          <w:sz w:val="28"/>
          <w:szCs w:val="28"/>
        </w:rPr>
        <w:t>,</w:t>
      </w:r>
      <w:r>
        <w:rPr>
          <w:sz w:val="28"/>
          <w:szCs w:val="28"/>
        </w:rPr>
        <w:t>3</w:t>
      </w:r>
      <w:r w:rsidRPr="00616990">
        <w:rPr>
          <w:sz w:val="28"/>
          <w:szCs w:val="28"/>
        </w:rPr>
        <w:t xml:space="preserve"> процента. В целом по неналоговым доходам исполнение составило </w:t>
      </w:r>
      <w:r>
        <w:rPr>
          <w:sz w:val="28"/>
          <w:szCs w:val="28"/>
        </w:rPr>
        <w:t>100</w:t>
      </w:r>
      <w:r w:rsidRPr="00616990">
        <w:rPr>
          <w:sz w:val="28"/>
          <w:szCs w:val="28"/>
        </w:rPr>
        <w:t>,</w:t>
      </w:r>
      <w:r>
        <w:rPr>
          <w:sz w:val="28"/>
          <w:szCs w:val="28"/>
        </w:rPr>
        <w:t>9</w:t>
      </w:r>
      <w:r w:rsidRPr="00616990">
        <w:rPr>
          <w:sz w:val="28"/>
          <w:szCs w:val="28"/>
        </w:rPr>
        <w:t xml:space="preserve"> процента (план  </w:t>
      </w:r>
      <w:r>
        <w:rPr>
          <w:sz w:val="28"/>
          <w:szCs w:val="28"/>
        </w:rPr>
        <w:t>640</w:t>
      </w:r>
      <w:r w:rsidRPr="00616990">
        <w:rPr>
          <w:sz w:val="28"/>
          <w:szCs w:val="28"/>
        </w:rPr>
        <w:t> </w:t>
      </w:r>
      <w:r>
        <w:rPr>
          <w:sz w:val="28"/>
          <w:szCs w:val="28"/>
        </w:rPr>
        <w:t>547</w:t>
      </w:r>
      <w:r w:rsidRPr="00616990">
        <w:rPr>
          <w:sz w:val="28"/>
          <w:szCs w:val="28"/>
        </w:rPr>
        <w:t>,</w:t>
      </w:r>
      <w:r>
        <w:rPr>
          <w:sz w:val="28"/>
          <w:szCs w:val="28"/>
        </w:rPr>
        <w:t>1</w:t>
      </w:r>
      <w:r w:rsidRPr="00616990">
        <w:rPr>
          <w:sz w:val="28"/>
          <w:szCs w:val="28"/>
        </w:rPr>
        <w:t xml:space="preserve"> тыс. рублей, исполнено </w:t>
      </w:r>
      <w:r>
        <w:rPr>
          <w:sz w:val="28"/>
          <w:szCs w:val="28"/>
        </w:rPr>
        <w:t>646</w:t>
      </w:r>
      <w:r w:rsidRPr="00616990">
        <w:rPr>
          <w:sz w:val="28"/>
          <w:szCs w:val="28"/>
        </w:rPr>
        <w:t> </w:t>
      </w:r>
      <w:r w:rsidR="00F309A0">
        <w:rPr>
          <w:sz w:val="28"/>
          <w:szCs w:val="28"/>
        </w:rPr>
        <w:t>594</w:t>
      </w:r>
      <w:r w:rsidRPr="00616990">
        <w:rPr>
          <w:sz w:val="28"/>
          <w:szCs w:val="28"/>
        </w:rPr>
        <w:t>,</w:t>
      </w:r>
      <w:r w:rsidR="00F309A0">
        <w:rPr>
          <w:sz w:val="28"/>
          <w:szCs w:val="28"/>
        </w:rPr>
        <w:t>3</w:t>
      </w:r>
      <w:r w:rsidRPr="00616990">
        <w:rPr>
          <w:sz w:val="28"/>
          <w:szCs w:val="28"/>
        </w:rPr>
        <w:t xml:space="preserve"> тыс. рублей).  По сравнению с 201</w:t>
      </w:r>
      <w:r>
        <w:rPr>
          <w:sz w:val="28"/>
          <w:szCs w:val="28"/>
        </w:rPr>
        <w:t>6</w:t>
      </w:r>
      <w:r w:rsidRPr="00616990">
        <w:rPr>
          <w:sz w:val="28"/>
          <w:szCs w:val="28"/>
        </w:rPr>
        <w:t xml:space="preserve"> годом исполнение у</w:t>
      </w:r>
      <w:r>
        <w:rPr>
          <w:sz w:val="28"/>
          <w:szCs w:val="28"/>
        </w:rPr>
        <w:t>вел</w:t>
      </w:r>
      <w:r w:rsidRPr="00616990">
        <w:rPr>
          <w:sz w:val="28"/>
          <w:szCs w:val="28"/>
        </w:rPr>
        <w:t>и</w:t>
      </w:r>
      <w:r>
        <w:rPr>
          <w:sz w:val="28"/>
          <w:szCs w:val="28"/>
        </w:rPr>
        <w:t>чило</w:t>
      </w:r>
      <w:r w:rsidRPr="00616990">
        <w:rPr>
          <w:sz w:val="28"/>
          <w:szCs w:val="28"/>
        </w:rPr>
        <w:t xml:space="preserve">сь на </w:t>
      </w:r>
      <w:r>
        <w:rPr>
          <w:sz w:val="28"/>
          <w:szCs w:val="28"/>
        </w:rPr>
        <w:t>116</w:t>
      </w:r>
      <w:r w:rsidRPr="00616990">
        <w:rPr>
          <w:sz w:val="28"/>
          <w:szCs w:val="28"/>
        </w:rPr>
        <w:t> </w:t>
      </w:r>
      <w:r>
        <w:rPr>
          <w:sz w:val="28"/>
          <w:szCs w:val="28"/>
        </w:rPr>
        <w:t>002</w:t>
      </w:r>
      <w:r w:rsidRPr="00616990">
        <w:rPr>
          <w:sz w:val="28"/>
          <w:szCs w:val="28"/>
        </w:rPr>
        <w:t>,</w:t>
      </w:r>
      <w:r>
        <w:rPr>
          <w:sz w:val="28"/>
          <w:szCs w:val="28"/>
        </w:rPr>
        <w:t>4</w:t>
      </w:r>
      <w:r w:rsidRPr="00616990">
        <w:rPr>
          <w:sz w:val="28"/>
          <w:szCs w:val="28"/>
        </w:rPr>
        <w:t xml:space="preserve"> тыс. рублей или на </w:t>
      </w:r>
      <w:r>
        <w:rPr>
          <w:sz w:val="28"/>
          <w:szCs w:val="28"/>
        </w:rPr>
        <w:t>21</w:t>
      </w:r>
      <w:r w:rsidRPr="00616990">
        <w:rPr>
          <w:sz w:val="28"/>
          <w:szCs w:val="28"/>
        </w:rPr>
        <w:t>,</w:t>
      </w:r>
      <w:r>
        <w:rPr>
          <w:sz w:val="28"/>
          <w:szCs w:val="28"/>
        </w:rPr>
        <w:t>9</w:t>
      </w:r>
      <w:r w:rsidRPr="00616990">
        <w:rPr>
          <w:sz w:val="28"/>
          <w:szCs w:val="28"/>
        </w:rPr>
        <w:t xml:space="preserve"> процента.</w:t>
      </w:r>
    </w:p>
    <w:p w:rsidR="00A1794C" w:rsidRPr="00616990" w:rsidRDefault="00A1794C" w:rsidP="00A1794C">
      <w:pPr>
        <w:ind w:firstLine="540"/>
        <w:jc w:val="both"/>
        <w:rPr>
          <w:sz w:val="28"/>
          <w:szCs w:val="28"/>
        </w:rPr>
      </w:pPr>
      <w:r w:rsidRPr="00616990">
        <w:rPr>
          <w:sz w:val="28"/>
          <w:szCs w:val="28"/>
        </w:rPr>
        <w:t>Доходы от использования имущества, находящегося в государственной и муниципальной собственности в структуре доходов городского бюджета составляют 1</w:t>
      </w:r>
      <w:r w:rsidR="003C657D">
        <w:rPr>
          <w:sz w:val="28"/>
          <w:szCs w:val="28"/>
        </w:rPr>
        <w:t>4</w:t>
      </w:r>
      <w:r w:rsidRPr="00616990">
        <w:rPr>
          <w:sz w:val="28"/>
          <w:szCs w:val="28"/>
        </w:rPr>
        <w:t>,</w:t>
      </w:r>
      <w:r w:rsidR="003C657D">
        <w:rPr>
          <w:sz w:val="28"/>
          <w:szCs w:val="28"/>
        </w:rPr>
        <w:t>1</w:t>
      </w:r>
      <w:r w:rsidRPr="00616990">
        <w:rPr>
          <w:sz w:val="28"/>
          <w:szCs w:val="28"/>
        </w:rPr>
        <w:t xml:space="preserve"> процента. За 201</w:t>
      </w:r>
      <w:r w:rsidR="003C657D">
        <w:rPr>
          <w:sz w:val="28"/>
          <w:szCs w:val="28"/>
        </w:rPr>
        <w:t>7</w:t>
      </w:r>
      <w:r w:rsidRPr="00616990">
        <w:rPr>
          <w:sz w:val="28"/>
          <w:szCs w:val="28"/>
        </w:rPr>
        <w:t xml:space="preserve"> год по данному доходному источнику исполнение составило 101,1 процента от годового плана поступлений (план             3</w:t>
      </w:r>
      <w:r w:rsidR="003C657D">
        <w:rPr>
          <w:sz w:val="28"/>
          <w:szCs w:val="28"/>
        </w:rPr>
        <w:t>8</w:t>
      </w:r>
      <w:r w:rsidRPr="00616990">
        <w:rPr>
          <w:sz w:val="28"/>
          <w:szCs w:val="28"/>
        </w:rPr>
        <w:t xml:space="preserve">7 </w:t>
      </w:r>
      <w:r w:rsidR="003C657D">
        <w:rPr>
          <w:sz w:val="28"/>
          <w:szCs w:val="28"/>
        </w:rPr>
        <w:t>886</w:t>
      </w:r>
      <w:r w:rsidRPr="00616990">
        <w:rPr>
          <w:sz w:val="28"/>
          <w:szCs w:val="28"/>
        </w:rPr>
        <w:t>,</w:t>
      </w:r>
      <w:r w:rsidR="003C657D">
        <w:rPr>
          <w:sz w:val="28"/>
          <w:szCs w:val="28"/>
        </w:rPr>
        <w:t>6</w:t>
      </w:r>
      <w:r w:rsidRPr="00616990">
        <w:rPr>
          <w:sz w:val="28"/>
          <w:szCs w:val="28"/>
        </w:rPr>
        <w:t xml:space="preserve"> тыс. рублей, исполнено 3</w:t>
      </w:r>
      <w:r w:rsidR="003C657D">
        <w:rPr>
          <w:sz w:val="28"/>
          <w:szCs w:val="28"/>
        </w:rPr>
        <w:t>92</w:t>
      </w:r>
      <w:r w:rsidRPr="00616990">
        <w:rPr>
          <w:sz w:val="28"/>
          <w:szCs w:val="28"/>
        </w:rPr>
        <w:t> </w:t>
      </w:r>
      <w:r w:rsidR="003C657D">
        <w:rPr>
          <w:sz w:val="28"/>
          <w:szCs w:val="28"/>
        </w:rPr>
        <w:t>271</w:t>
      </w:r>
      <w:r w:rsidRPr="00616990">
        <w:rPr>
          <w:sz w:val="28"/>
          <w:szCs w:val="28"/>
        </w:rPr>
        <w:t xml:space="preserve">,0 тыс. рублей), из них: </w:t>
      </w:r>
    </w:p>
    <w:p w:rsidR="00A1794C" w:rsidRPr="00616990" w:rsidRDefault="00A1794C" w:rsidP="00821E46">
      <w:pPr>
        <w:numPr>
          <w:ilvl w:val="0"/>
          <w:numId w:val="18"/>
        </w:numPr>
        <w:tabs>
          <w:tab w:val="left" w:pos="851"/>
        </w:tabs>
        <w:ind w:left="0" w:firstLine="567"/>
        <w:jc w:val="both"/>
        <w:rPr>
          <w:sz w:val="28"/>
          <w:szCs w:val="28"/>
        </w:rPr>
      </w:pPr>
      <w:proofErr w:type="gramStart"/>
      <w:r w:rsidRPr="00616990">
        <w:rPr>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исполнены на 10</w:t>
      </w:r>
      <w:r w:rsidR="003C657D">
        <w:rPr>
          <w:sz w:val="28"/>
          <w:szCs w:val="28"/>
        </w:rPr>
        <w:t>1</w:t>
      </w:r>
      <w:r w:rsidRPr="00616990">
        <w:rPr>
          <w:sz w:val="28"/>
          <w:szCs w:val="28"/>
        </w:rPr>
        <w:t>,</w:t>
      </w:r>
      <w:r w:rsidR="003C657D">
        <w:rPr>
          <w:sz w:val="28"/>
          <w:szCs w:val="28"/>
        </w:rPr>
        <w:t>5</w:t>
      </w:r>
      <w:r w:rsidRPr="00616990">
        <w:rPr>
          <w:sz w:val="28"/>
          <w:szCs w:val="28"/>
        </w:rPr>
        <w:t xml:space="preserve"> процента (план </w:t>
      </w:r>
      <w:r w:rsidR="003C657D">
        <w:rPr>
          <w:sz w:val="28"/>
          <w:szCs w:val="28"/>
        </w:rPr>
        <w:t>209</w:t>
      </w:r>
      <w:r w:rsidRPr="00616990">
        <w:rPr>
          <w:sz w:val="28"/>
          <w:szCs w:val="28"/>
        </w:rPr>
        <w:t xml:space="preserve"> </w:t>
      </w:r>
      <w:r w:rsidR="003C657D">
        <w:rPr>
          <w:sz w:val="28"/>
          <w:szCs w:val="28"/>
        </w:rPr>
        <w:t>350</w:t>
      </w:r>
      <w:r w:rsidRPr="00616990">
        <w:rPr>
          <w:sz w:val="28"/>
          <w:szCs w:val="28"/>
        </w:rPr>
        <w:t>,</w:t>
      </w:r>
      <w:r w:rsidR="003C657D">
        <w:rPr>
          <w:sz w:val="28"/>
          <w:szCs w:val="28"/>
        </w:rPr>
        <w:t>1 тыс. рублей, исполнено 212</w:t>
      </w:r>
      <w:r w:rsidRPr="00616990">
        <w:rPr>
          <w:sz w:val="28"/>
          <w:szCs w:val="28"/>
        </w:rPr>
        <w:t xml:space="preserve"> </w:t>
      </w:r>
      <w:r w:rsidR="003C657D">
        <w:rPr>
          <w:sz w:val="28"/>
          <w:szCs w:val="28"/>
        </w:rPr>
        <w:t>387</w:t>
      </w:r>
      <w:r w:rsidRPr="00616990">
        <w:rPr>
          <w:sz w:val="28"/>
          <w:szCs w:val="28"/>
        </w:rPr>
        <w:t>,6 тыс. рублей).</w:t>
      </w:r>
      <w:proofErr w:type="gramEnd"/>
      <w:r w:rsidRPr="00616990">
        <w:rPr>
          <w:sz w:val="28"/>
          <w:szCs w:val="28"/>
        </w:rPr>
        <w:t xml:space="preserve"> По сравнению с 201</w:t>
      </w:r>
      <w:r w:rsidR="003C657D">
        <w:rPr>
          <w:sz w:val="28"/>
          <w:szCs w:val="28"/>
        </w:rPr>
        <w:t>6</w:t>
      </w:r>
      <w:r w:rsidRPr="00616990">
        <w:rPr>
          <w:sz w:val="28"/>
          <w:szCs w:val="28"/>
        </w:rPr>
        <w:t xml:space="preserve"> годом исполнение у</w:t>
      </w:r>
      <w:r w:rsidR="003C657D">
        <w:rPr>
          <w:sz w:val="28"/>
          <w:szCs w:val="28"/>
        </w:rPr>
        <w:t>величи</w:t>
      </w:r>
      <w:r w:rsidRPr="00616990">
        <w:rPr>
          <w:sz w:val="28"/>
          <w:szCs w:val="28"/>
        </w:rPr>
        <w:t xml:space="preserve">лось на </w:t>
      </w:r>
      <w:r w:rsidR="003C657D">
        <w:rPr>
          <w:sz w:val="28"/>
          <w:szCs w:val="28"/>
        </w:rPr>
        <w:t>58</w:t>
      </w:r>
      <w:r w:rsidRPr="00616990">
        <w:rPr>
          <w:sz w:val="28"/>
          <w:szCs w:val="28"/>
        </w:rPr>
        <w:t> </w:t>
      </w:r>
      <w:r w:rsidR="003C657D">
        <w:rPr>
          <w:sz w:val="28"/>
          <w:szCs w:val="28"/>
        </w:rPr>
        <w:t>165</w:t>
      </w:r>
      <w:r w:rsidRPr="00616990">
        <w:rPr>
          <w:sz w:val="28"/>
          <w:szCs w:val="28"/>
        </w:rPr>
        <w:t>,</w:t>
      </w:r>
      <w:r w:rsidR="003C657D">
        <w:rPr>
          <w:sz w:val="28"/>
          <w:szCs w:val="28"/>
        </w:rPr>
        <w:t>0</w:t>
      </w:r>
      <w:r w:rsidRPr="00616990">
        <w:rPr>
          <w:sz w:val="28"/>
          <w:szCs w:val="28"/>
        </w:rPr>
        <w:t xml:space="preserve"> тыс. рублей или </w:t>
      </w:r>
      <w:r w:rsidR="003C657D">
        <w:rPr>
          <w:sz w:val="28"/>
          <w:szCs w:val="28"/>
        </w:rPr>
        <w:t>в</w:t>
      </w:r>
      <w:r w:rsidRPr="00616990">
        <w:rPr>
          <w:sz w:val="28"/>
          <w:szCs w:val="28"/>
        </w:rPr>
        <w:t xml:space="preserve"> 1,</w:t>
      </w:r>
      <w:r w:rsidR="003C657D">
        <w:rPr>
          <w:sz w:val="28"/>
          <w:szCs w:val="28"/>
        </w:rPr>
        <w:t>4</w:t>
      </w:r>
      <w:r w:rsidRPr="00616990">
        <w:rPr>
          <w:sz w:val="28"/>
          <w:szCs w:val="28"/>
        </w:rPr>
        <w:t xml:space="preserve"> </w:t>
      </w:r>
      <w:r w:rsidR="003C657D">
        <w:rPr>
          <w:sz w:val="28"/>
          <w:szCs w:val="28"/>
        </w:rPr>
        <w:t>раз</w:t>
      </w:r>
      <w:r w:rsidRPr="00616990">
        <w:rPr>
          <w:sz w:val="28"/>
          <w:szCs w:val="28"/>
        </w:rPr>
        <w:t>а</w:t>
      </w:r>
      <w:r w:rsidR="00821E46" w:rsidRPr="00616990">
        <w:rPr>
          <w:sz w:val="28"/>
          <w:szCs w:val="28"/>
        </w:rPr>
        <w:t>;</w:t>
      </w:r>
    </w:p>
    <w:p w:rsidR="00A1794C" w:rsidRPr="00616990" w:rsidRDefault="00A1794C" w:rsidP="00821E46">
      <w:pPr>
        <w:numPr>
          <w:ilvl w:val="0"/>
          <w:numId w:val="18"/>
        </w:numPr>
        <w:tabs>
          <w:tab w:val="left" w:pos="851"/>
        </w:tabs>
        <w:ind w:left="0" w:firstLine="567"/>
        <w:jc w:val="both"/>
        <w:rPr>
          <w:sz w:val="28"/>
          <w:szCs w:val="28"/>
        </w:rPr>
      </w:pPr>
      <w:proofErr w:type="gramStart"/>
      <w:r w:rsidRPr="00616990">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 исполнены на 11</w:t>
      </w:r>
      <w:r w:rsidR="003C657D">
        <w:rPr>
          <w:sz w:val="28"/>
          <w:szCs w:val="28"/>
        </w:rPr>
        <w:t>6</w:t>
      </w:r>
      <w:r w:rsidRPr="00616990">
        <w:rPr>
          <w:sz w:val="28"/>
          <w:szCs w:val="28"/>
        </w:rPr>
        <w:t>,</w:t>
      </w:r>
      <w:r w:rsidR="003C657D">
        <w:rPr>
          <w:sz w:val="28"/>
          <w:szCs w:val="28"/>
        </w:rPr>
        <w:t>4</w:t>
      </w:r>
      <w:r w:rsidRPr="00616990">
        <w:rPr>
          <w:sz w:val="28"/>
          <w:szCs w:val="28"/>
        </w:rPr>
        <w:t xml:space="preserve"> процента (план 1</w:t>
      </w:r>
      <w:r w:rsidR="003C657D">
        <w:rPr>
          <w:sz w:val="28"/>
          <w:szCs w:val="28"/>
        </w:rPr>
        <w:t>3</w:t>
      </w:r>
      <w:r w:rsidRPr="00616990">
        <w:rPr>
          <w:sz w:val="28"/>
          <w:szCs w:val="28"/>
        </w:rPr>
        <w:t> </w:t>
      </w:r>
      <w:r w:rsidR="003C657D">
        <w:rPr>
          <w:sz w:val="28"/>
          <w:szCs w:val="28"/>
        </w:rPr>
        <w:t>0</w:t>
      </w:r>
      <w:r w:rsidRPr="00616990">
        <w:rPr>
          <w:sz w:val="28"/>
          <w:szCs w:val="28"/>
        </w:rPr>
        <w:t>00,0 тыс. рублей, исполнено 1</w:t>
      </w:r>
      <w:r w:rsidR="003C657D">
        <w:rPr>
          <w:sz w:val="28"/>
          <w:szCs w:val="28"/>
        </w:rPr>
        <w:t>5</w:t>
      </w:r>
      <w:r w:rsidRPr="00616990">
        <w:rPr>
          <w:sz w:val="28"/>
          <w:szCs w:val="28"/>
        </w:rPr>
        <w:t> </w:t>
      </w:r>
      <w:r w:rsidR="003C657D">
        <w:rPr>
          <w:sz w:val="28"/>
          <w:szCs w:val="28"/>
        </w:rPr>
        <w:t>133</w:t>
      </w:r>
      <w:r w:rsidRPr="00616990">
        <w:rPr>
          <w:sz w:val="28"/>
          <w:szCs w:val="28"/>
        </w:rPr>
        <w:t>,</w:t>
      </w:r>
      <w:r w:rsidR="003C657D">
        <w:rPr>
          <w:sz w:val="28"/>
          <w:szCs w:val="28"/>
        </w:rPr>
        <w:t>5</w:t>
      </w:r>
      <w:r w:rsidRPr="00616990">
        <w:rPr>
          <w:sz w:val="28"/>
          <w:szCs w:val="28"/>
        </w:rPr>
        <w:t xml:space="preserve"> тыс. рублей).</w:t>
      </w:r>
      <w:proofErr w:type="gramEnd"/>
      <w:r w:rsidRPr="00616990">
        <w:rPr>
          <w:sz w:val="28"/>
          <w:szCs w:val="28"/>
        </w:rPr>
        <w:t xml:space="preserve"> По сравнению с 201</w:t>
      </w:r>
      <w:r w:rsidR="003C657D">
        <w:rPr>
          <w:sz w:val="28"/>
          <w:szCs w:val="28"/>
        </w:rPr>
        <w:t>6</w:t>
      </w:r>
      <w:r w:rsidRPr="00616990">
        <w:rPr>
          <w:sz w:val="28"/>
          <w:szCs w:val="28"/>
        </w:rPr>
        <w:t xml:space="preserve"> годом исполнение у</w:t>
      </w:r>
      <w:r w:rsidR="003C657D">
        <w:rPr>
          <w:sz w:val="28"/>
          <w:szCs w:val="28"/>
        </w:rPr>
        <w:t>меньш</w:t>
      </w:r>
      <w:r w:rsidRPr="00616990">
        <w:rPr>
          <w:sz w:val="28"/>
          <w:szCs w:val="28"/>
        </w:rPr>
        <w:t xml:space="preserve">илось на </w:t>
      </w:r>
      <w:r w:rsidR="003C657D">
        <w:rPr>
          <w:sz w:val="28"/>
          <w:szCs w:val="28"/>
        </w:rPr>
        <w:t>1</w:t>
      </w:r>
      <w:r w:rsidRPr="00616990">
        <w:rPr>
          <w:sz w:val="28"/>
          <w:szCs w:val="28"/>
        </w:rPr>
        <w:t> </w:t>
      </w:r>
      <w:r w:rsidR="003C657D">
        <w:rPr>
          <w:sz w:val="28"/>
          <w:szCs w:val="28"/>
        </w:rPr>
        <w:t>276</w:t>
      </w:r>
      <w:r w:rsidRPr="00616990">
        <w:rPr>
          <w:sz w:val="28"/>
          <w:szCs w:val="28"/>
        </w:rPr>
        <w:t>,</w:t>
      </w:r>
      <w:r w:rsidR="003C657D">
        <w:rPr>
          <w:sz w:val="28"/>
          <w:szCs w:val="28"/>
        </w:rPr>
        <w:t>8</w:t>
      </w:r>
      <w:r w:rsidRPr="00616990">
        <w:rPr>
          <w:sz w:val="28"/>
          <w:szCs w:val="28"/>
        </w:rPr>
        <w:t xml:space="preserve"> тыс. рублей или </w:t>
      </w:r>
      <w:r w:rsidR="003C657D">
        <w:rPr>
          <w:sz w:val="28"/>
          <w:szCs w:val="28"/>
        </w:rPr>
        <w:t>на 7,8</w:t>
      </w:r>
      <w:r w:rsidRPr="00616990">
        <w:rPr>
          <w:sz w:val="28"/>
          <w:szCs w:val="28"/>
        </w:rPr>
        <w:t xml:space="preserve"> </w:t>
      </w:r>
      <w:r w:rsidR="003C657D">
        <w:rPr>
          <w:sz w:val="28"/>
          <w:szCs w:val="28"/>
        </w:rPr>
        <w:t>процент</w:t>
      </w:r>
      <w:r w:rsidRPr="00616990">
        <w:rPr>
          <w:sz w:val="28"/>
          <w:szCs w:val="28"/>
        </w:rPr>
        <w:t>а</w:t>
      </w:r>
      <w:r w:rsidR="00821E46" w:rsidRPr="00616990">
        <w:rPr>
          <w:sz w:val="28"/>
          <w:szCs w:val="28"/>
        </w:rPr>
        <w:t>;</w:t>
      </w:r>
    </w:p>
    <w:p w:rsidR="00A1794C" w:rsidRPr="00616990" w:rsidRDefault="00A1794C" w:rsidP="00821E46">
      <w:pPr>
        <w:numPr>
          <w:ilvl w:val="0"/>
          <w:numId w:val="18"/>
        </w:numPr>
        <w:tabs>
          <w:tab w:val="left" w:pos="851"/>
        </w:tabs>
        <w:ind w:left="0" w:firstLine="567"/>
        <w:jc w:val="both"/>
        <w:rPr>
          <w:sz w:val="28"/>
          <w:szCs w:val="28"/>
        </w:rPr>
      </w:pPr>
      <w:r w:rsidRPr="00616990">
        <w:rPr>
          <w:sz w:val="28"/>
          <w:szCs w:val="28"/>
        </w:rPr>
        <w:t xml:space="preserve">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 исполнены на </w:t>
      </w:r>
      <w:r w:rsidR="00E225F9">
        <w:rPr>
          <w:sz w:val="28"/>
          <w:szCs w:val="28"/>
        </w:rPr>
        <w:t>101</w:t>
      </w:r>
      <w:r w:rsidRPr="00616990">
        <w:rPr>
          <w:sz w:val="28"/>
          <w:szCs w:val="28"/>
        </w:rPr>
        <w:t>,</w:t>
      </w:r>
      <w:r w:rsidR="00E225F9">
        <w:rPr>
          <w:sz w:val="28"/>
          <w:szCs w:val="28"/>
        </w:rPr>
        <w:t>4</w:t>
      </w:r>
      <w:r w:rsidRPr="00616990">
        <w:rPr>
          <w:sz w:val="28"/>
          <w:szCs w:val="28"/>
        </w:rPr>
        <w:t xml:space="preserve"> процента (план </w:t>
      </w:r>
      <w:r w:rsidR="00E225F9">
        <w:rPr>
          <w:sz w:val="28"/>
          <w:szCs w:val="28"/>
        </w:rPr>
        <w:t>283</w:t>
      </w:r>
      <w:r w:rsidRPr="00616990">
        <w:rPr>
          <w:sz w:val="28"/>
          <w:szCs w:val="28"/>
        </w:rPr>
        <w:t>,</w:t>
      </w:r>
      <w:r w:rsidR="00E225F9">
        <w:rPr>
          <w:sz w:val="28"/>
          <w:szCs w:val="28"/>
        </w:rPr>
        <w:t>5</w:t>
      </w:r>
      <w:r w:rsidRPr="00616990">
        <w:rPr>
          <w:sz w:val="28"/>
          <w:szCs w:val="28"/>
        </w:rPr>
        <w:t xml:space="preserve"> тыс. рублей, исполнено </w:t>
      </w:r>
      <w:r w:rsidR="00E225F9">
        <w:rPr>
          <w:sz w:val="28"/>
          <w:szCs w:val="28"/>
        </w:rPr>
        <w:t>287</w:t>
      </w:r>
      <w:r w:rsidRPr="00616990">
        <w:rPr>
          <w:sz w:val="28"/>
          <w:szCs w:val="28"/>
        </w:rPr>
        <w:t>,</w:t>
      </w:r>
      <w:r w:rsidR="00E225F9">
        <w:rPr>
          <w:sz w:val="28"/>
          <w:szCs w:val="28"/>
        </w:rPr>
        <w:t>4</w:t>
      </w:r>
      <w:r w:rsidRPr="00616990">
        <w:rPr>
          <w:sz w:val="28"/>
          <w:szCs w:val="28"/>
        </w:rPr>
        <w:t xml:space="preserve"> тыс. рублей). По сравнению с 201</w:t>
      </w:r>
      <w:r w:rsidR="00E225F9">
        <w:rPr>
          <w:sz w:val="28"/>
          <w:szCs w:val="28"/>
        </w:rPr>
        <w:t>6</w:t>
      </w:r>
      <w:r w:rsidRPr="00616990">
        <w:rPr>
          <w:sz w:val="28"/>
          <w:szCs w:val="28"/>
        </w:rPr>
        <w:t xml:space="preserve"> годом исполнение у</w:t>
      </w:r>
      <w:r w:rsidR="00E225F9">
        <w:rPr>
          <w:sz w:val="28"/>
          <w:szCs w:val="28"/>
        </w:rPr>
        <w:t>велич</w:t>
      </w:r>
      <w:r w:rsidRPr="00616990">
        <w:rPr>
          <w:sz w:val="28"/>
          <w:szCs w:val="28"/>
        </w:rPr>
        <w:t xml:space="preserve">илось на </w:t>
      </w:r>
      <w:r w:rsidR="00E225F9">
        <w:rPr>
          <w:sz w:val="28"/>
          <w:szCs w:val="28"/>
        </w:rPr>
        <w:t>223</w:t>
      </w:r>
      <w:r w:rsidRPr="00616990">
        <w:rPr>
          <w:sz w:val="28"/>
          <w:szCs w:val="28"/>
        </w:rPr>
        <w:t>,</w:t>
      </w:r>
      <w:r w:rsidR="00E225F9">
        <w:rPr>
          <w:sz w:val="28"/>
          <w:szCs w:val="28"/>
        </w:rPr>
        <w:t>4</w:t>
      </w:r>
      <w:r w:rsidRPr="00616990">
        <w:rPr>
          <w:sz w:val="28"/>
          <w:szCs w:val="28"/>
        </w:rPr>
        <w:t xml:space="preserve"> тыс. рублей или в </w:t>
      </w:r>
      <w:r w:rsidR="00E225F9">
        <w:rPr>
          <w:sz w:val="28"/>
          <w:szCs w:val="28"/>
        </w:rPr>
        <w:t>4</w:t>
      </w:r>
      <w:r w:rsidRPr="00616990">
        <w:rPr>
          <w:sz w:val="28"/>
          <w:szCs w:val="28"/>
        </w:rPr>
        <w:t>,2 раза</w:t>
      </w:r>
      <w:r w:rsidR="00821E46" w:rsidRPr="00616990">
        <w:rPr>
          <w:sz w:val="28"/>
          <w:szCs w:val="28"/>
        </w:rPr>
        <w:t>;</w:t>
      </w:r>
    </w:p>
    <w:p w:rsidR="00A1794C" w:rsidRPr="00616990" w:rsidRDefault="00A1794C" w:rsidP="00821E46">
      <w:pPr>
        <w:numPr>
          <w:ilvl w:val="0"/>
          <w:numId w:val="18"/>
        </w:numPr>
        <w:tabs>
          <w:tab w:val="left" w:pos="851"/>
        </w:tabs>
        <w:ind w:left="0" w:firstLine="567"/>
        <w:jc w:val="both"/>
        <w:rPr>
          <w:sz w:val="28"/>
          <w:szCs w:val="28"/>
        </w:rPr>
      </w:pPr>
      <w:r w:rsidRPr="00616990">
        <w:rPr>
          <w:sz w:val="28"/>
          <w:szCs w:val="2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 пос</w:t>
      </w:r>
      <w:r w:rsidR="00821E46" w:rsidRPr="00616990">
        <w:rPr>
          <w:sz w:val="28"/>
          <w:szCs w:val="28"/>
        </w:rPr>
        <w:t>тупила в сумме 9</w:t>
      </w:r>
      <w:r w:rsidR="00E225F9">
        <w:rPr>
          <w:sz w:val="28"/>
          <w:szCs w:val="28"/>
        </w:rPr>
        <w:t>,1</w:t>
      </w:r>
      <w:r w:rsidR="00821E46" w:rsidRPr="00616990">
        <w:rPr>
          <w:sz w:val="28"/>
          <w:szCs w:val="28"/>
        </w:rPr>
        <w:t xml:space="preserve"> тыс. рублей;</w:t>
      </w:r>
    </w:p>
    <w:p w:rsidR="00A1794C" w:rsidRPr="00616990" w:rsidRDefault="00A1794C" w:rsidP="00821E46">
      <w:pPr>
        <w:numPr>
          <w:ilvl w:val="0"/>
          <w:numId w:val="18"/>
        </w:numPr>
        <w:tabs>
          <w:tab w:val="left" w:pos="851"/>
        </w:tabs>
        <w:ind w:left="0" w:firstLine="567"/>
        <w:jc w:val="both"/>
        <w:rPr>
          <w:sz w:val="28"/>
          <w:szCs w:val="28"/>
        </w:rPr>
      </w:pPr>
      <w:r w:rsidRPr="00616990">
        <w:rPr>
          <w:sz w:val="28"/>
          <w:szCs w:val="28"/>
        </w:rPr>
        <w:t xml:space="preserve">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w:t>
      </w:r>
      <w:r w:rsidRPr="00616990">
        <w:rPr>
          <w:sz w:val="28"/>
          <w:szCs w:val="28"/>
        </w:rPr>
        <w:lastRenderedPageBreak/>
        <w:t>учреждениями в отношении земельных участков, находящихся в собственности городских округов пос</w:t>
      </w:r>
      <w:r w:rsidR="00821E46" w:rsidRPr="00616990">
        <w:rPr>
          <w:sz w:val="28"/>
          <w:szCs w:val="28"/>
        </w:rPr>
        <w:t>тупила в сумме 2,</w:t>
      </w:r>
      <w:r w:rsidR="00E225F9">
        <w:rPr>
          <w:sz w:val="28"/>
          <w:szCs w:val="28"/>
        </w:rPr>
        <w:t>7</w:t>
      </w:r>
      <w:r w:rsidR="00821E46" w:rsidRPr="00616990">
        <w:rPr>
          <w:sz w:val="28"/>
          <w:szCs w:val="28"/>
        </w:rPr>
        <w:t xml:space="preserve"> тыс. рублей;</w:t>
      </w:r>
    </w:p>
    <w:p w:rsidR="00A1794C" w:rsidRPr="00616990" w:rsidRDefault="00A1794C" w:rsidP="00821E46">
      <w:pPr>
        <w:numPr>
          <w:ilvl w:val="0"/>
          <w:numId w:val="18"/>
        </w:numPr>
        <w:tabs>
          <w:tab w:val="left" w:pos="851"/>
        </w:tabs>
        <w:ind w:left="0" w:firstLine="567"/>
        <w:jc w:val="both"/>
        <w:rPr>
          <w:sz w:val="28"/>
          <w:szCs w:val="28"/>
        </w:rPr>
      </w:pPr>
      <w:proofErr w:type="gramStart"/>
      <w:r w:rsidRPr="00616990">
        <w:rPr>
          <w:sz w:val="28"/>
          <w:szCs w:val="28"/>
        </w:rPr>
        <w:t xml:space="preserve">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исполнены на </w:t>
      </w:r>
      <w:r w:rsidR="00E225F9">
        <w:rPr>
          <w:sz w:val="28"/>
          <w:szCs w:val="28"/>
        </w:rPr>
        <w:t>101</w:t>
      </w:r>
      <w:r w:rsidRPr="00616990">
        <w:rPr>
          <w:sz w:val="28"/>
          <w:szCs w:val="28"/>
        </w:rPr>
        <w:t>,</w:t>
      </w:r>
      <w:r w:rsidR="00E225F9">
        <w:rPr>
          <w:sz w:val="28"/>
          <w:szCs w:val="28"/>
        </w:rPr>
        <w:t>6</w:t>
      </w:r>
      <w:r w:rsidRPr="00616990">
        <w:rPr>
          <w:sz w:val="28"/>
          <w:szCs w:val="28"/>
        </w:rPr>
        <w:t xml:space="preserve"> процент</w:t>
      </w:r>
      <w:r w:rsidR="00E225F9">
        <w:rPr>
          <w:sz w:val="28"/>
          <w:szCs w:val="28"/>
        </w:rPr>
        <w:t>а (план 3</w:t>
      </w:r>
      <w:r w:rsidRPr="00616990">
        <w:rPr>
          <w:sz w:val="28"/>
          <w:szCs w:val="28"/>
        </w:rPr>
        <w:t> </w:t>
      </w:r>
      <w:r w:rsidR="00E225F9">
        <w:rPr>
          <w:sz w:val="28"/>
          <w:szCs w:val="28"/>
        </w:rPr>
        <w:t>558</w:t>
      </w:r>
      <w:r w:rsidRPr="00616990">
        <w:rPr>
          <w:sz w:val="28"/>
          <w:szCs w:val="28"/>
        </w:rPr>
        <w:t xml:space="preserve">,0 тыс. рублей, исполнено </w:t>
      </w:r>
      <w:r w:rsidR="00E225F9">
        <w:rPr>
          <w:sz w:val="28"/>
          <w:szCs w:val="28"/>
        </w:rPr>
        <w:t>3</w:t>
      </w:r>
      <w:r w:rsidRPr="00616990">
        <w:rPr>
          <w:sz w:val="28"/>
          <w:szCs w:val="28"/>
        </w:rPr>
        <w:t> </w:t>
      </w:r>
      <w:r w:rsidR="00E225F9">
        <w:rPr>
          <w:sz w:val="28"/>
          <w:szCs w:val="28"/>
        </w:rPr>
        <w:t>614</w:t>
      </w:r>
      <w:r w:rsidRPr="00616990">
        <w:rPr>
          <w:sz w:val="28"/>
          <w:szCs w:val="28"/>
        </w:rPr>
        <w:t>,0 тыс. рублей).</w:t>
      </w:r>
      <w:proofErr w:type="gramEnd"/>
      <w:r w:rsidRPr="00616990">
        <w:rPr>
          <w:sz w:val="28"/>
          <w:szCs w:val="28"/>
        </w:rPr>
        <w:t xml:space="preserve">  В 201</w:t>
      </w:r>
      <w:r w:rsidR="00E225F9">
        <w:rPr>
          <w:sz w:val="28"/>
          <w:szCs w:val="28"/>
        </w:rPr>
        <w:t>7</w:t>
      </w:r>
      <w:r w:rsidRPr="00616990">
        <w:rPr>
          <w:sz w:val="28"/>
          <w:szCs w:val="28"/>
        </w:rPr>
        <w:t xml:space="preserve"> году перечислили в городской бюджет часть прибыли, остающуюся после уплаты налогов и иных обязательных платежей, муниципальное предприятие «Городской</w:t>
      </w:r>
      <w:r w:rsidR="00821E46" w:rsidRPr="00616990">
        <w:rPr>
          <w:sz w:val="28"/>
          <w:szCs w:val="28"/>
        </w:rPr>
        <w:t xml:space="preserve"> сервисно-торговый комплекс»;</w:t>
      </w:r>
    </w:p>
    <w:p w:rsidR="00A1794C" w:rsidRPr="00616990" w:rsidRDefault="00A1794C" w:rsidP="00821E46">
      <w:pPr>
        <w:numPr>
          <w:ilvl w:val="0"/>
          <w:numId w:val="18"/>
        </w:numPr>
        <w:tabs>
          <w:tab w:val="left" w:pos="851"/>
        </w:tabs>
        <w:ind w:left="0" w:firstLine="567"/>
        <w:jc w:val="both"/>
        <w:rPr>
          <w:sz w:val="28"/>
          <w:szCs w:val="28"/>
        </w:rPr>
      </w:pPr>
      <w:r w:rsidRPr="00616990">
        <w:rPr>
          <w:sz w:val="28"/>
          <w:szCs w:val="28"/>
        </w:rPr>
        <w:t xml:space="preserve">доходы от эксплуатации и использования </w:t>
      </w:r>
      <w:proofErr w:type="gramStart"/>
      <w:r w:rsidRPr="00616990">
        <w:rPr>
          <w:sz w:val="28"/>
          <w:szCs w:val="28"/>
        </w:rPr>
        <w:t>имущества</w:t>
      </w:r>
      <w:proofErr w:type="gramEnd"/>
      <w:r w:rsidRPr="00616990">
        <w:rPr>
          <w:sz w:val="28"/>
          <w:szCs w:val="28"/>
        </w:rPr>
        <w:t xml:space="preserve"> автомобильных дорог, находящихся в собственности  городских округов исполнены на </w:t>
      </w:r>
      <w:r w:rsidR="00E225F9">
        <w:rPr>
          <w:sz w:val="28"/>
          <w:szCs w:val="28"/>
        </w:rPr>
        <w:t>4</w:t>
      </w:r>
      <w:r w:rsidRPr="00616990">
        <w:rPr>
          <w:sz w:val="28"/>
          <w:szCs w:val="28"/>
        </w:rPr>
        <w:t>5,</w:t>
      </w:r>
      <w:r w:rsidR="00E225F9">
        <w:rPr>
          <w:sz w:val="28"/>
          <w:szCs w:val="28"/>
        </w:rPr>
        <w:t>0 процентов</w:t>
      </w:r>
      <w:r w:rsidRPr="00616990">
        <w:rPr>
          <w:sz w:val="28"/>
          <w:szCs w:val="28"/>
        </w:rPr>
        <w:t xml:space="preserve"> (план 2 </w:t>
      </w:r>
      <w:r w:rsidR="00E225F9">
        <w:rPr>
          <w:sz w:val="28"/>
          <w:szCs w:val="28"/>
        </w:rPr>
        <w:t>4</w:t>
      </w:r>
      <w:r w:rsidRPr="00616990">
        <w:rPr>
          <w:sz w:val="28"/>
          <w:szCs w:val="28"/>
        </w:rPr>
        <w:t xml:space="preserve">00,0 тыс. рублей, исполнено </w:t>
      </w:r>
      <w:r w:rsidR="00E225F9">
        <w:rPr>
          <w:sz w:val="28"/>
          <w:szCs w:val="28"/>
        </w:rPr>
        <w:t>1</w:t>
      </w:r>
      <w:r w:rsidRPr="00616990">
        <w:rPr>
          <w:sz w:val="28"/>
          <w:szCs w:val="28"/>
        </w:rPr>
        <w:t> </w:t>
      </w:r>
      <w:r w:rsidR="00E225F9">
        <w:rPr>
          <w:sz w:val="28"/>
          <w:szCs w:val="28"/>
        </w:rPr>
        <w:t>079</w:t>
      </w:r>
      <w:r w:rsidRPr="00616990">
        <w:rPr>
          <w:sz w:val="28"/>
          <w:szCs w:val="28"/>
        </w:rPr>
        <w:t>,</w:t>
      </w:r>
      <w:r w:rsidR="00E225F9">
        <w:rPr>
          <w:sz w:val="28"/>
          <w:szCs w:val="28"/>
        </w:rPr>
        <w:t>7</w:t>
      </w:r>
      <w:r w:rsidRPr="00616990">
        <w:rPr>
          <w:sz w:val="28"/>
          <w:szCs w:val="28"/>
        </w:rPr>
        <w:t xml:space="preserve"> тыс. рублей). По сравнению с 201</w:t>
      </w:r>
      <w:r w:rsidR="00E225F9">
        <w:rPr>
          <w:sz w:val="28"/>
          <w:szCs w:val="28"/>
        </w:rPr>
        <w:t>6</w:t>
      </w:r>
      <w:r w:rsidRPr="00616990">
        <w:rPr>
          <w:sz w:val="28"/>
          <w:szCs w:val="28"/>
        </w:rPr>
        <w:t xml:space="preserve"> годом исполнение уменьшилось на </w:t>
      </w:r>
      <w:r w:rsidR="00E225F9">
        <w:rPr>
          <w:sz w:val="28"/>
          <w:szCs w:val="28"/>
        </w:rPr>
        <w:t>1 343</w:t>
      </w:r>
      <w:r w:rsidRPr="00616990">
        <w:rPr>
          <w:sz w:val="28"/>
          <w:szCs w:val="28"/>
        </w:rPr>
        <w:t>,</w:t>
      </w:r>
      <w:r w:rsidR="00E225F9">
        <w:rPr>
          <w:sz w:val="28"/>
          <w:szCs w:val="28"/>
        </w:rPr>
        <w:t>8 тыс. рублей или в</w:t>
      </w:r>
      <w:r w:rsidRPr="00616990">
        <w:rPr>
          <w:sz w:val="28"/>
          <w:szCs w:val="28"/>
        </w:rPr>
        <w:t xml:space="preserve"> </w:t>
      </w:r>
      <w:r w:rsidR="00E225F9">
        <w:rPr>
          <w:sz w:val="28"/>
          <w:szCs w:val="28"/>
        </w:rPr>
        <w:t>2</w:t>
      </w:r>
      <w:r w:rsidRPr="00616990">
        <w:rPr>
          <w:sz w:val="28"/>
          <w:szCs w:val="28"/>
        </w:rPr>
        <w:t>,</w:t>
      </w:r>
      <w:r w:rsidR="00E225F9">
        <w:rPr>
          <w:sz w:val="28"/>
          <w:szCs w:val="28"/>
        </w:rPr>
        <w:t>4</w:t>
      </w:r>
      <w:r w:rsidRPr="00616990">
        <w:rPr>
          <w:sz w:val="28"/>
          <w:szCs w:val="28"/>
        </w:rPr>
        <w:t xml:space="preserve"> </w:t>
      </w:r>
      <w:r w:rsidR="00E225F9">
        <w:rPr>
          <w:sz w:val="28"/>
          <w:szCs w:val="28"/>
        </w:rPr>
        <w:t>раза</w:t>
      </w:r>
      <w:r w:rsidR="00821E46" w:rsidRPr="00616990">
        <w:rPr>
          <w:sz w:val="28"/>
          <w:szCs w:val="28"/>
        </w:rPr>
        <w:t>;</w:t>
      </w:r>
    </w:p>
    <w:p w:rsidR="00A1794C" w:rsidRPr="00616990" w:rsidRDefault="00A1794C" w:rsidP="00821E46">
      <w:pPr>
        <w:numPr>
          <w:ilvl w:val="0"/>
          <w:numId w:val="18"/>
        </w:numPr>
        <w:tabs>
          <w:tab w:val="left" w:pos="851"/>
        </w:tabs>
        <w:ind w:left="0" w:firstLine="567"/>
        <w:jc w:val="both"/>
        <w:rPr>
          <w:sz w:val="28"/>
          <w:szCs w:val="28"/>
        </w:rPr>
      </w:pPr>
      <w:proofErr w:type="gramStart"/>
      <w:r w:rsidRPr="00616990">
        <w:rPr>
          <w:sz w:val="28"/>
          <w:szCs w:val="28"/>
        </w:rPr>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исполнены на </w:t>
      </w:r>
      <w:r w:rsidR="00E225F9">
        <w:rPr>
          <w:sz w:val="28"/>
          <w:szCs w:val="28"/>
        </w:rPr>
        <w:t>100,3 процента (план 159</w:t>
      </w:r>
      <w:r w:rsidRPr="00616990">
        <w:rPr>
          <w:sz w:val="28"/>
          <w:szCs w:val="28"/>
        </w:rPr>
        <w:t> </w:t>
      </w:r>
      <w:r w:rsidR="00E225F9">
        <w:rPr>
          <w:sz w:val="28"/>
          <w:szCs w:val="28"/>
        </w:rPr>
        <w:t>295</w:t>
      </w:r>
      <w:r w:rsidRPr="00616990">
        <w:rPr>
          <w:sz w:val="28"/>
          <w:szCs w:val="28"/>
        </w:rPr>
        <w:t>,0 тыс. рублей, исполнено 1</w:t>
      </w:r>
      <w:r w:rsidR="00E225F9">
        <w:rPr>
          <w:sz w:val="28"/>
          <w:szCs w:val="28"/>
        </w:rPr>
        <w:t>59</w:t>
      </w:r>
      <w:r w:rsidRPr="00616990">
        <w:rPr>
          <w:sz w:val="28"/>
          <w:szCs w:val="28"/>
        </w:rPr>
        <w:t> </w:t>
      </w:r>
      <w:r w:rsidR="00E225F9">
        <w:rPr>
          <w:sz w:val="28"/>
          <w:szCs w:val="28"/>
        </w:rPr>
        <w:t>757</w:t>
      </w:r>
      <w:r w:rsidRPr="00616990">
        <w:rPr>
          <w:sz w:val="28"/>
          <w:szCs w:val="28"/>
        </w:rPr>
        <w:t>,</w:t>
      </w:r>
      <w:r w:rsidR="00E225F9">
        <w:rPr>
          <w:sz w:val="28"/>
          <w:szCs w:val="28"/>
        </w:rPr>
        <w:t>0</w:t>
      </w:r>
      <w:r w:rsidRPr="00616990">
        <w:rPr>
          <w:sz w:val="28"/>
          <w:szCs w:val="28"/>
        </w:rPr>
        <w:t xml:space="preserve"> тыс. рублей.</w:t>
      </w:r>
      <w:proofErr w:type="gramEnd"/>
      <w:r w:rsidRPr="00616990">
        <w:rPr>
          <w:sz w:val="28"/>
          <w:szCs w:val="28"/>
        </w:rPr>
        <w:t xml:space="preserve"> По сравнению с 201</w:t>
      </w:r>
      <w:r w:rsidR="00E225F9">
        <w:rPr>
          <w:sz w:val="28"/>
          <w:szCs w:val="28"/>
        </w:rPr>
        <w:t>6</w:t>
      </w:r>
      <w:r w:rsidRPr="00616990">
        <w:rPr>
          <w:sz w:val="28"/>
          <w:szCs w:val="28"/>
        </w:rPr>
        <w:t xml:space="preserve"> годом исполнение у</w:t>
      </w:r>
      <w:r w:rsidR="00E225F9">
        <w:rPr>
          <w:sz w:val="28"/>
          <w:szCs w:val="28"/>
        </w:rPr>
        <w:t>меньш</w:t>
      </w:r>
      <w:r w:rsidRPr="00616990">
        <w:rPr>
          <w:sz w:val="28"/>
          <w:szCs w:val="28"/>
        </w:rPr>
        <w:t xml:space="preserve">илось на </w:t>
      </w:r>
      <w:r w:rsidR="00E225F9">
        <w:rPr>
          <w:sz w:val="28"/>
          <w:szCs w:val="28"/>
        </w:rPr>
        <w:t>6</w:t>
      </w:r>
      <w:r w:rsidRPr="00616990">
        <w:rPr>
          <w:sz w:val="28"/>
          <w:szCs w:val="28"/>
        </w:rPr>
        <w:t> </w:t>
      </w:r>
      <w:r w:rsidR="00E225F9">
        <w:rPr>
          <w:sz w:val="28"/>
          <w:szCs w:val="28"/>
        </w:rPr>
        <w:t>003</w:t>
      </w:r>
      <w:r w:rsidRPr="00616990">
        <w:rPr>
          <w:sz w:val="28"/>
          <w:szCs w:val="28"/>
        </w:rPr>
        <w:t>,</w:t>
      </w:r>
      <w:r w:rsidR="00E225F9">
        <w:rPr>
          <w:sz w:val="28"/>
          <w:szCs w:val="28"/>
        </w:rPr>
        <w:t>4 тыс. рублей или на</w:t>
      </w:r>
      <w:r w:rsidRPr="00616990">
        <w:rPr>
          <w:sz w:val="28"/>
          <w:szCs w:val="28"/>
        </w:rPr>
        <w:t xml:space="preserve"> </w:t>
      </w:r>
      <w:r w:rsidR="00E225F9">
        <w:rPr>
          <w:sz w:val="28"/>
          <w:szCs w:val="28"/>
        </w:rPr>
        <w:t>3</w:t>
      </w:r>
      <w:r w:rsidRPr="00616990">
        <w:rPr>
          <w:sz w:val="28"/>
          <w:szCs w:val="28"/>
        </w:rPr>
        <w:t>,</w:t>
      </w:r>
      <w:r w:rsidR="00E225F9">
        <w:rPr>
          <w:sz w:val="28"/>
          <w:szCs w:val="28"/>
        </w:rPr>
        <w:t>6</w:t>
      </w:r>
      <w:r w:rsidRPr="00616990">
        <w:rPr>
          <w:sz w:val="28"/>
          <w:szCs w:val="28"/>
        </w:rPr>
        <w:t xml:space="preserve"> </w:t>
      </w:r>
      <w:r w:rsidR="00E225F9">
        <w:rPr>
          <w:sz w:val="28"/>
          <w:szCs w:val="28"/>
        </w:rPr>
        <w:t>процента</w:t>
      </w:r>
      <w:r w:rsidRPr="00616990">
        <w:rPr>
          <w:sz w:val="28"/>
          <w:szCs w:val="28"/>
        </w:rPr>
        <w:t>.</w:t>
      </w:r>
    </w:p>
    <w:p w:rsidR="00A1794C" w:rsidRPr="00616990" w:rsidRDefault="00E225F9" w:rsidP="00A1794C">
      <w:pPr>
        <w:ind w:firstLine="709"/>
        <w:jc w:val="both"/>
        <w:rPr>
          <w:sz w:val="28"/>
          <w:szCs w:val="28"/>
        </w:rPr>
      </w:pPr>
      <w:r>
        <w:rPr>
          <w:sz w:val="28"/>
          <w:szCs w:val="28"/>
        </w:rPr>
        <w:t>По сравнению с 2016</w:t>
      </w:r>
      <w:r w:rsidR="00A1794C" w:rsidRPr="00616990">
        <w:rPr>
          <w:sz w:val="28"/>
          <w:szCs w:val="28"/>
        </w:rPr>
        <w:t xml:space="preserve"> годом поступления доходов от использования имущества, находящегося в государственной и муниципально</w:t>
      </w:r>
      <w:r>
        <w:rPr>
          <w:sz w:val="28"/>
          <w:szCs w:val="28"/>
        </w:rPr>
        <w:t xml:space="preserve">й собственности увеличились на </w:t>
      </w:r>
      <w:r w:rsidR="00A1794C" w:rsidRPr="00616990">
        <w:rPr>
          <w:sz w:val="28"/>
          <w:szCs w:val="28"/>
        </w:rPr>
        <w:t>4</w:t>
      </w:r>
      <w:r>
        <w:rPr>
          <w:sz w:val="28"/>
          <w:szCs w:val="28"/>
        </w:rPr>
        <w:t>0</w:t>
      </w:r>
      <w:r w:rsidR="00A1794C" w:rsidRPr="00616990">
        <w:rPr>
          <w:sz w:val="28"/>
          <w:szCs w:val="28"/>
        </w:rPr>
        <w:t> </w:t>
      </w:r>
      <w:r>
        <w:rPr>
          <w:sz w:val="28"/>
          <w:szCs w:val="28"/>
        </w:rPr>
        <w:t>826</w:t>
      </w:r>
      <w:r w:rsidR="00A1794C" w:rsidRPr="00616990">
        <w:rPr>
          <w:sz w:val="28"/>
          <w:szCs w:val="28"/>
        </w:rPr>
        <w:t>,</w:t>
      </w:r>
      <w:r>
        <w:rPr>
          <w:sz w:val="28"/>
          <w:szCs w:val="28"/>
        </w:rPr>
        <w:t>0</w:t>
      </w:r>
      <w:r w:rsidR="00A1794C" w:rsidRPr="00616990">
        <w:rPr>
          <w:sz w:val="28"/>
          <w:szCs w:val="28"/>
        </w:rPr>
        <w:t xml:space="preserve"> тыс. рублей или на </w:t>
      </w:r>
      <w:r>
        <w:rPr>
          <w:sz w:val="28"/>
          <w:szCs w:val="28"/>
        </w:rPr>
        <w:t>11</w:t>
      </w:r>
      <w:r w:rsidR="00A1794C" w:rsidRPr="00616990">
        <w:rPr>
          <w:sz w:val="28"/>
          <w:szCs w:val="28"/>
        </w:rPr>
        <w:t>,</w:t>
      </w:r>
      <w:r>
        <w:rPr>
          <w:sz w:val="28"/>
          <w:szCs w:val="28"/>
        </w:rPr>
        <w:t>6</w:t>
      </w:r>
      <w:r w:rsidR="00A1794C" w:rsidRPr="00616990">
        <w:rPr>
          <w:sz w:val="28"/>
          <w:szCs w:val="28"/>
        </w:rPr>
        <w:t xml:space="preserve"> процента.</w:t>
      </w:r>
    </w:p>
    <w:p w:rsidR="00A1794C" w:rsidRPr="00616990" w:rsidRDefault="00A1794C" w:rsidP="00A1794C">
      <w:pPr>
        <w:ind w:firstLine="540"/>
        <w:jc w:val="both"/>
        <w:rPr>
          <w:sz w:val="28"/>
          <w:szCs w:val="28"/>
        </w:rPr>
      </w:pPr>
      <w:r w:rsidRPr="00616990">
        <w:rPr>
          <w:sz w:val="28"/>
          <w:szCs w:val="28"/>
        </w:rPr>
        <w:t>Платежи при пользовании природными ресурсами в структуре доходов го</w:t>
      </w:r>
      <w:r w:rsidR="00032FB7">
        <w:rPr>
          <w:sz w:val="28"/>
          <w:szCs w:val="28"/>
        </w:rPr>
        <w:t>родского бюджета составляют  0,7</w:t>
      </w:r>
      <w:r w:rsidRPr="00616990">
        <w:rPr>
          <w:sz w:val="28"/>
          <w:szCs w:val="28"/>
        </w:rPr>
        <w:t xml:space="preserve"> процента. За 201</w:t>
      </w:r>
      <w:r w:rsidR="00032FB7">
        <w:rPr>
          <w:sz w:val="28"/>
          <w:szCs w:val="28"/>
        </w:rPr>
        <w:t>7</w:t>
      </w:r>
      <w:r w:rsidRPr="00616990">
        <w:rPr>
          <w:sz w:val="28"/>
          <w:szCs w:val="28"/>
        </w:rPr>
        <w:t xml:space="preserve"> год по данному доходному источнику исполнение составило </w:t>
      </w:r>
      <w:r w:rsidR="00032FB7">
        <w:rPr>
          <w:sz w:val="28"/>
          <w:szCs w:val="28"/>
        </w:rPr>
        <w:t>100</w:t>
      </w:r>
      <w:r w:rsidRPr="00616990">
        <w:rPr>
          <w:sz w:val="28"/>
          <w:szCs w:val="28"/>
        </w:rPr>
        <w:t>,</w:t>
      </w:r>
      <w:r w:rsidR="00032FB7">
        <w:rPr>
          <w:sz w:val="28"/>
          <w:szCs w:val="28"/>
        </w:rPr>
        <w:t>0</w:t>
      </w:r>
      <w:r w:rsidRPr="00616990">
        <w:rPr>
          <w:sz w:val="28"/>
          <w:szCs w:val="28"/>
        </w:rPr>
        <w:t xml:space="preserve"> процент</w:t>
      </w:r>
      <w:r w:rsidR="00032FB7">
        <w:rPr>
          <w:sz w:val="28"/>
          <w:szCs w:val="28"/>
        </w:rPr>
        <w:t>ов</w:t>
      </w:r>
      <w:r w:rsidRPr="00616990">
        <w:rPr>
          <w:sz w:val="28"/>
          <w:szCs w:val="28"/>
        </w:rPr>
        <w:t xml:space="preserve"> от годового плана поступлений  (план </w:t>
      </w:r>
      <w:r w:rsidR="00032FB7">
        <w:rPr>
          <w:sz w:val="28"/>
          <w:szCs w:val="28"/>
        </w:rPr>
        <w:t>19</w:t>
      </w:r>
      <w:r w:rsidRPr="00616990">
        <w:rPr>
          <w:sz w:val="28"/>
          <w:szCs w:val="28"/>
        </w:rPr>
        <w:t> </w:t>
      </w:r>
      <w:r w:rsidR="00032FB7">
        <w:rPr>
          <w:sz w:val="28"/>
          <w:szCs w:val="28"/>
        </w:rPr>
        <w:t>423</w:t>
      </w:r>
      <w:r w:rsidRPr="00616990">
        <w:rPr>
          <w:sz w:val="28"/>
          <w:szCs w:val="28"/>
        </w:rPr>
        <w:t>,</w:t>
      </w:r>
      <w:r w:rsidR="00032FB7">
        <w:rPr>
          <w:sz w:val="28"/>
          <w:szCs w:val="28"/>
        </w:rPr>
        <w:t>8</w:t>
      </w:r>
      <w:r w:rsidRPr="00616990">
        <w:rPr>
          <w:sz w:val="28"/>
          <w:szCs w:val="28"/>
        </w:rPr>
        <w:t xml:space="preserve"> тыс. рублей, исполнено </w:t>
      </w:r>
      <w:r w:rsidR="00A124F7">
        <w:rPr>
          <w:sz w:val="28"/>
          <w:szCs w:val="28"/>
        </w:rPr>
        <w:t>19</w:t>
      </w:r>
      <w:r w:rsidRPr="00616990">
        <w:rPr>
          <w:sz w:val="28"/>
          <w:szCs w:val="28"/>
        </w:rPr>
        <w:t> </w:t>
      </w:r>
      <w:r w:rsidR="00A124F7">
        <w:rPr>
          <w:sz w:val="28"/>
          <w:szCs w:val="28"/>
        </w:rPr>
        <w:t>419</w:t>
      </w:r>
      <w:r w:rsidRPr="00616990">
        <w:rPr>
          <w:sz w:val="28"/>
          <w:szCs w:val="28"/>
        </w:rPr>
        <w:t>,</w:t>
      </w:r>
      <w:r w:rsidR="00A124F7">
        <w:rPr>
          <w:sz w:val="28"/>
          <w:szCs w:val="28"/>
        </w:rPr>
        <w:t>6</w:t>
      </w:r>
      <w:r w:rsidRPr="00616990">
        <w:rPr>
          <w:sz w:val="28"/>
          <w:szCs w:val="28"/>
        </w:rPr>
        <w:t xml:space="preserve"> тыс. рублей). По сравнению с 201</w:t>
      </w:r>
      <w:r w:rsidR="00032FB7">
        <w:rPr>
          <w:sz w:val="28"/>
          <w:szCs w:val="28"/>
        </w:rPr>
        <w:t>6 годом исполнение уменьш</w:t>
      </w:r>
      <w:r w:rsidRPr="00616990">
        <w:rPr>
          <w:sz w:val="28"/>
          <w:szCs w:val="28"/>
        </w:rPr>
        <w:t xml:space="preserve">илось на </w:t>
      </w:r>
      <w:r w:rsidR="00032FB7">
        <w:rPr>
          <w:sz w:val="28"/>
          <w:szCs w:val="28"/>
        </w:rPr>
        <w:t>3</w:t>
      </w:r>
      <w:r w:rsidRPr="00616990">
        <w:rPr>
          <w:sz w:val="28"/>
          <w:szCs w:val="28"/>
        </w:rPr>
        <w:t> </w:t>
      </w:r>
      <w:r w:rsidR="00032FB7">
        <w:rPr>
          <w:sz w:val="28"/>
          <w:szCs w:val="28"/>
        </w:rPr>
        <w:t>156</w:t>
      </w:r>
      <w:r w:rsidRPr="00616990">
        <w:rPr>
          <w:sz w:val="28"/>
          <w:szCs w:val="28"/>
        </w:rPr>
        <w:t>,</w:t>
      </w:r>
      <w:r w:rsidR="00032FB7">
        <w:rPr>
          <w:sz w:val="28"/>
          <w:szCs w:val="28"/>
        </w:rPr>
        <w:t>7</w:t>
      </w:r>
      <w:r w:rsidRPr="00616990">
        <w:rPr>
          <w:sz w:val="28"/>
          <w:szCs w:val="28"/>
        </w:rPr>
        <w:t xml:space="preserve"> тыс. рублей или на </w:t>
      </w:r>
      <w:r w:rsidR="00032FB7">
        <w:rPr>
          <w:sz w:val="28"/>
          <w:szCs w:val="28"/>
        </w:rPr>
        <w:t>1</w:t>
      </w:r>
      <w:r w:rsidRPr="00616990">
        <w:rPr>
          <w:sz w:val="28"/>
          <w:szCs w:val="28"/>
        </w:rPr>
        <w:t>4,</w:t>
      </w:r>
      <w:r w:rsidR="00032FB7">
        <w:rPr>
          <w:sz w:val="28"/>
          <w:szCs w:val="28"/>
        </w:rPr>
        <w:t>0</w:t>
      </w:r>
      <w:r w:rsidRPr="00616990">
        <w:rPr>
          <w:sz w:val="28"/>
          <w:szCs w:val="28"/>
        </w:rPr>
        <w:t xml:space="preserve"> процент</w:t>
      </w:r>
      <w:r w:rsidR="00032FB7">
        <w:rPr>
          <w:sz w:val="28"/>
          <w:szCs w:val="28"/>
        </w:rPr>
        <w:t>ов</w:t>
      </w:r>
      <w:r w:rsidRPr="00616990">
        <w:rPr>
          <w:sz w:val="28"/>
          <w:szCs w:val="28"/>
        </w:rPr>
        <w:t>.</w:t>
      </w:r>
    </w:p>
    <w:p w:rsidR="00A1794C" w:rsidRPr="00616990" w:rsidRDefault="00A1794C" w:rsidP="00A1794C">
      <w:pPr>
        <w:ind w:firstLine="540"/>
        <w:jc w:val="both"/>
        <w:rPr>
          <w:sz w:val="28"/>
          <w:szCs w:val="28"/>
        </w:rPr>
      </w:pPr>
      <w:r w:rsidRPr="00616990">
        <w:rPr>
          <w:sz w:val="28"/>
          <w:szCs w:val="28"/>
        </w:rPr>
        <w:t xml:space="preserve">Доходы от оказания платных услуг (работ) и компенсации затрат государства в структуре доходов городского бюджета составляют  </w:t>
      </w:r>
      <w:r w:rsidR="00032FB7">
        <w:rPr>
          <w:sz w:val="28"/>
          <w:szCs w:val="28"/>
        </w:rPr>
        <w:t>1</w:t>
      </w:r>
      <w:r w:rsidRPr="00616990">
        <w:rPr>
          <w:sz w:val="28"/>
          <w:szCs w:val="28"/>
        </w:rPr>
        <w:t>,</w:t>
      </w:r>
      <w:r w:rsidR="00032FB7">
        <w:rPr>
          <w:sz w:val="28"/>
          <w:szCs w:val="28"/>
        </w:rPr>
        <w:t>6</w:t>
      </w:r>
      <w:r w:rsidRPr="00616990">
        <w:rPr>
          <w:sz w:val="28"/>
          <w:szCs w:val="28"/>
        </w:rPr>
        <w:t xml:space="preserve"> процента. За 201</w:t>
      </w:r>
      <w:r w:rsidR="00032FB7">
        <w:rPr>
          <w:sz w:val="28"/>
          <w:szCs w:val="28"/>
        </w:rPr>
        <w:t>7</w:t>
      </w:r>
      <w:r w:rsidRPr="00616990">
        <w:rPr>
          <w:sz w:val="28"/>
          <w:szCs w:val="28"/>
        </w:rPr>
        <w:t xml:space="preserve"> год исполнение по данному доходному источнику составило 1</w:t>
      </w:r>
      <w:r w:rsidR="00032FB7">
        <w:rPr>
          <w:sz w:val="28"/>
          <w:szCs w:val="28"/>
        </w:rPr>
        <w:t>01</w:t>
      </w:r>
      <w:r w:rsidRPr="00616990">
        <w:rPr>
          <w:sz w:val="28"/>
          <w:szCs w:val="28"/>
        </w:rPr>
        <w:t>,</w:t>
      </w:r>
      <w:r w:rsidR="00032FB7">
        <w:rPr>
          <w:sz w:val="28"/>
          <w:szCs w:val="28"/>
        </w:rPr>
        <w:t>3</w:t>
      </w:r>
      <w:r w:rsidRPr="00616990">
        <w:rPr>
          <w:sz w:val="28"/>
          <w:szCs w:val="28"/>
        </w:rPr>
        <w:t xml:space="preserve"> процента от годового плана (план 4</w:t>
      </w:r>
      <w:r w:rsidR="00032FB7">
        <w:rPr>
          <w:sz w:val="28"/>
          <w:szCs w:val="28"/>
        </w:rPr>
        <w:t>3</w:t>
      </w:r>
      <w:r w:rsidRPr="00616990">
        <w:rPr>
          <w:sz w:val="28"/>
          <w:szCs w:val="28"/>
        </w:rPr>
        <w:t> </w:t>
      </w:r>
      <w:r w:rsidR="00032FB7">
        <w:rPr>
          <w:sz w:val="28"/>
          <w:szCs w:val="28"/>
        </w:rPr>
        <w:t>461</w:t>
      </w:r>
      <w:r w:rsidRPr="00616990">
        <w:rPr>
          <w:sz w:val="28"/>
          <w:szCs w:val="28"/>
        </w:rPr>
        <w:t>,</w:t>
      </w:r>
      <w:r w:rsidR="00032FB7">
        <w:rPr>
          <w:sz w:val="28"/>
          <w:szCs w:val="28"/>
        </w:rPr>
        <w:t>7</w:t>
      </w:r>
      <w:r w:rsidRPr="00616990">
        <w:rPr>
          <w:sz w:val="28"/>
          <w:szCs w:val="28"/>
        </w:rPr>
        <w:t xml:space="preserve"> тыс. рублей, исполнено </w:t>
      </w:r>
      <w:r w:rsidR="00032FB7">
        <w:rPr>
          <w:sz w:val="28"/>
          <w:szCs w:val="28"/>
        </w:rPr>
        <w:t>44</w:t>
      </w:r>
      <w:r w:rsidRPr="00616990">
        <w:rPr>
          <w:sz w:val="28"/>
          <w:szCs w:val="28"/>
        </w:rPr>
        <w:t> </w:t>
      </w:r>
      <w:r w:rsidR="00032FB7">
        <w:rPr>
          <w:sz w:val="28"/>
          <w:szCs w:val="28"/>
        </w:rPr>
        <w:t>005</w:t>
      </w:r>
      <w:r w:rsidRPr="00616990">
        <w:rPr>
          <w:sz w:val="28"/>
          <w:szCs w:val="28"/>
        </w:rPr>
        <w:t>,5 тыс. рублей), из них:</w:t>
      </w:r>
    </w:p>
    <w:p w:rsidR="00A1794C" w:rsidRPr="00616990" w:rsidRDefault="00A1794C" w:rsidP="008A130A">
      <w:pPr>
        <w:numPr>
          <w:ilvl w:val="0"/>
          <w:numId w:val="19"/>
        </w:numPr>
        <w:tabs>
          <w:tab w:val="left" w:pos="851"/>
        </w:tabs>
        <w:ind w:left="0" w:firstLine="567"/>
        <w:jc w:val="both"/>
        <w:rPr>
          <w:sz w:val="28"/>
          <w:szCs w:val="28"/>
        </w:rPr>
      </w:pPr>
      <w:r w:rsidRPr="00616990">
        <w:rPr>
          <w:sz w:val="28"/>
          <w:szCs w:val="28"/>
        </w:rPr>
        <w:t xml:space="preserve">прочие доходы от оказания платных услуг (работ) получателями средств бюджетов городских округов (управление по делам гражданской обороны и чрезвычайным ситуациям </w:t>
      </w:r>
      <w:proofErr w:type="gramStart"/>
      <w:r w:rsidRPr="00616990">
        <w:rPr>
          <w:sz w:val="28"/>
          <w:szCs w:val="28"/>
        </w:rPr>
        <w:t>г</w:t>
      </w:r>
      <w:proofErr w:type="gramEnd"/>
      <w:r w:rsidRPr="00616990">
        <w:rPr>
          <w:sz w:val="28"/>
          <w:szCs w:val="28"/>
        </w:rPr>
        <w:t xml:space="preserve">. Благовещенска оказывают платные услуги населению и организациям),  исполнены на </w:t>
      </w:r>
      <w:r w:rsidR="00032FB7">
        <w:rPr>
          <w:sz w:val="28"/>
          <w:szCs w:val="28"/>
        </w:rPr>
        <w:t>94</w:t>
      </w:r>
      <w:r w:rsidRPr="00616990">
        <w:rPr>
          <w:sz w:val="28"/>
          <w:szCs w:val="28"/>
        </w:rPr>
        <w:t>,</w:t>
      </w:r>
      <w:r w:rsidR="00032FB7">
        <w:rPr>
          <w:sz w:val="28"/>
          <w:szCs w:val="28"/>
        </w:rPr>
        <w:t>1</w:t>
      </w:r>
      <w:r w:rsidRPr="00616990">
        <w:rPr>
          <w:sz w:val="28"/>
          <w:szCs w:val="28"/>
        </w:rPr>
        <w:t xml:space="preserve"> процента (план </w:t>
      </w:r>
      <w:r w:rsidR="00032FB7">
        <w:rPr>
          <w:sz w:val="28"/>
          <w:szCs w:val="28"/>
        </w:rPr>
        <w:t>625</w:t>
      </w:r>
      <w:r w:rsidRPr="00616990">
        <w:rPr>
          <w:sz w:val="28"/>
          <w:szCs w:val="28"/>
        </w:rPr>
        <w:t>,</w:t>
      </w:r>
      <w:r w:rsidR="00032FB7">
        <w:rPr>
          <w:sz w:val="28"/>
          <w:szCs w:val="28"/>
        </w:rPr>
        <w:t>7</w:t>
      </w:r>
      <w:r w:rsidRPr="00616990">
        <w:rPr>
          <w:sz w:val="28"/>
          <w:szCs w:val="28"/>
        </w:rPr>
        <w:t xml:space="preserve"> тыс. рублей, исполнено </w:t>
      </w:r>
      <w:r w:rsidR="00032FB7">
        <w:rPr>
          <w:sz w:val="28"/>
          <w:szCs w:val="28"/>
        </w:rPr>
        <w:t>588</w:t>
      </w:r>
      <w:r w:rsidRPr="00616990">
        <w:rPr>
          <w:sz w:val="28"/>
          <w:szCs w:val="28"/>
        </w:rPr>
        <w:t>,</w:t>
      </w:r>
      <w:r w:rsidR="00032FB7">
        <w:rPr>
          <w:sz w:val="28"/>
          <w:szCs w:val="28"/>
        </w:rPr>
        <w:t>5</w:t>
      </w:r>
      <w:r w:rsidRPr="00616990">
        <w:rPr>
          <w:sz w:val="28"/>
          <w:szCs w:val="28"/>
        </w:rPr>
        <w:t xml:space="preserve"> тыс. рублей). По сравнению с 201</w:t>
      </w:r>
      <w:r w:rsidR="00032FB7">
        <w:rPr>
          <w:sz w:val="28"/>
          <w:szCs w:val="28"/>
        </w:rPr>
        <w:t>6</w:t>
      </w:r>
      <w:r w:rsidRPr="00616990">
        <w:rPr>
          <w:sz w:val="28"/>
          <w:szCs w:val="28"/>
        </w:rPr>
        <w:t xml:space="preserve"> годом исполнение увеличилось на 2</w:t>
      </w:r>
      <w:r w:rsidR="00032FB7">
        <w:rPr>
          <w:sz w:val="28"/>
          <w:szCs w:val="28"/>
        </w:rPr>
        <w:t>47</w:t>
      </w:r>
      <w:r w:rsidRPr="00616990">
        <w:rPr>
          <w:sz w:val="28"/>
          <w:szCs w:val="28"/>
        </w:rPr>
        <w:t>,</w:t>
      </w:r>
      <w:r w:rsidR="00032FB7">
        <w:rPr>
          <w:sz w:val="28"/>
          <w:szCs w:val="28"/>
        </w:rPr>
        <w:t>9 тыс. рублей или в 1</w:t>
      </w:r>
      <w:r w:rsidRPr="00616990">
        <w:rPr>
          <w:sz w:val="28"/>
          <w:szCs w:val="28"/>
        </w:rPr>
        <w:t>,</w:t>
      </w:r>
      <w:r w:rsidR="00032FB7">
        <w:rPr>
          <w:sz w:val="28"/>
          <w:szCs w:val="28"/>
        </w:rPr>
        <w:t>7</w:t>
      </w:r>
      <w:r w:rsidRPr="00616990">
        <w:rPr>
          <w:sz w:val="28"/>
          <w:szCs w:val="28"/>
        </w:rPr>
        <w:t xml:space="preserve"> раза</w:t>
      </w:r>
      <w:r w:rsidR="008A130A" w:rsidRPr="00616990">
        <w:rPr>
          <w:sz w:val="28"/>
          <w:szCs w:val="28"/>
        </w:rPr>
        <w:t>;</w:t>
      </w:r>
    </w:p>
    <w:p w:rsidR="00A1794C" w:rsidRPr="00616990" w:rsidRDefault="00A1794C" w:rsidP="008A130A">
      <w:pPr>
        <w:numPr>
          <w:ilvl w:val="0"/>
          <w:numId w:val="19"/>
        </w:numPr>
        <w:tabs>
          <w:tab w:val="left" w:pos="851"/>
        </w:tabs>
        <w:ind w:left="0" w:firstLine="567"/>
        <w:jc w:val="both"/>
        <w:rPr>
          <w:sz w:val="28"/>
          <w:szCs w:val="28"/>
        </w:rPr>
      </w:pPr>
      <w:r w:rsidRPr="00616990">
        <w:rPr>
          <w:sz w:val="28"/>
          <w:szCs w:val="28"/>
        </w:rPr>
        <w:t>прочие доходы от компенсации затрат бюджетов городских округов   исполнены на 1</w:t>
      </w:r>
      <w:r w:rsidR="00032FB7">
        <w:rPr>
          <w:sz w:val="28"/>
          <w:szCs w:val="28"/>
        </w:rPr>
        <w:t>01</w:t>
      </w:r>
      <w:r w:rsidRPr="00616990">
        <w:rPr>
          <w:sz w:val="28"/>
          <w:szCs w:val="28"/>
        </w:rPr>
        <w:t>,</w:t>
      </w:r>
      <w:r w:rsidR="00032FB7">
        <w:rPr>
          <w:sz w:val="28"/>
          <w:szCs w:val="28"/>
        </w:rPr>
        <w:t>4</w:t>
      </w:r>
      <w:r w:rsidRPr="00616990">
        <w:rPr>
          <w:sz w:val="28"/>
          <w:szCs w:val="28"/>
        </w:rPr>
        <w:t xml:space="preserve"> процента (план 4</w:t>
      </w:r>
      <w:r w:rsidR="00032FB7">
        <w:rPr>
          <w:sz w:val="28"/>
          <w:szCs w:val="28"/>
        </w:rPr>
        <w:t>2</w:t>
      </w:r>
      <w:r w:rsidRPr="00616990">
        <w:rPr>
          <w:sz w:val="28"/>
          <w:szCs w:val="28"/>
        </w:rPr>
        <w:t> </w:t>
      </w:r>
      <w:r w:rsidR="00032FB7">
        <w:rPr>
          <w:sz w:val="28"/>
          <w:szCs w:val="28"/>
        </w:rPr>
        <w:t>8</w:t>
      </w:r>
      <w:r w:rsidRPr="00616990">
        <w:rPr>
          <w:sz w:val="28"/>
          <w:szCs w:val="28"/>
        </w:rPr>
        <w:t xml:space="preserve">36,0 тыс. рублей, исполнено </w:t>
      </w:r>
      <w:r w:rsidR="00032FB7">
        <w:rPr>
          <w:sz w:val="28"/>
          <w:szCs w:val="28"/>
        </w:rPr>
        <w:t>43</w:t>
      </w:r>
      <w:r w:rsidRPr="00616990">
        <w:rPr>
          <w:sz w:val="28"/>
          <w:szCs w:val="28"/>
        </w:rPr>
        <w:t> </w:t>
      </w:r>
      <w:r w:rsidR="00032FB7">
        <w:rPr>
          <w:sz w:val="28"/>
          <w:szCs w:val="28"/>
        </w:rPr>
        <w:t>417</w:t>
      </w:r>
      <w:r w:rsidRPr="00616990">
        <w:rPr>
          <w:sz w:val="28"/>
          <w:szCs w:val="28"/>
        </w:rPr>
        <w:t>,</w:t>
      </w:r>
      <w:r w:rsidR="00032FB7">
        <w:rPr>
          <w:sz w:val="28"/>
          <w:szCs w:val="28"/>
        </w:rPr>
        <w:t>0</w:t>
      </w:r>
      <w:r w:rsidRPr="00616990">
        <w:rPr>
          <w:sz w:val="28"/>
          <w:szCs w:val="28"/>
        </w:rPr>
        <w:t xml:space="preserve"> тыс. рублей). По сравнению с 201</w:t>
      </w:r>
      <w:r w:rsidR="00032FB7">
        <w:rPr>
          <w:sz w:val="28"/>
          <w:szCs w:val="28"/>
        </w:rPr>
        <w:t>6</w:t>
      </w:r>
      <w:r w:rsidRPr="00616990">
        <w:rPr>
          <w:sz w:val="28"/>
          <w:szCs w:val="28"/>
        </w:rPr>
        <w:t xml:space="preserve"> годом исполнение у</w:t>
      </w:r>
      <w:r w:rsidR="00032FB7">
        <w:rPr>
          <w:sz w:val="28"/>
          <w:szCs w:val="28"/>
        </w:rPr>
        <w:t>велич</w:t>
      </w:r>
      <w:r w:rsidRPr="00616990">
        <w:rPr>
          <w:sz w:val="28"/>
          <w:szCs w:val="28"/>
        </w:rPr>
        <w:t xml:space="preserve">илось на </w:t>
      </w:r>
      <w:r w:rsidR="00032FB7">
        <w:rPr>
          <w:sz w:val="28"/>
          <w:szCs w:val="28"/>
        </w:rPr>
        <w:t>35</w:t>
      </w:r>
      <w:r w:rsidRPr="00616990">
        <w:rPr>
          <w:sz w:val="28"/>
          <w:szCs w:val="28"/>
        </w:rPr>
        <w:t> </w:t>
      </w:r>
      <w:r w:rsidR="00032FB7">
        <w:rPr>
          <w:sz w:val="28"/>
          <w:szCs w:val="28"/>
        </w:rPr>
        <w:t>662</w:t>
      </w:r>
      <w:r w:rsidRPr="00616990">
        <w:rPr>
          <w:sz w:val="28"/>
          <w:szCs w:val="28"/>
        </w:rPr>
        <w:t xml:space="preserve">,1 тыс. рублей или в </w:t>
      </w:r>
      <w:r w:rsidR="00032FB7">
        <w:rPr>
          <w:sz w:val="28"/>
          <w:szCs w:val="28"/>
        </w:rPr>
        <w:t>5</w:t>
      </w:r>
      <w:r w:rsidRPr="00616990">
        <w:rPr>
          <w:sz w:val="28"/>
          <w:szCs w:val="28"/>
        </w:rPr>
        <w:t>,</w:t>
      </w:r>
      <w:r w:rsidR="00032FB7">
        <w:rPr>
          <w:sz w:val="28"/>
          <w:szCs w:val="28"/>
        </w:rPr>
        <w:t>6</w:t>
      </w:r>
      <w:r w:rsidR="00500117">
        <w:rPr>
          <w:sz w:val="28"/>
          <w:szCs w:val="28"/>
        </w:rPr>
        <w:t xml:space="preserve"> раза,</w:t>
      </w:r>
      <w:r w:rsidRPr="00616990">
        <w:rPr>
          <w:sz w:val="28"/>
          <w:szCs w:val="28"/>
        </w:rPr>
        <w:t xml:space="preserve"> </w:t>
      </w:r>
      <w:r w:rsidR="00500117">
        <w:rPr>
          <w:sz w:val="28"/>
          <w:szCs w:val="28"/>
        </w:rPr>
        <w:t xml:space="preserve">в связи с возмещением расходов городскому бюджету стоимости квартир, </w:t>
      </w:r>
      <w:r w:rsidR="00500117" w:rsidRPr="004378DB">
        <w:rPr>
          <w:sz w:val="28"/>
          <w:szCs w:val="28"/>
        </w:rPr>
        <w:t>предоставляемых инвалидам</w:t>
      </w:r>
      <w:r w:rsidR="00500117">
        <w:rPr>
          <w:sz w:val="28"/>
          <w:szCs w:val="28"/>
        </w:rPr>
        <w:t xml:space="preserve"> и детям-сиротам</w:t>
      </w:r>
      <w:r w:rsidR="00500117" w:rsidRPr="004378DB">
        <w:rPr>
          <w:sz w:val="28"/>
          <w:szCs w:val="28"/>
        </w:rPr>
        <w:t xml:space="preserve"> в соответствии с исполнительными листами судебных органов</w:t>
      </w:r>
      <w:r w:rsidR="009F67AA">
        <w:rPr>
          <w:sz w:val="28"/>
          <w:szCs w:val="28"/>
        </w:rPr>
        <w:t>.</w:t>
      </w:r>
    </w:p>
    <w:p w:rsidR="00A1794C" w:rsidRPr="00616990" w:rsidRDefault="00A1794C" w:rsidP="00A1794C">
      <w:pPr>
        <w:ind w:firstLine="709"/>
        <w:jc w:val="both"/>
        <w:rPr>
          <w:sz w:val="28"/>
          <w:szCs w:val="28"/>
        </w:rPr>
      </w:pPr>
      <w:r w:rsidRPr="00616990">
        <w:rPr>
          <w:sz w:val="28"/>
          <w:szCs w:val="28"/>
        </w:rPr>
        <w:lastRenderedPageBreak/>
        <w:t>По сравнению с 201</w:t>
      </w:r>
      <w:r w:rsidR="00032FB7">
        <w:rPr>
          <w:sz w:val="28"/>
          <w:szCs w:val="28"/>
        </w:rPr>
        <w:t>6</w:t>
      </w:r>
      <w:r w:rsidRPr="00616990">
        <w:rPr>
          <w:sz w:val="28"/>
          <w:szCs w:val="28"/>
        </w:rPr>
        <w:t xml:space="preserve"> годом исполнение по доходам от оказания платных услуг у</w:t>
      </w:r>
      <w:r w:rsidR="00032FB7">
        <w:rPr>
          <w:sz w:val="28"/>
          <w:szCs w:val="28"/>
        </w:rPr>
        <w:t>велич</w:t>
      </w:r>
      <w:r w:rsidRPr="00616990">
        <w:rPr>
          <w:sz w:val="28"/>
          <w:szCs w:val="28"/>
        </w:rPr>
        <w:t xml:space="preserve">илось на </w:t>
      </w:r>
      <w:r w:rsidR="00032FB7">
        <w:rPr>
          <w:sz w:val="28"/>
          <w:szCs w:val="28"/>
        </w:rPr>
        <w:t>35</w:t>
      </w:r>
      <w:r w:rsidRPr="00616990">
        <w:rPr>
          <w:sz w:val="28"/>
          <w:szCs w:val="28"/>
        </w:rPr>
        <w:t xml:space="preserve"> </w:t>
      </w:r>
      <w:r w:rsidR="00032FB7">
        <w:rPr>
          <w:sz w:val="28"/>
          <w:szCs w:val="28"/>
        </w:rPr>
        <w:t>910</w:t>
      </w:r>
      <w:r w:rsidRPr="00616990">
        <w:rPr>
          <w:sz w:val="28"/>
          <w:szCs w:val="28"/>
        </w:rPr>
        <w:t>,</w:t>
      </w:r>
      <w:r w:rsidR="00032FB7">
        <w:rPr>
          <w:sz w:val="28"/>
          <w:szCs w:val="28"/>
        </w:rPr>
        <w:t>0</w:t>
      </w:r>
      <w:r w:rsidRPr="00616990">
        <w:rPr>
          <w:sz w:val="28"/>
          <w:szCs w:val="28"/>
        </w:rPr>
        <w:t xml:space="preserve"> тыс. рублей или в </w:t>
      </w:r>
      <w:r w:rsidR="00032FB7">
        <w:rPr>
          <w:sz w:val="28"/>
          <w:szCs w:val="28"/>
        </w:rPr>
        <w:t>5</w:t>
      </w:r>
      <w:r w:rsidRPr="00616990">
        <w:rPr>
          <w:sz w:val="28"/>
          <w:szCs w:val="28"/>
        </w:rPr>
        <w:t>,</w:t>
      </w:r>
      <w:r w:rsidR="00032FB7">
        <w:rPr>
          <w:sz w:val="28"/>
          <w:szCs w:val="28"/>
        </w:rPr>
        <w:t>4</w:t>
      </w:r>
      <w:r w:rsidRPr="00616990">
        <w:rPr>
          <w:sz w:val="28"/>
          <w:szCs w:val="28"/>
        </w:rPr>
        <w:t xml:space="preserve"> раза. </w:t>
      </w:r>
    </w:p>
    <w:p w:rsidR="00A1794C" w:rsidRPr="00616990" w:rsidRDefault="00A1794C" w:rsidP="00A1794C">
      <w:pPr>
        <w:ind w:firstLine="709"/>
        <w:jc w:val="both"/>
        <w:rPr>
          <w:sz w:val="28"/>
          <w:szCs w:val="28"/>
        </w:rPr>
      </w:pPr>
      <w:r w:rsidRPr="00616990">
        <w:rPr>
          <w:sz w:val="28"/>
          <w:szCs w:val="28"/>
        </w:rPr>
        <w:t>Доходы от продажи материальных и нематериальных активов в структуре доходов городского бюджета составляют 2,</w:t>
      </w:r>
      <w:r w:rsidR="00032FB7">
        <w:rPr>
          <w:sz w:val="28"/>
          <w:szCs w:val="28"/>
        </w:rPr>
        <w:t>1 процента. За 2017</w:t>
      </w:r>
      <w:r w:rsidRPr="00616990">
        <w:rPr>
          <w:sz w:val="28"/>
          <w:szCs w:val="28"/>
        </w:rPr>
        <w:t xml:space="preserve"> год по данному доходному источнику исполнение составило </w:t>
      </w:r>
      <w:r w:rsidR="00032FB7">
        <w:rPr>
          <w:sz w:val="28"/>
          <w:szCs w:val="28"/>
        </w:rPr>
        <w:t>99</w:t>
      </w:r>
      <w:r w:rsidRPr="00616990">
        <w:rPr>
          <w:sz w:val="28"/>
          <w:szCs w:val="28"/>
        </w:rPr>
        <w:t>,</w:t>
      </w:r>
      <w:r w:rsidR="00032FB7">
        <w:rPr>
          <w:sz w:val="28"/>
          <w:szCs w:val="28"/>
        </w:rPr>
        <w:t>4</w:t>
      </w:r>
      <w:r w:rsidRPr="00616990">
        <w:rPr>
          <w:sz w:val="28"/>
          <w:szCs w:val="28"/>
        </w:rPr>
        <w:t xml:space="preserve"> процента от годового плана поступлений  (план </w:t>
      </w:r>
      <w:r w:rsidR="00032FB7">
        <w:rPr>
          <w:sz w:val="28"/>
          <w:szCs w:val="28"/>
        </w:rPr>
        <w:t>58</w:t>
      </w:r>
      <w:r w:rsidRPr="00616990">
        <w:rPr>
          <w:sz w:val="28"/>
          <w:szCs w:val="28"/>
        </w:rPr>
        <w:t> </w:t>
      </w:r>
      <w:r w:rsidR="00032FB7">
        <w:rPr>
          <w:sz w:val="28"/>
          <w:szCs w:val="28"/>
        </w:rPr>
        <w:t>483</w:t>
      </w:r>
      <w:r w:rsidRPr="00616990">
        <w:rPr>
          <w:sz w:val="28"/>
          <w:szCs w:val="28"/>
        </w:rPr>
        <w:t>,</w:t>
      </w:r>
      <w:r w:rsidR="00032FB7">
        <w:rPr>
          <w:sz w:val="28"/>
          <w:szCs w:val="28"/>
        </w:rPr>
        <w:t>0</w:t>
      </w:r>
      <w:r w:rsidRPr="00616990">
        <w:rPr>
          <w:sz w:val="28"/>
          <w:szCs w:val="28"/>
        </w:rPr>
        <w:t xml:space="preserve"> тыс. рублей, исполнено </w:t>
      </w:r>
      <w:r w:rsidR="00032FB7">
        <w:rPr>
          <w:sz w:val="28"/>
          <w:szCs w:val="28"/>
        </w:rPr>
        <w:t>58</w:t>
      </w:r>
      <w:r w:rsidRPr="00616990">
        <w:rPr>
          <w:sz w:val="28"/>
          <w:szCs w:val="28"/>
        </w:rPr>
        <w:t> </w:t>
      </w:r>
      <w:r w:rsidR="00032FB7">
        <w:rPr>
          <w:sz w:val="28"/>
          <w:szCs w:val="28"/>
        </w:rPr>
        <w:t>107</w:t>
      </w:r>
      <w:r w:rsidRPr="00616990">
        <w:rPr>
          <w:sz w:val="28"/>
          <w:szCs w:val="28"/>
        </w:rPr>
        <w:t>,</w:t>
      </w:r>
      <w:r w:rsidR="00032FB7">
        <w:rPr>
          <w:sz w:val="28"/>
          <w:szCs w:val="28"/>
        </w:rPr>
        <w:t>1</w:t>
      </w:r>
      <w:r w:rsidRPr="00616990">
        <w:rPr>
          <w:sz w:val="28"/>
          <w:szCs w:val="28"/>
        </w:rPr>
        <w:t xml:space="preserve"> тыс. рублей), из них:</w:t>
      </w:r>
    </w:p>
    <w:p w:rsidR="00A1794C" w:rsidRPr="00616990" w:rsidRDefault="00A1794C" w:rsidP="00A234B5">
      <w:pPr>
        <w:numPr>
          <w:ilvl w:val="0"/>
          <w:numId w:val="20"/>
        </w:numPr>
        <w:tabs>
          <w:tab w:val="left" w:pos="851"/>
        </w:tabs>
        <w:ind w:left="0" w:firstLine="567"/>
        <w:jc w:val="both"/>
        <w:rPr>
          <w:sz w:val="28"/>
          <w:szCs w:val="28"/>
        </w:rPr>
      </w:pPr>
      <w:r w:rsidRPr="00616990">
        <w:rPr>
          <w:sz w:val="28"/>
          <w:szCs w:val="28"/>
        </w:rPr>
        <w:t>доходы от продажи квартир, находящихся в собственности городских округов исполнены на 1</w:t>
      </w:r>
      <w:r w:rsidR="00032FB7">
        <w:rPr>
          <w:sz w:val="28"/>
          <w:szCs w:val="28"/>
        </w:rPr>
        <w:t>23</w:t>
      </w:r>
      <w:r w:rsidRPr="00616990">
        <w:rPr>
          <w:sz w:val="28"/>
          <w:szCs w:val="28"/>
        </w:rPr>
        <w:t>,</w:t>
      </w:r>
      <w:r w:rsidR="00032FB7">
        <w:rPr>
          <w:sz w:val="28"/>
          <w:szCs w:val="28"/>
        </w:rPr>
        <w:t>3</w:t>
      </w:r>
      <w:r w:rsidRPr="00616990">
        <w:rPr>
          <w:sz w:val="28"/>
          <w:szCs w:val="28"/>
        </w:rPr>
        <w:t xml:space="preserve"> процента  (план </w:t>
      </w:r>
      <w:r w:rsidR="00032FB7">
        <w:rPr>
          <w:sz w:val="28"/>
          <w:szCs w:val="28"/>
        </w:rPr>
        <w:t>45</w:t>
      </w:r>
      <w:r w:rsidRPr="00616990">
        <w:rPr>
          <w:sz w:val="28"/>
          <w:szCs w:val="28"/>
        </w:rPr>
        <w:t xml:space="preserve">,0  тыс. рублей, </w:t>
      </w:r>
      <w:r w:rsidR="00A234B5" w:rsidRPr="00616990">
        <w:rPr>
          <w:sz w:val="28"/>
          <w:szCs w:val="28"/>
        </w:rPr>
        <w:t xml:space="preserve">исполнено </w:t>
      </w:r>
      <w:r w:rsidR="00032FB7">
        <w:rPr>
          <w:sz w:val="28"/>
          <w:szCs w:val="28"/>
        </w:rPr>
        <w:t>55</w:t>
      </w:r>
      <w:r w:rsidR="00A234B5" w:rsidRPr="00616990">
        <w:rPr>
          <w:sz w:val="28"/>
          <w:szCs w:val="28"/>
        </w:rPr>
        <w:t>,</w:t>
      </w:r>
      <w:r w:rsidR="00032FB7">
        <w:rPr>
          <w:sz w:val="28"/>
          <w:szCs w:val="28"/>
        </w:rPr>
        <w:t>5</w:t>
      </w:r>
      <w:r w:rsidR="00A234B5" w:rsidRPr="00616990">
        <w:rPr>
          <w:sz w:val="28"/>
          <w:szCs w:val="28"/>
        </w:rPr>
        <w:t xml:space="preserve"> тыс. рублей);</w:t>
      </w:r>
    </w:p>
    <w:p w:rsidR="00A1794C" w:rsidRPr="00616990" w:rsidRDefault="00A1794C" w:rsidP="00A234B5">
      <w:pPr>
        <w:numPr>
          <w:ilvl w:val="0"/>
          <w:numId w:val="20"/>
        </w:numPr>
        <w:tabs>
          <w:tab w:val="left" w:pos="851"/>
        </w:tabs>
        <w:ind w:left="0" w:firstLine="567"/>
        <w:jc w:val="both"/>
        <w:rPr>
          <w:sz w:val="28"/>
          <w:szCs w:val="28"/>
        </w:rPr>
      </w:pPr>
      <w:r w:rsidRPr="00616990">
        <w:rPr>
          <w:sz w:val="28"/>
          <w:szCs w:val="2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sidR="00A234B5" w:rsidRPr="00616990">
        <w:rPr>
          <w:sz w:val="28"/>
          <w:szCs w:val="28"/>
        </w:rPr>
        <w:t>,</w:t>
      </w:r>
      <w:r w:rsidRPr="00616990">
        <w:rPr>
          <w:sz w:val="28"/>
          <w:szCs w:val="28"/>
        </w:rPr>
        <w:t xml:space="preserve"> исполнены на </w:t>
      </w:r>
      <w:r w:rsidR="00343364">
        <w:rPr>
          <w:sz w:val="28"/>
          <w:szCs w:val="28"/>
        </w:rPr>
        <w:t>99</w:t>
      </w:r>
      <w:r w:rsidRPr="00616990">
        <w:rPr>
          <w:sz w:val="28"/>
          <w:szCs w:val="28"/>
        </w:rPr>
        <w:t>,</w:t>
      </w:r>
      <w:r w:rsidR="00343364">
        <w:rPr>
          <w:sz w:val="28"/>
          <w:szCs w:val="28"/>
        </w:rPr>
        <w:t>8</w:t>
      </w:r>
      <w:r w:rsidRPr="00616990">
        <w:rPr>
          <w:sz w:val="28"/>
          <w:szCs w:val="28"/>
        </w:rPr>
        <w:t xml:space="preserve"> процента (план </w:t>
      </w:r>
      <w:r w:rsidR="00343364">
        <w:rPr>
          <w:sz w:val="28"/>
          <w:szCs w:val="28"/>
        </w:rPr>
        <w:t>17</w:t>
      </w:r>
      <w:r w:rsidRPr="00616990">
        <w:rPr>
          <w:sz w:val="28"/>
          <w:szCs w:val="28"/>
        </w:rPr>
        <w:t> </w:t>
      </w:r>
      <w:r w:rsidR="00343364">
        <w:rPr>
          <w:sz w:val="28"/>
          <w:szCs w:val="28"/>
        </w:rPr>
        <w:t>472</w:t>
      </w:r>
      <w:r w:rsidRPr="00616990">
        <w:rPr>
          <w:sz w:val="28"/>
          <w:szCs w:val="28"/>
        </w:rPr>
        <w:t>,</w:t>
      </w:r>
      <w:r w:rsidR="00343364">
        <w:rPr>
          <w:sz w:val="28"/>
          <w:szCs w:val="28"/>
        </w:rPr>
        <w:t>0</w:t>
      </w:r>
      <w:r w:rsidRPr="00616990">
        <w:rPr>
          <w:sz w:val="28"/>
          <w:szCs w:val="28"/>
        </w:rPr>
        <w:t xml:space="preserve"> тыс. рублей, исполнено 1</w:t>
      </w:r>
      <w:r w:rsidR="00343364">
        <w:rPr>
          <w:sz w:val="28"/>
          <w:szCs w:val="28"/>
        </w:rPr>
        <w:t>7</w:t>
      </w:r>
      <w:r w:rsidRPr="00616990">
        <w:rPr>
          <w:sz w:val="28"/>
          <w:szCs w:val="28"/>
        </w:rPr>
        <w:t> </w:t>
      </w:r>
      <w:r w:rsidR="00343364">
        <w:rPr>
          <w:sz w:val="28"/>
          <w:szCs w:val="28"/>
        </w:rPr>
        <w:t>442</w:t>
      </w:r>
      <w:r w:rsidRPr="00616990">
        <w:rPr>
          <w:sz w:val="28"/>
          <w:szCs w:val="28"/>
        </w:rPr>
        <w:t>,9 тыс. рублей). По сравнению с 201</w:t>
      </w:r>
      <w:r w:rsidR="00C87F82">
        <w:rPr>
          <w:sz w:val="28"/>
          <w:szCs w:val="28"/>
        </w:rPr>
        <w:t>6</w:t>
      </w:r>
      <w:r w:rsidRPr="00616990">
        <w:rPr>
          <w:sz w:val="28"/>
          <w:szCs w:val="28"/>
        </w:rPr>
        <w:t xml:space="preserve"> годом исполнение уменьшилось на </w:t>
      </w:r>
      <w:r w:rsidR="00C87F82">
        <w:rPr>
          <w:sz w:val="28"/>
          <w:szCs w:val="28"/>
        </w:rPr>
        <w:t>1</w:t>
      </w:r>
      <w:r w:rsidRPr="00616990">
        <w:rPr>
          <w:sz w:val="28"/>
          <w:szCs w:val="28"/>
        </w:rPr>
        <w:t> </w:t>
      </w:r>
      <w:r w:rsidR="00C87F82">
        <w:rPr>
          <w:sz w:val="28"/>
          <w:szCs w:val="28"/>
        </w:rPr>
        <w:t>599,0 тыс. рублей или на 8</w:t>
      </w:r>
      <w:r w:rsidRPr="00616990">
        <w:rPr>
          <w:sz w:val="28"/>
          <w:szCs w:val="28"/>
        </w:rPr>
        <w:t>,</w:t>
      </w:r>
      <w:r w:rsidR="00C87F82">
        <w:rPr>
          <w:sz w:val="28"/>
          <w:szCs w:val="28"/>
        </w:rPr>
        <w:t>4</w:t>
      </w:r>
      <w:r w:rsidRPr="00616990">
        <w:rPr>
          <w:sz w:val="28"/>
          <w:szCs w:val="28"/>
        </w:rPr>
        <w:t xml:space="preserve"> </w:t>
      </w:r>
      <w:r w:rsidR="00C87F82">
        <w:rPr>
          <w:sz w:val="28"/>
          <w:szCs w:val="28"/>
        </w:rPr>
        <w:t>процент</w:t>
      </w:r>
      <w:r w:rsidRPr="00616990">
        <w:rPr>
          <w:sz w:val="28"/>
          <w:szCs w:val="28"/>
        </w:rPr>
        <w:t>а</w:t>
      </w:r>
      <w:r w:rsidR="00A234B5" w:rsidRPr="00616990">
        <w:rPr>
          <w:sz w:val="28"/>
          <w:szCs w:val="28"/>
        </w:rPr>
        <w:t>;</w:t>
      </w:r>
    </w:p>
    <w:p w:rsidR="00A1794C" w:rsidRPr="00616990" w:rsidRDefault="00A1794C" w:rsidP="00A234B5">
      <w:pPr>
        <w:numPr>
          <w:ilvl w:val="0"/>
          <w:numId w:val="20"/>
        </w:numPr>
        <w:tabs>
          <w:tab w:val="left" w:pos="851"/>
        </w:tabs>
        <w:ind w:left="0" w:firstLine="567"/>
        <w:jc w:val="both"/>
        <w:rPr>
          <w:sz w:val="28"/>
          <w:szCs w:val="28"/>
        </w:rPr>
      </w:pPr>
      <w:r w:rsidRPr="00616990">
        <w:rPr>
          <w:sz w:val="28"/>
          <w:szCs w:val="2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  исполнены на 100,</w:t>
      </w:r>
      <w:r w:rsidR="00C87F82">
        <w:rPr>
          <w:sz w:val="28"/>
          <w:szCs w:val="28"/>
        </w:rPr>
        <w:t>2</w:t>
      </w:r>
      <w:r w:rsidRPr="00616990">
        <w:rPr>
          <w:sz w:val="28"/>
          <w:szCs w:val="28"/>
        </w:rPr>
        <w:t xml:space="preserve"> процента (план </w:t>
      </w:r>
      <w:r w:rsidR="00C87F82">
        <w:rPr>
          <w:sz w:val="28"/>
          <w:szCs w:val="28"/>
        </w:rPr>
        <w:t>383</w:t>
      </w:r>
      <w:r w:rsidRPr="00616990">
        <w:rPr>
          <w:sz w:val="28"/>
          <w:szCs w:val="28"/>
        </w:rPr>
        <w:t xml:space="preserve">,0 тыс. рублей, исполнено </w:t>
      </w:r>
      <w:r w:rsidR="00C87F82">
        <w:rPr>
          <w:sz w:val="28"/>
          <w:szCs w:val="28"/>
        </w:rPr>
        <w:t>383</w:t>
      </w:r>
      <w:r w:rsidRPr="00616990">
        <w:rPr>
          <w:sz w:val="28"/>
          <w:szCs w:val="28"/>
        </w:rPr>
        <w:t>,</w:t>
      </w:r>
      <w:r w:rsidR="00C87F82">
        <w:rPr>
          <w:sz w:val="28"/>
          <w:szCs w:val="28"/>
        </w:rPr>
        <w:t>7</w:t>
      </w:r>
      <w:r w:rsidRPr="00616990">
        <w:rPr>
          <w:sz w:val="28"/>
          <w:szCs w:val="28"/>
        </w:rPr>
        <w:t xml:space="preserve"> тыс. рублей). По сравнению с 201</w:t>
      </w:r>
      <w:r w:rsidR="00C87F82">
        <w:rPr>
          <w:sz w:val="28"/>
          <w:szCs w:val="28"/>
        </w:rPr>
        <w:t>6</w:t>
      </w:r>
      <w:r w:rsidRPr="00616990">
        <w:rPr>
          <w:sz w:val="28"/>
          <w:szCs w:val="28"/>
        </w:rPr>
        <w:t xml:space="preserve"> годом исполнение у</w:t>
      </w:r>
      <w:r w:rsidR="00C87F82">
        <w:rPr>
          <w:sz w:val="28"/>
          <w:szCs w:val="28"/>
        </w:rPr>
        <w:t>величилось на 269</w:t>
      </w:r>
      <w:r w:rsidR="00A234B5" w:rsidRPr="00616990">
        <w:rPr>
          <w:sz w:val="28"/>
          <w:szCs w:val="28"/>
        </w:rPr>
        <w:t>,</w:t>
      </w:r>
      <w:r w:rsidR="00C87F82">
        <w:rPr>
          <w:sz w:val="28"/>
          <w:szCs w:val="28"/>
        </w:rPr>
        <w:t>2</w:t>
      </w:r>
      <w:r w:rsidR="00A234B5" w:rsidRPr="00616990">
        <w:rPr>
          <w:sz w:val="28"/>
          <w:szCs w:val="28"/>
        </w:rPr>
        <w:t xml:space="preserve"> тыс. рублей или в </w:t>
      </w:r>
      <w:r w:rsidR="00C87F82">
        <w:rPr>
          <w:sz w:val="28"/>
          <w:szCs w:val="28"/>
        </w:rPr>
        <w:t>3</w:t>
      </w:r>
      <w:r w:rsidR="00A234B5" w:rsidRPr="00616990">
        <w:rPr>
          <w:sz w:val="28"/>
          <w:szCs w:val="28"/>
        </w:rPr>
        <w:t>,3 раза;</w:t>
      </w:r>
    </w:p>
    <w:p w:rsidR="00A1794C" w:rsidRPr="00616990" w:rsidRDefault="00A1794C" w:rsidP="00A234B5">
      <w:pPr>
        <w:numPr>
          <w:ilvl w:val="0"/>
          <w:numId w:val="20"/>
        </w:numPr>
        <w:tabs>
          <w:tab w:val="left" w:pos="851"/>
        </w:tabs>
        <w:ind w:left="0" w:firstLine="567"/>
        <w:jc w:val="both"/>
        <w:rPr>
          <w:sz w:val="28"/>
          <w:szCs w:val="28"/>
        </w:rPr>
      </w:pPr>
      <w:r w:rsidRPr="00616990">
        <w:rPr>
          <w:sz w:val="28"/>
          <w:szCs w:val="28"/>
        </w:rPr>
        <w:t xml:space="preserve">доходы от продажи земельных участков, государственная собственность на которые не разграничена и которые </w:t>
      </w:r>
      <w:proofErr w:type="gramStart"/>
      <w:r w:rsidRPr="00616990">
        <w:rPr>
          <w:sz w:val="28"/>
          <w:szCs w:val="28"/>
        </w:rPr>
        <w:t>расположены в границах городских округов исполнены</w:t>
      </w:r>
      <w:proofErr w:type="gramEnd"/>
      <w:r w:rsidRPr="00616990">
        <w:rPr>
          <w:sz w:val="28"/>
          <w:szCs w:val="28"/>
        </w:rPr>
        <w:t xml:space="preserve"> на </w:t>
      </w:r>
      <w:r w:rsidR="00C87F82">
        <w:rPr>
          <w:sz w:val="28"/>
          <w:szCs w:val="28"/>
        </w:rPr>
        <w:t>97</w:t>
      </w:r>
      <w:r w:rsidRPr="00616990">
        <w:rPr>
          <w:sz w:val="28"/>
          <w:szCs w:val="28"/>
        </w:rPr>
        <w:t>,8 процента (план 2</w:t>
      </w:r>
      <w:r w:rsidR="00C87F82">
        <w:rPr>
          <w:sz w:val="28"/>
          <w:szCs w:val="28"/>
        </w:rPr>
        <w:t>7</w:t>
      </w:r>
      <w:r w:rsidRPr="00616990">
        <w:rPr>
          <w:sz w:val="28"/>
          <w:szCs w:val="28"/>
        </w:rPr>
        <w:t> </w:t>
      </w:r>
      <w:r w:rsidR="00C87F82">
        <w:rPr>
          <w:sz w:val="28"/>
          <w:szCs w:val="28"/>
        </w:rPr>
        <w:t>7</w:t>
      </w:r>
      <w:r w:rsidRPr="00616990">
        <w:rPr>
          <w:sz w:val="28"/>
          <w:szCs w:val="28"/>
        </w:rPr>
        <w:t>00,0 тыс. рублей, исполнено 2</w:t>
      </w:r>
      <w:r w:rsidR="00C87F82">
        <w:rPr>
          <w:sz w:val="28"/>
          <w:szCs w:val="28"/>
        </w:rPr>
        <w:t>7</w:t>
      </w:r>
      <w:r w:rsidRPr="00616990">
        <w:rPr>
          <w:sz w:val="28"/>
          <w:szCs w:val="28"/>
        </w:rPr>
        <w:t> </w:t>
      </w:r>
      <w:r w:rsidR="00C87F82">
        <w:rPr>
          <w:sz w:val="28"/>
          <w:szCs w:val="28"/>
        </w:rPr>
        <w:t>084</w:t>
      </w:r>
      <w:r w:rsidRPr="00616990">
        <w:rPr>
          <w:sz w:val="28"/>
          <w:szCs w:val="28"/>
        </w:rPr>
        <w:t>,</w:t>
      </w:r>
      <w:r w:rsidR="00C87F82">
        <w:rPr>
          <w:sz w:val="28"/>
          <w:szCs w:val="28"/>
        </w:rPr>
        <w:t>3</w:t>
      </w:r>
      <w:r w:rsidRPr="00616990">
        <w:rPr>
          <w:sz w:val="28"/>
          <w:szCs w:val="28"/>
        </w:rPr>
        <w:t xml:space="preserve"> тыс. рублей). По сравнению с 201</w:t>
      </w:r>
      <w:r w:rsidR="00C87F82">
        <w:rPr>
          <w:sz w:val="28"/>
          <w:szCs w:val="28"/>
        </w:rPr>
        <w:t>6</w:t>
      </w:r>
      <w:r w:rsidRPr="00616990">
        <w:rPr>
          <w:sz w:val="28"/>
          <w:szCs w:val="28"/>
        </w:rPr>
        <w:t xml:space="preserve"> годом исполнение у</w:t>
      </w:r>
      <w:r w:rsidR="00C87F82">
        <w:rPr>
          <w:sz w:val="28"/>
          <w:szCs w:val="28"/>
        </w:rPr>
        <w:t>величилось на 871</w:t>
      </w:r>
      <w:r w:rsidR="00A234B5" w:rsidRPr="00616990">
        <w:rPr>
          <w:sz w:val="28"/>
          <w:szCs w:val="28"/>
        </w:rPr>
        <w:t>,</w:t>
      </w:r>
      <w:r w:rsidR="00C87F82">
        <w:rPr>
          <w:sz w:val="28"/>
          <w:szCs w:val="28"/>
        </w:rPr>
        <w:t>4</w:t>
      </w:r>
      <w:r w:rsidR="00A234B5" w:rsidRPr="00616990">
        <w:rPr>
          <w:sz w:val="28"/>
          <w:szCs w:val="28"/>
        </w:rPr>
        <w:t xml:space="preserve"> тыс. рублей или </w:t>
      </w:r>
      <w:r w:rsidR="00C87F82">
        <w:rPr>
          <w:sz w:val="28"/>
          <w:szCs w:val="28"/>
        </w:rPr>
        <w:t>на</w:t>
      </w:r>
      <w:r w:rsidR="00A234B5" w:rsidRPr="00616990">
        <w:rPr>
          <w:sz w:val="28"/>
          <w:szCs w:val="28"/>
        </w:rPr>
        <w:t xml:space="preserve"> </w:t>
      </w:r>
      <w:r w:rsidR="00C87F82">
        <w:rPr>
          <w:sz w:val="28"/>
          <w:szCs w:val="28"/>
        </w:rPr>
        <w:t>3</w:t>
      </w:r>
      <w:r w:rsidR="00A234B5" w:rsidRPr="00616990">
        <w:rPr>
          <w:sz w:val="28"/>
          <w:szCs w:val="28"/>
        </w:rPr>
        <w:t>,</w:t>
      </w:r>
      <w:r w:rsidR="00C87F82">
        <w:rPr>
          <w:sz w:val="28"/>
          <w:szCs w:val="28"/>
        </w:rPr>
        <w:t>3</w:t>
      </w:r>
      <w:r w:rsidR="00A234B5" w:rsidRPr="00616990">
        <w:rPr>
          <w:sz w:val="28"/>
          <w:szCs w:val="28"/>
        </w:rPr>
        <w:t xml:space="preserve"> </w:t>
      </w:r>
      <w:r w:rsidR="00C87F82">
        <w:rPr>
          <w:sz w:val="28"/>
          <w:szCs w:val="28"/>
        </w:rPr>
        <w:t>процент</w:t>
      </w:r>
      <w:r w:rsidR="00A234B5" w:rsidRPr="00616990">
        <w:rPr>
          <w:sz w:val="28"/>
          <w:szCs w:val="28"/>
        </w:rPr>
        <w:t>а;</w:t>
      </w:r>
    </w:p>
    <w:p w:rsidR="00A1794C" w:rsidRPr="00616990" w:rsidRDefault="00A1794C" w:rsidP="00A234B5">
      <w:pPr>
        <w:numPr>
          <w:ilvl w:val="0"/>
          <w:numId w:val="20"/>
        </w:numPr>
        <w:tabs>
          <w:tab w:val="left" w:pos="851"/>
        </w:tabs>
        <w:ind w:left="0" w:firstLine="567"/>
        <w:jc w:val="both"/>
        <w:rPr>
          <w:sz w:val="28"/>
          <w:szCs w:val="28"/>
        </w:rPr>
      </w:pPr>
      <w:r w:rsidRPr="00616990">
        <w:rPr>
          <w:sz w:val="28"/>
          <w:szCs w:val="28"/>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 исполнены на 10</w:t>
      </w:r>
      <w:r w:rsidR="00C87F82">
        <w:rPr>
          <w:sz w:val="28"/>
          <w:szCs w:val="28"/>
        </w:rPr>
        <w:t>1</w:t>
      </w:r>
      <w:r w:rsidRPr="00616990">
        <w:rPr>
          <w:sz w:val="28"/>
          <w:szCs w:val="28"/>
        </w:rPr>
        <w:t xml:space="preserve">,1 процента (план  </w:t>
      </w:r>
      <w:r w:rsidR="00C87F82">
        <w:rPr>
          <w:sz w:val="28"/>
          <w:szCs w:val="28"/>
        </w:rPr>
        <w:t>10</w:t>
      </w:r>
      <w:r w:rsidRPr="00616990">
        <w:rPr>
          <w:sz w:val="28"/>
          <w:szCs w:val="28"/>
        </w:rPr>
        <w:t> </w:t>
      </w:r>
      <w:r w:rsidR="00C87F82">
        <w:rPr>
          <w:sz w:val="28"/>
          <w:szCs w:val="28"/>
        </w:rPr>
        <w:t>283</w:t>
      </w:r>
      <w:r w:rsidRPr="00616990">
        <w:rPr>
          <w:sz w:val="28"/>
          <w:szCs w:val="28"/>
        </w:rPr>
        <w:t xml:space="preserve">,0 тыс. рублей, исполнено </w:t>
      </w:r>
      <w:r w:rsidR="00C87F82">
        <w:rPr>
          <w:sz w:val="28"/>
          <w:szCs w:val="28"/>
        </w:rPr>
        <w:t>10</w:t>
      </w:r>
      <w:r w:rsidRPr="00616990">
        <w:rPr>
          <w:sz w:val="28"/>
          <w:szCs w:val="28"/>
        </w:rPr>
        <w:t> </w:t>
      </w:r>
      <w:r w:rsidR="00C87F82">
        <w:rPr>
          <w:sz w:val="28"/>
          <w:szCs w:val="28"/>
        </w:rPr>
        <w:t>400</w:t>
      </w:r>
      <w:r w:rsidRPr="00616990">
        <w:rPr>
          <w:sz w:val="28"/>
          <w:szCs w:val="28"/>
        </w:rPr>
        <w:t>,3  тыс. рублей). По сравнению с 201</w:t>
      </w:r>
      <w:r w:rsidR="00C87F82">
        <w:rPr>
          <w:sz w:val="28"/>
          <w:szCs w:val="28"/>
        </w:rPr>
        <w:t>6</w:t>
      </w:r>
      <w:r w:rsidRPr="00616990">
        <w:rPr>
          <w:sz w:val="28"/>
          <w:szCs w:val="28"/>
        </w:rPr>
        <w:t xml:space="preserve"> годом исполнение уменьшилось на </w:t>
      </w:r>
      <w:r w:rsidR="00C87F82">
        <w:rPr>
          <w:sz w:val="28"/>
          <w:szCs w:val="28"/>
        </w:rPr>
        <w:t>16</w:t>
      </w:r>
      <w:r w:rsidR="00A234B5" w:rsidRPr="00616990">
        <w:rPr>
          <w:sz w:val="28"/>
          <w:szCs w:val="28"/>
        </w:rPr>
        <w:t> </w:t>
      </w:r>
      <w:r w:rsidR="00C87F82">
        <w:rPr>
          <w:sz w:val="28"/>
          <w:szCs w:val="28"/>
        </w:rPr>
        <w:t>836</w:t>
      </w:r>
      <w:r w:rsidR="00A234B5" w:rsidRPr="00616990">
        <w:rPr>
          <w:sz w:val="28"/>
          <w:szCs w:val="28"/>
        </w:rPr>
        <w:t>,</w:t>
      </w:r>
      <w:r w:rsidR="00C87F82">
        <w:rPr>
          <w:sz w:val="28"/>
          <w:szCs w:val="28"/>
        </w:rPr>
        <w:t>0</w:t>
      </w:r>
      <w:r w:rsidR="00A234B5" w:rsidRPr="00616990">
        <w:rPr>
          <w:sz w:val="28"/>
          <w:szCs w:val="28"/>
        </w:rPr>
        <w:t xml:space="preserve"> тыс. рублей или в 2</w:t>
      </w:r>
      <w:r w:rsidR="00C87F82">
        <w:rPr>
          <w:sz w:val="28"/>
          <w:szCs w:val="28"/>
        </w:rPr>
        <w:t>,6</w:t>
      </w:r>
      <w:r w:rsidR="00A234B5" w:rsidRPr="00616990">
        <w:rPr>
          <w:sz w:val="28"/>
          <w:szCs w:val="28"/>
        </w:rPr>
        <w:t xml:space="preserve"> раза;</w:t>
      </w:r>
    </w:p>
    <w:p w:rsidR="00A1794C" w:rsidRPr="00616990" w:rsidRDefault="00A1794C" w:rsidP="00A234B5">
      <w:pPr>
        <w:numPr>
          <w:ilvl w:val="0"/>
          <w:numId w:val="20"/>
        </w:numPr>
        <w:tabs>
          <w:tab w:val="left" w:pos="851"/>
        </w:tabs>
        <w:ind w:left="0" w:firstLine="567"/>
        <w:jc w:val="both"/>
        <w:rPr>
          <w:sz w:val="28"/>
          <w:szCs w:val="28"/>
        </w:rPr>
      </w:pPr>
      <w:r w:rsidRPr="00616990">
        <w:rPr>
          <w:sz w:val="28"/>
          <w:szCs w:val="28"/>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w:t>
      </w:r>
      <w:proofErr w:type="gramStart"/>
      <w:r w:rsidRPr="00616990">
        <w:rPr>
          <w:sz w:val="28"/>
          <w:szCs w:val="28"/>
        </w:rPr>
        <w:t>расположены в границах го</w:t>
      </w:r>
      <w:r w:rsidR="00C87F82">
        <w:rPr>
          <w:sz w:val="28"/>
          <w:szCs w:val="28"/>
        </w:rPr>
        <w:t>родских округов исполнена</w:t>
      </w:r>
      <w:proofErr w:type="gramEnd"/>
      <w:r w:rsidR="00C87F82">
        <w:rPr>
          <w:sz w:val="28"/>
          <w:szCs w:val="28"/>
        </w:rPr>
        <w:t xml:space="preserve"> на 103</w:t>
      </w:r>
      <w:r w:rsidRPr="00616990">
        <w:rPr>
          <w:sz w:val="28"/>
          <w:szCs w:val="28"/>
        </w:rPr>
        <w:t>,</w:t>
      </w:r>
      <w:r w:rsidR="00C87F82">
        <w:rPr>
          <w:sz w:val="28"/>
          <w:szCs w:val="28"/>
        </w:rPr>
        <w:t>2</w:t>
      </w:r>
      <w:r w:rsidRPr="00616990">
        <w:rPr>
          <w:sz w:val="28"/>
          <w:szCs w:val="28"/>
        </w:rPr>
        <w:t xml:space="preserve"> процента (план </w:t>
      </w:r>
      <w:r w:rsidR="00C87F82">
        <w:rPr>
          <w:sz w:val="28"/>
          <w:szCs w:val="28"/>
        </w:rPr>
        <w:t>2 60</w:t>
      </w:r>
      <w:r w:rsidRPr="00616990">
        <w:rPr>
          <w:sz w:val="28"/>
          <w:szCs w:val="28"/>
        </w:rPr>
        <w:t>0,0 тыс. рубле</w:t>
      </w:r>
      <w:r w:rsidR="00A234B5" w:rsidRPr="00616990">
        <w:rPr>
          <w:sz w:val="28"/>
          <w:szCs w:val="28"/>
        </w:rPr>
        <w:t xml:space="preserve">й, исполнено </w:t>
      </w:r>
      <w:r w:rsidR="00C87F82">
        <w:rPr>
          <w:sz w:val="28"/>
          <w:szCs w:val="28"/>
        </w:rPr>
        <w:t>2 682</w:t>
      </w:r>
      <w:r w:rsidR="00A234B5" w:rsidRPr="00616990">
        <w:rPr>
          <w:sz w:val="28"/>
          <w:szCs w:val="28"/>
        </w:rPr>
        <w:t>,</w:t>
      </w:r>
      <w:r w:rsidR="00C87F82">
        <w:rPr>
          <w:sz w:val="28"/>
          <w:szCs w:val="28"/>
        </w:rPr>
        <w:t>4</w:t>
      </w:r>
      <w:r w:rsidR="00A234B5" w:rsidRPr="00616990">
        <w:rPr>
          <w:sz w:val="28"/>
          <w:szCs w:val="28"/>
        </w:rPr>
        <w:t xml:space="preserve"> тыс. рублей);</w:t>
      </w:r>
    </w:p>
    <w:p w:rsidR="00A1794C" w:rsidRPr="00616990" w:rsidRDefault="00A1794C" w:rsidP="00A234B5">
      <w:pPr>
        <w:numPr>
          <w:ilvl w:val="0"/>
          <w:numId w:val="20"/>
        </w:numPr>
        <w:tabs>
          <w:tab w:val="left" w:pos="851"/>
        </w:tabs>
        <w:ind w:left="0" w:firstLine="567"/>
        <w:jc w:val="both"/>
        <w:rPr>
          <w:sz w:val="28"/>
          <w:szCs w:val="28"/>
        </w:rPr>
      </w:pPr>
      <w:r w:rsidRPr="00616990">
        <w:rPr>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r w:rsidR="00C87F82">
        <w:rPr>
          <w:sz w:val="28"/>
          <w:szCs w:val="28"/>
        </w:rPr>
        <w:t xml:space="preserve"> поступила в сумме 58,0 тыс. рублей</w:t>
      </w:r>
      <w:r w:rsidRPr="00616990">
        <w:rPr>
          <w:sz w:val="28"/>
          <w:szCs w:val="28"/>
        </w:rPr>
        <w:t>.</w:t>
      </w:r>
    </w:p>
    <w:p w:rsidR="00A1794C" w:rsidRPr="00616990" w:rsidRDefault="00A1794C" w:rsidP="00A1794C">
      <w:pPr>
        <w:ind w:firstLine="709"/>
        <w:jc w:val="both"/>
        <w:rPr>
          <w:sz w:val="28"/>
          <w:szCs w:val="28"/>
        </w:rPr>
      </w:pPr>
      <w:r w:rsidRPr="00616990">
        <w:rPr>
          <w:sz w:val="28"/>
          <w:szCs w:val="28"/>
        </w:rPr>
        <w:t>По сравнению в 201</w:t>
      </w:r>
      <w:r w:rsidR="00C87F82">
        <w:rPr>
          <w:sz w:val="28"/>
          <w:szCs w:val="28"/>
        </w:rPr>
        <w:t>6</w:t>
      </w:r>
      <w:r w:rsidRPr="00616990">
        <w:rPr>
          <w:sz w:val="28"/>
          <w:szCs w:val="28"/>
        </w:rPr>
        <w:t xml:space="preserve"> годом по доходам от продажи материальных и нематериальных активов исполнение уменьшилось на 1</w:t>
      </w:r>
      <w:r w:rsidR="00C87F82">
        <w:rPr>
          <w:sz w:val="28"/>
          <w:szCs w:val="28"/>
        </w:rPr>
        <w:t>6</w:t>
      </w:r>
      <w:r w:rsidRPr="00616990">
        <w:rPr>
          <w:sz w:val="28"/>
          <w:szCs w:val="28"/>
        </w:rPr>
        <w:t> </w:t>
      </w:r>
      <w:r w:rsidR="00C87F82">
        <w:rPr>
          <w:sz w:val="28"/>
          <w:szCs w:val="28"/>
        </w:rPr>
        <w:t>742</w:t>
      </w:r>
      <w:r w:rsidRPr="00616990">
        <w:rPr>
          <w:sz w:val="28"/>
          <w:szCs w:val="28"/>
        </w:rPr>
        <w:t>,</w:t>
      </w:r>
      <w:r w:rsidR="00C87F82">
        <w:rPr>
          <w:sz w:val="28"/>
          <w:szCs w:val="28"/>
        </w:rPr>
        <w:t>8</w:t>
      </w:r>
      <w:r w:rsidRPr="00616990">
        <w:rPr>
          <w:sz w:val="28"/>
          <w:szCs w:val="28"/>
        </w:rPr>
        <w:t xml:space="preserve"> тыс. рублей или в </w:t>
      </w:r>
      <w:r w:rsidR="00C87F82">
        <w:rPr>
          <w:sz w:val="28"/>
          <w:szCs w:val="28"/>
        </w:rPr>
        <w:t>1</w:t>
      </w:r>
      <w:r w:rsidRPr="00616990">
        <w:rPr>
          <w:sz w:val="28"/>
          <w:szCs w:val="28"/>
        </w:rPr>
        <w:t>,</w:t>
      </w:r>
      <w:r w:rsidR="00C87F82">
        <w:rPr>
          <w:sz w:val="28"/>
          <w:szCs w:val="28"/>
        </w:rPr>
        <w:t>3</w:t>
      </w:r>
      <w:r w:rsidRPr="00616990">
        <w:rPr>
          <w:sz w:val="28"/>
          <w:szCs w:val="28"/>
        </w:rPr>
        <w:t xml:space="preserve"> раза. </w:t>
      </w:r>
    </w:p>
    <w:p w:rsidR="00A1794C" w:rsidRPr="00616990" w:rsidRDefault="00A1794C" w:rsidP="00A234B5">
      <w:pPr>
        <w:ind w:firstLine="567"/>
        <w:jc w:val="both"/>
        <w:rPr>
          <w:sz w:val="28"/>
          <w:szCs w:val="28"/>
        </w:rPr>
      </w:pPr>
      <w:r w:rsidRPr="00616990">
        <w:rPr>
          <w:sz w:val="28"/>
          <w:szCs w:val="28"/>
        </w:rPr>
        <w:lastRenderedPageBreak/>
        <w:t>Административные платежи и сборы в структуре доходов городского бюджета составляют  0,</w:t>
      </w:r>
      <w:r w:rsidR="000A59EF">
        <w:rPr>
          <w:sz w:val="28"/>
          <w:szCs w:val="28"/>
        </w:rPr>
        <w:t>5</w:t>
      </w:r>
      <w:r w:rsidRPr="00616990">
        <w:rPr>
          <w:sz w:val="28"/>
          <w:szCs w:val="28"/>
        </w:rPr>
        <w:t xml:space="preserve"> процента. За 201</w:t>
      </w:r>
      <w:r w:rsidR="000A59EF">
        <w:rPr>
          <w:sz w:val="28"/>
          <w:szCs w:val="28"/>
        </w:rPr>
        <w:t>7</w:t>
      </w:r>
      <w:r w:rsidRPr="00616990">
        <w:rPr>
          <w:sz w:val="28"/>
          <w:szCs w:val="28"/>
        </w:rPr>
        <w:t xml:space="preserve"> год по данному доходному исто</w:t>
      </w:r>
      <w:r w:rsidR="000A59EF">
        <w:rPr>
          <w:sz w:val="28"/>
          <w:szCs w:val="28"/>
        </w:rPr>
        <w:t>чнику исполнение составило 101,9</w:t>
      </w:r>
      <w:r w:rsidRPr="00616990">
        <w:rPr>
          <w:sz w:val="28"/>
          <w:szCs w:val="28"/>
        </w:rPr>
        <w:t xml:space="preserve"> процент (план  1</w:t>
      </w:r>
      <w:r w:rsidR="000A59EF">
        <w:rPr>
          <w:sz w:val="28"/>
          <w:szCs w:val="28"/>
        </w:rPr>
        <w:t>2</w:t>
      </w:r>
      <w:r w:rsidRPr="00616990">
        <w:rPr>
          <w:sz w:val="28"/>
          <w:szCs w:val="28"/>
        </w:rPr>
        <w:t xml:space="preserve"> </w:t>
      </w:r>
      <w:r w:rsidR="000A59EF">
        <w:rPr>
          <w:sz w:val="28"/>
          <w:szCs w:val="28"/>
        </w:rPr>
        <w:t>6</w:t>
      </w:r>
      <w:r w:rsidRPr="00616990">
        <w:rPr>
          <w:sz w:val="28"/>
          <w:szCs w:val="28"/>
        </w:rPr>
        <w:t>00,0 тыс. рублей, исполнено 1</w:t>
      </w:r>
      <w:r w:rsidR="000A59EF">
        <w:rPr>
          <w:sz w:val="28"/>
          <w:szCs w:val="28"/>
        </w:rPr>
        <w:t>2</w:t>
      </w:r>
      <w:r w:rsidRPr="00616990">
        <w:rPr>
          <w:sz w:val="28"/>
          <w:szCs w:val="28"/>
        </w:rPr>
        <w:t> </w:t>
      </w:r>
      <w:r w:rsidR="000A59EF">
        <w:rPr>
          <w:sz w:val="28"/>
          <w:szCs w:val="28"/>
        </w:rPr>
        <w:t>839</w:t>
      </w:r>
      <w:r w:rsidRPr="00616990">
        <w:rPr>
          <w:sz w:val="28"/>
          <w:szCs w:val="28"/>
        </w:rPr>
        <w:t>,</w:t>
      </w:r>
      <w:r w:rsidR="000A59EF">
        <w:rPr>
          <w:sz w:val="28"/>
          <w:szCs w:val="28"/>
        </w:rPr>
        <w:t>6</w:t>
      </w:r>
      <w:r w:rsidRPr="00616990">
        <w:rPr>
          <w:sz w:val="28"/>
          <w:szCs w:val="28"/>
        </w:rPr>
        <w:t xml:space="preserve">  тыс. рублей). </w:t>
      </w:r>
      <w:proofErr w:type="gramStart"/>
      <w:r w:rsidRPr="00616990">
        <w:rPr>
          <w:sz w:val="28"/>
          <w:szCs w:val="28"/>
        </w:rPr>
        <w:t>По сравнению с 201</w:t>
      </w:r>
      <w:r w:rsidR="000A59EF">
        <w:rPr>
          <w:sz w:val="28"/>
          <w:szCs w:val="28"/>
        </w:rPr>
        <w:t>6</w:t>
      </w:r>
      <w:r w:rsidRPr="00616990">
        <w:rPr>
          <w:sz w:val="28"/>
          <w:szCs w:val="28"/>
        </w:rPr>
        <w:t xml:space="preserve"> годом исполнение увеличилось на 1 </w:t>
      </w:r>
      <w:r w:rsidR="000A59EF">
        <w:rPr>
          <w:sz w:val="28"/>
          <w:szCs w:val="28"/>
        </w:rPr>
        <w:t>828</w:t>
      </w:r>
      <w:r w:rsidRPr="00616990">
        <w:rPr>
          <w:sz w:val="28"/>
          <w:szCs w:val="28"/>
        </w:rPr>
        <w:t>,</w:t>
      </w:r>
      <w:r w:rsidR="000A59EF">
        <w:rPr>
          <w:sz w:val="28"/>
          <w:szCs w:val="28"/>
        </w:rPr>
        <w:t>2</w:t>
      </w:r>
      <w:r w:rsidRPr="00616990">
        <w:rPr>
          <w:sz w:val="28"/>
          <w:szCs w:val="28"/>
        </w:rPr>
        <w:t xml:space="preserve"> тыс. рублей или на 1</w:t>
      </w:r>
      <w:r w:rsidR="000A59EF">
        <w:rPr>
          <w:sz w:val="28"/>
          <w:szCs w:val="28"/>
        </w:rPr>
        <w:t>6</w:t>
      </w:r>
      <w:r w:rsidRPr="00616990">
        <w:rPr>
          <w:sz w:val="28"/>
          <w:szCs w:val="28"/>
        </w:rPr>
        <w:t>,</w:t>
      </w:r>
      <w:r w:rsidR="000A59EF">
        <w:rPr>
          <w:sz w:val="28"/>
          <w:szCs w:val="28"/>
        </w:rPr>
        <w:t>6</w:t>
      </w:r>
      <w:r w:rsidRPr="00616990">
        <w:rPr>
          <w:sz w:val="28"/>
          <w:szCs w:val="28"/>
        </w:rPr>
        <w:t xml:space="preserve"> процентов</w:t>
      </w:r>
      <w:r w:rsidR="009F67AA">
        <w:rPr>
          <w:sz w:val="28"/>
          <w:szCs w:val="28"/>
        </w:rPr>
        <w:t>,</w:t>
      </w:r>
      <w:r w:rsidR="009F67AA" w:rsidRPr="009F67AA">
        <w:rPr>
          <w:sz w:val="28"/>
          <w:szCs w:val="28"/>
        </w:rPr>
        <w:t xml:space="preserve"> </w:t>
      </w:r>
      <w:r w:rsidR="009F67AA">
        <w:rPr>
          <w:sz w:val="28"/>
          <w:szCs w:val="28"/>
        </w:rPr>
        <w:t>в связи дополнительным проведением аукциона на право заключения договора на размещение нестационарных объектов (5 павильонов), а также проведение конкурса на размещение передвижных нестационарных объектов, где победители конкурса предложили цену на размещение нестационарных объектов значительно превышающую начальную стоимость лота.</w:t>
      </w:r>
      <w:proofErr w:type="gramEnd"/>
    </w:p>
    <w:p w:rsidR="009F67AA" w:rsidRPr="00EA4BC2" w:rsidRDefault="00A1794C" w:rsidP="009F67AA">
      <w:pPr>
        <w:ind w:firstLine="720"/>
        <w:jc w:val="both"/>
        <w:rPr>
          <w:i/>
          <w:sz w:val="28"/>
          <w:szCs w:val="28"/>
        </w:rPr>
      </w:pPr>
      <w:r w:rsidRPr="00616990">
        <w:rPr>
          <w:sz w:val="28"/>
          <w:szCs w:val="28"/>
        </w:rPr>
        <w:t xml:space="preserve">Штрафы, санкции, возмещение ущерба в структуре доходов городского бюджета составляют  </w:t>
      </w:r>
      <w:r w:rsidR="007478E4">
        <w:rPr>
          <w:sz w:val="28"/>
          <w:szCs w:val="28"/>
        </w:rPr>
        <w:t>4</w:t>
      </w:r>
      <w:r w:rsidRPr="00616990">
        <w:rPr>
          <w:sz w:val="28"/>
          <w:szCs w:val="28"/>
        </w:rPr>
        <w:t>,</w:t>
      </w:r>
      <w:r w:rsidR="007478E4">
        <w:rPr>
          <w:sz w:val="28"/>
          <w:szCs w:val="28"/>
        </w:rPr>
        <w:t>3 процента. За 2017</w:t>
      </w:r>
      <w:r w:rsidRPr="00616990">
        <w:rPr>
          <w:sz w:val="28"/>
          <w:szCs w:val="28"/>
        </w:rPr>
        <w:t xml:space="preserve"> год по данному доходному источнику исполнение составило 10</w:t>
      </w:r>
      <w:r w:rsidR="007478E4">
        <w:rPr>
          <w:sz w:val="28"/>
          <w:szCs w:val="28"/>
        </w:rPr>
        <w:t>1</w:t>
      </w:r>
      <w:r w:rsidRPr="00616990">
        <w:rPr>
          <w:sz w:val="28"/>
          <w:szCs w:val="28"/>
        </w:rPr>
        <w:t>,</w:t>
      </w:r>
      <w:r w:rsidR="007478E4">
        <w:rPr>
          <w:sz w:val="28"/>
          <w:szCs w:val="28"/>
        </w:rPr>
        <w:t>1</w:t>
      </w:r>
      <w:r w:rsidRPr="00616990">
        <w:rPr>
          <w:sz w:val="28"/>
          <w:szCs w:val="28"/>
        </w:rPr>
        <w:t xml:space="preserve"> процентов от годового плана поступлений  (план        </w:t>
      </w:r>
      <w:r w:rsidR="007478E4">
        <w:rPr>
          <w:sz w:val="28"/>
          <w:szCs w:val="28"/>
        </w:rPr>
        <w:t>118</w:t>
      </w:r>
      <w:r w:rsidRPr="00616990">
        <w:rPr>
          <w:sz w:val="28"/>
          <w:szCs w:val="28"/>
        </w:rPr>
        <w:t> </w:t>
      </w:r>
      <w:r w:rsidR="007478E4">
        <w:rPr>
          <w:sz w:val="28"/>
          <w:szCs w:val="28"/>
        </w:rPr>
        <w:t>692</w:t>
      </w:r>
      <w:r w:rsidRPr="00616990">
        <w:rPr>
          <w:sz w:val="28"/>
          <w:szCs w:val="28"/>
        </w:rPr>
        <w:t xml:space="preserve">,0 тыс. рублей, исполнено </w:t>
      </w:r>
      <w:r w:rsidR="007478E4">
        <w:rPr>
          <w:sz w:val="28"/>
          <w:szCs w:val="28"/>
        </w:rPr>
        <w:t>119</w:t>
      </w:r>
      <w:r w:rsidRPr="00616990">
        <w:rPr>
          <w:sz w:val="28"/>
          <w:szCs w:val="28"/>
        </w:rPr>
        <w:t> </w:t>
      </w:r>
      <w:r w:rsidR="007478E4">
        <w:rPr>
          <w:sz w:val="28"/>
          <w:szCs w:val="28"/>
        </w:rPr>
        <w:t>951</w:t>
      </w:r>
      <w:r w:rsidRPr="00616990">
        <w:rPr>
          <w:sz w:val="28"/>
          <w:szCs w:val="28"/>
        </w:rPr>
        <w:t>,</w:t>
      </w:r>
      <w:r w:rsidR="007478E4">
        <w:rPr>
          <w:sz w:val="28"/>
          <w:szCs w:val="28"/>
        </w:rPr>
        <w:t>5</w:t>
      </w:r>
      <w:r w:rsidRPr="00616990">
        <w:rPr>
          <w:sz w:val="28"/>
          <w:szCs w:val="28"/>
        </w:rPr>
        <w:t xml:space="preserve"> тыс. рублей). По сравнению с 201</w:t>
      </w:r>
      <w:r w:rsidR="007478E4">
        <w:rPr>
          <w:sz w:val="28"/>
          <w:szCs w:val="28"/>
        </w:rPr>
        <w:t>6</w:t>
      </w:r>
      <w:r w:rsidRPr="00616990">
        <w:rPr>
          <w:sz w:val="28"/>
          <w:szCs w:val="28"/>
        </w:rPr>
        <w:t xml:space="preserve"> годом исполнение увеличилось на 5</w:t>
      </w:r>
      <w:r w:rsidR="007478E4">
        <w:rPr>
          <w:sz w:val="28"/>
          <w:szCs w:val="28"/>
        </w:rPr>
        <w:t>7</w:t>
      </w:r>
      <w:r w:rsidRPr="00616990">
        <w:rPr>
          <w:sz w:val="28"/>
          <w:szCs w:val="28"/>
        </w:rPr>
        <w:t> </w:t>
      </w:r>
      <w:r w:rsidR="007478E4">
        <w:rPr>
          <w:sz w:val="28"/>
          <w:szCs w:val="28"/>
        </w:rPr>
        <w:t>210</w:t>
      </w:r>
      <w:r w:rsidRPr="00616990">
        <w:rPr>
          <w:sz w:val="28"/>
          <w:szCs w:val="28"/>
        </w:rPr>
        <w:t>,</w:t>
      </w:r>
      <w:r w:rsidR="007478E4">
        <w:rPr>
          <w:sz w:val="28"/>
          <w:szCs w:val="28"/>
        </w:rPr>
        <w:t>2</w:t>
      </w:r>
      <w:r w:rsidRPr="00616990">
        <w:rPr>
          <w:sz w:val="28"/>
          <w:szCs w:val="28"/>
        </w:rPr>
        <w:t xml:space="preserve"> тыс. рублей или </w:t>
      </w:r>
      <w:r w:rsidR="0020312A">
        <w:rPr>
          <w:sz w:val="28"/>
          <w:szCs w:val="28"/>
        </w:rPr>
        <w:t>1,</w:t>
      </w:r>
      <w:r w:rsidRPr="00616990">
        <w:rPr>
          <w:sz w:val="28"/>
          <w:szCs w:val="28"/>
        </w:rPr>
        <w:t>9</w:t>
      </w:r>
      <w:r w:rsidR="0020312A">
        <w:rPr>
          <w:sz w:val="28"/>
          <w:szCs w:val="28"/>
        </w:rPr>
        <w:t xml:space="preserve"> раз</w:t>
      </w:r>
      <w:r w:rsidRPr="00616990">
        <w:rPr>
          <w:sz w:val="28"/>
          <w:szCs w:val="28"/>
        </w:rPr>
        <w:t>а</w:t>
      </w:r>
      <w:r w:rsidR="009F67AA">
        <w:rPr>
          <w:sz w:val="28"/>
          <w:szCs w:val="28"/>
        </w:rPr>
        <w:t>,</w:t>
      </w:r>
      <w:r w:rsidR="009F67AA" w:rsidRPr="009F67AA">
        <w:rPr>
          <w:sz w:val="28"/>
          <w:szCs w:val="28"/>
        </w:rPr>
        <w:t xml:space="preserve"> </w:t>
      </w:r>
      <w:r w:rsidR="009F67AA">
        <w:rPr>
          <w:sz w:val="28"/>
          <w:szCs w:val="28"/>
        </w:rPr>
        <w:t xml:space="preserve">в связи с поступлением суммы в объёме 54 510,3 тыс. рублей от ООО «Газпром </w:t>
      </w:r>
      <w:proofErr w:type="spellStart"/>
      <w:r w:rsidR="009F67AA">
        <w:rPr>
          <w:sz w:val="28"/>
          <w:szCs w:val="28"/>
        </w:rPr>
        <w:t>трансгаз</w:t>
      </w:r>
      <w:proofErr w:type="spellEnd"/>
      <w:r w:rsidR="009F67AA">
        <w:rPr>
          <w:sz w:val="28"/>
          <w:szCs w:val="28"/>
        </w:rPr>
        <w:t xml:space="preserve"> Томск» в возмещение вреда, причинённого автомобильным дорогам городскому округу</w:t>
      </w:r>
      <w:r w:rsidR="009F67AA" w:rsidRPr="00EA4BC2">
        <w:rPr>
          <w:i/>
          <w:sz w:val="28"/>
          <w:szCs w:val="28"/>
        </w:rPr>
        <w:t>.</w:t>
      </w:r>
    </w:p>
    <w:p w:rsidR="00A234B5" w:rsidRPr="00F17F7F" w:rsidRDefault="00A234B5" w:rsidP="00A234B5">
      <w:pPr>
        <w:ind w:firstLine="709"/>
        <w:jc w:val="center"/>
        <w:rPr>
          <w:b/>
          <w:sz w:val="28"/>
          <w:szCs w:val="28"/>
        </w:rPr>
      </w:pPr>
      <w:r w:rsidRPr="00F17F7F">
        <w:rPr>
          <w:b/>
          <w:sz w:val="28"/>
          <w:szCs w:val="28"/>
        </w:rPr>
        <w:t>Безвозмездные поступления</w:t>
      </w:r>
    </w:p>
    <w:p w:rsidR="00A234B5" w:rsidRPr="00F17F7F" w:rsidRDefault="00A234B5" w:rsidP="00A1794C">
      <w:pPr>
        <w:ind w:firstLine="709"/>
        <w:jc w:val="both"/>
        <w:rPr>
          <w:sz w:val="28"/>
          <w:szCs w:val="28"/>
        </w:rPr>
      </w:pPr>
    </w:p>
    <w:p w:rsidR="00A1794C" w:rsidRPr="00F17F7F" w:rsidRDefault="00A1794C" w:rsidP="00A1794C">
      <w:pPr>
        <w:ind w:firstLine="540"/>
        <w:jc w:val="both"/>
        <w:rPr>
          <w:sz w:val="28"/>
          <w:szCs w:val="28"/>
        </w:rPr>
      </w:pPr>
      <w:r w:rsidRPr="00F17F7F">
        <w:rPr>
          <w:sz w:val="28"/>
          <w:szCs w:val="28"/>
        </w:rPr>
        <w:t xml:space="preserve"> Безвозмездные  поступления исполнены на 9</w:t>
      </w:r>
      <w:r w:rsidR="00006166">
        <w:rPr>
          <w:sz w:val="28"/>
          <w:szCs w:val="28"/>
        </w:rPr>
        <w:t>9</w:t>
      </w:r>
      <w:r w:rsidRPr="00F17F7F">
        <w:rPr>
          <w:sz w:val="28"/>
          <w:szCs w:val="28"/>
        </w:rPr>
        <w:t>,</w:t>
      </w:r>
      <w:r w:rsidR="00006166">
        <w:rPr>
          <w:sz w:val="28"/>
          <w:szCs w:val="28"/>
        </w:rPr>
        <w:t>9</w:t>
      </w:r>
      <w:r w:rsidRPr="00F17F7F">
        <w:rPr>
          <w:sz w:val="28"/>
          <w:szCs w:val="28"/>
        </w:rPr>
        <w:t xml:space="preserve"> процента (план </w:t>
      </w:r>
      <w:r w:rsidR="00006166">
        <w:rPr>
          <w:sz w:val="28"/>
          <w:szCs w:val="28"/>
        </w:rPr>
        <w:t>2</w:t>
      </w:r>
      <w:r w:rsidRPr="00F17F7F">
        <w:rPr>
          <w:sz w:val="28"/>
          <w:szCs w:val="28"/>
        </w:rPr>
        <w:t> </w:t>
      </w:r>
      <w:r w:rsidR="00006166">
        <w:rPr>
          <w:sz w:val="28"/>
          <w:szCs w:val="28"/>
        </w:rPr>
        <w:t>136</w:t>
      </w:r>
      <w:r w:rsidRPr="00F17F7F">
        <w:rPr>
          <w:sz w:val="28"/>
          <w:szCs w:val="28"/>
        </w:rPr>
        <w:t xml:space="preserve"> </w:t>
      </w:r>
      <w:r w:rsidR="00006166">
        <w:rPr>
          <w:sz w:val="28"/>
          <w:szCs w:val="28"/>
        </w:rPr>
        <w:t>620</w:t>
      </w:r>
      <w:r w:rsidRPr="00F17F7F">
        <w:rPr>
          <w:sz w:val="28"/>
          <w:szCs w:val="28"/>
        </w:rPr>
        <w:t>,</w:t>
      </w:r>
      <w:r w:rsidR="00006166">
        <w:rPr>
          <w:sz w:val="28"/>
          <w:szCs w:val="28"/>
        </w:rPr>
        <w:t>1</w:t>
      </w:r>
      <w:r w:rsidRPr="00F17F7F">
        <w:rPr>
          <w:sz w:val="28"/>
          <w:szCs w:val="28"/>
        </w:rPr>
        <w:t xml:space="preserve"> тыс. рублей, исполнено </w:t>
      </w:r>
      <w:r w:rsidR="00006166">
        <w:rPr>
          <w:sz w:val="28"/>
          <w:szCs w:val="28"/>
        </w:rPr>
        <w:t>2</w:t>
      </w:r>
      <w:r w:rsidRPr="00F17F7F">
        <w:rPr>
          <w:sz w:val="28"/>
          <w:szCs w:val="28"/>
        </w:rPr>
        <w:t xml:space="preserve"> 1</w:t>
      </w:r>
      <w:r w:rsidR="00006166">
        <w:rPr>
          <w:sz w:val="28"/>
          <w:szCs w:val="28"/>
        </w:rPr>
        <w:t>35</w:t>
      </w:r>
      <w:r w:rsidRPr="00F17F7F">
        <w:rPr>
          <w:sz w:val="28"/>
          <w:szCs w:val="28"/>
        </w:rPr>
        <w:t> 0</w:t>
      </w:r>
      <w:r w:rsidR="00006166">
        <w:rPr>
          <w:sz w:val="28"/>
          <w:szCs w:val="28"/>
        </w:rPr>
        <w:t>66</w:t>
      </w:r>
      <w:r w:rsidRPr="00F17F7F">
        <w:rPr>
          <w:sz w:val="28"/>
          <w:szCs w:val="28"/>
        </w:rPr>
        <w:t>,</w:t>
      </w:r>
      <w:r w:rsidR="00006166">
        <w:rPr>
          <w:sz w:val="28"/>
          <w:szCs w:val="28"/>
        </w:rPr>
        <w:t>4</w:t>
      </w:r>
      <w:r w:rsidRPr="00F17F7F">
        <w:rPr>
          <w:sz w:val="28"/>
          <w:szCs w:val="28"/>
        </w:rPr>
        <w:t xml:space="preserve"> тыс. рублей), в том числе:</w:t>
      </w:r>
    </w:p>
    <w:p w:rsidR="00A1794C" w:rsidRPr="00F17F7F" w:rsidRDefault="00A1794C" w:rsidP="00A234B5">
      <w:pPr>
        <w:pStyle w:val="a5"/>
        <w:numPr>
          <w:ilvl w:val="0"/>
          <w:numId w:val="24"/>
        </w:numPr>
        <w:tabs>
          <w:tab w:val="left" w:pos="851"/>
        </w:tabs>
        <w:ind w:left="0" w:firstLine="567"/>
        <w:jc w:val="both"/>
        <w:rPr>
          <w:sz w:val="28"/>
          <w:szCs w:val="28"/>
        </w:rPr>
      </w:pPr>
      <w:r w:rsidRPr="00F17F7F">
        <w:rPr>
          <w:sz w:val="28"/>
          <w:szCs w:val="28"/>
        </w:rPr>
        <w:t>дотации бюджетам бюджетной системы Российской Федерации  - на 100,0 процентов (план 15</w:t>
      </w:r>
      <w:r w:rsidR="00006166">
        <w:rPr>
          <w:sz w:val="28"/>
          <w:szCs w:val="28"/>
        </w:rPr>
        <w:t>4</w:t>
      </w:r>
      <w:r w:rsidRPr="00F17F7F">
        <w:rPr>
          <w:sz w:val="28"/>
          <w:szCs w:val="28"/>
        </w:rPr>
        <w:t> 0</w:t>
      </w:r>
      <w:r w:rsidR="00006166">
        <w:rPr>
          <w:sz w:val="28"/>
          <w:szCs w:val="28"/>
        </w:rPr>
        <w:t>39</w:t>
      </w:r>
      <w:r w:rsidRPr="00F17F7F">
        <w:rPr>
          <w:sz w:val="28"/>
          <w:szCs w:val="28"/>
        </w:rPr>
        <w:t>,</w:t>
      </w:r>
      <w:r w:rsidR="00006166">
        <w:rPr>
          <w:sz w:val="28"/>
          <w:szCs w:val="28"/>
        </w:rPr>
        <w:t>3</w:t>
      </w:r>
      <w:r w:rsidRPr="00F17F7F">
        <w:rPr>
          <w:sz w:val="28"/>
          <w:szCs w:val="28"/>
        </w:rPr>
        <w:t xml:space="preserve"> тыс. рублей, исполнено 15</w:t>
      </w:r>
      <w:r w:rsidR="00006166">
        <w:rPr>
          <w:sz w:val="28"/>
          <w:szCs w:val="28"/>
        </w:rPr>
        <w:t>4</w:t>
      </w:r>
      <w:r w:rsidRPr="00F17F7F">
        <w:rPr>
          <w:sz w:val="28"/>
          <w:szCs w:val="28"/>
        </w:rPr>
        <w:t> 0</w:t>
      </w:r>
      <w:r w:rsidR="00006166">
        <w:rPr>
          <w:sz w:val="28"/>
          <w:szCs w:val="28"/>
        </w:rPr>
        <w:t>39</w:t>
      </w:r>
      <w:r w:rsidRPr="00F17F7F">
        <w:rPr>
          <w:sz w:val="28"/>
          <w:szCs w:val="28"/>
        </w:rPr>
        <w:t>,</w:t>
      </w:r>
      <w:r w:rsidR="00006166">
        <w:rPr>
          <w:sz w:val="28"/>
          <w:szCs w:val="28"/>
        </w:rPr>
        <w:t>3</w:t>
      </w:r>
      <w:r w:rsidRPr="00F17F7F">
        <w:rPr>
          <w:sz w:val="28"/>
          <w:szCs w:val="28"/>
        </w:rPr>
        <w:t xml:space="preserve"> тыс. рублей). По сравнению с 201</w:t>
      </w:r>
      <w:r w:rsidR="00006166">
        <w:rPr>
          <w:sz w:val="28"/>
          <w:szCs w:val="28"/>
        </w:rPr>
        <w:t>6</w:t>
      </w:r>
      <w:r w:rsidRPr="00F17F7F">
        <w:rPr>
          <w:sz w:val="28"/>
          <w:szCs w:val="28"/>
        </w:rPr>
        <w:t xml:space="preserve"> годом исполнение увеличилось на 2 </w:t>
      </w:r>
      <w:r w:rsidR="00006166">
        <w:rPr>
          <w:sz w:val="28"/>
          <w:szCs w:val="28"/>
        </w:rPr>
        <w:t>951</w:t>
      </w:r>
      <w:r w:rsidRPr="00F17F7F">
        <w:rPr>
          <w:sz w:val="28"/>
          <w:szCs w:val="28"/>
        </w:rPr>
        <w:t>,</w:t>
      </w:r>
      <w:r w:rsidR="004E4B7B">
        <w:rPr>
          <w:sz w:val="28"/>
          <w:szCs w:val="28"/>
        </w:rPr>
        <w:t>5</w:t>
      </w:r>
      <w:r w:rsidRPr="00F17F7F">
        <w:rPr>
          <w:sz w:val="28"/>
          <w:szCs w:val="28"/>
        </w:rPr>
        <w:t xml:space="preserve"> тыс. рубле</w:t>
      </w:r>
      <w:r w:rsidR="005C7FF1" w:rsidRPr="00F17F7F">
        <w:rPr>
          <w:sz w:val="28"/>
          <w:szCs w:val="28"/>
        </w:rPr>
        <w:t xml:space="preserve">й или на </w:t>
      </w:r>
      <w:r w:rsidR="00006166">
        <w:rPr>
          <w:sz w:val="28"/>
          <w:szCs w:val="28"/>
        </w:rPr>
        <w:t>2</w:t>
      </w:r>
      <w:r w:rsidR="005C7FF1" w:rsidRPr="00F17F7F">
        <w:rPr>
          <w:sz w:val="28"/>
          <w:szCs w:val="28"/>
        </w:rPr>
        <w:t>,</w:t>
      </w:r>
      <w:r w:rsidR="00006166">
        <w:rPr>
          <w:sz w:val="28"/>
          <w:szCs w:val="28"/>
        </w:rPr>
        <w:t>0</w:t>
      </w:r>
      <w:r w:rsidR="005C7FF1" w:rsidRPr="00F17F7F">
        <w:rPr>
          <w:sz w:val="28"/>
          <w:szCs w:val="28"/>
        </w:rPr>
        <w:t xml:space="preserve"> процента;</w:t>
      </w:r>
    </w:p>
    <w:p w:rsidR="00A1794C" w:rsidRPr="00F17F7F" w:rsidRDefault="00A1794C" w:rsidP="00A234B5">
      <w:pPr>
        <w:pStyle w:val="a5"/>
        <w:numPr>
          <w:ilvl w:val="0"/>
          <w:numId w:val="24"/>
        </w:numPr>
        <w:tabs>
          <w:tab w:val="left" w:pos="851"/>
        </w:tabs>
        <w:ind w:left="0" w:firstLine="567"/>
        <w:jc w:val="both"/>
        <w:rPr>
          <w:sz w:val="28"/>
          <w:szCs w:val="28"/>
        </w:rPr>
      </w:pPr>
      <w:r w:rsidRPr="00F17F7F">
        <w:rPr>
          <w:sz w:val="28"/>
          <w:szCs w:val="28"/>
        </w:rPr>
        <w:t xml:space="preserve">субсидии бюджетам бюджетной системы Российской Федерации (межбюджетные субсидии) – на </w:t>
      </w:r>
      <w:r w:rsidR="00006166">
        <w:rPr>
          <w:sz w:val="28"/>
          <w:szCs w:val="28"/>
        </w:rPr>
        <w:t>100</w:t>
      </w:r>
      <w:r w:rsidRPr="00F17F7F">
        <w:rPr>
          <w:sz w:val="28"/>
          <w:szCs w:val="28"/>
        </w:rPr>
        <w:t>,</w:t>
      </w:r>
      <w:r w:rsidR="00006166">
        <w:rPr>
          <w:sz w:val="28"/>
          <w:szCs w:val="28"/>
        </w:rPr>
        <w:t>0</w:t>
      </w:r>
      <w:r w:rsidRPr="00F17F7F">
        <w:rPr>
          <w:sz w:val="28"/>
          <w:szCs w:val="28"/>
        </w:rPr>
        <w:t xml:space="preserve"> процент</w:t>
      </w:r>
      <w:r w:rsidR="00006166">
        <w:rPr>
          <w:sz w:val="28"/>
          <w:szCs w:val="28"/>
        </w:rPr>
        <w:t>ов</w:t>
      </w:r>
      <w:r w:rsidRPr="00F17F7F">
        <w:rPr>
          <w:sz w:val="28"/>
          <w:szCs w:val="28"/>
        </w:rPr>
        <w:t xml:space="preserve"> (план </w:t>
      </w:r>
      <w:r w:rsidR="00006166">
        <w:rPr>
          <w:sz w:val="28"/>
          <w:szCs w:val="28"/>
        </w:rPr>
        <w:t>675</w:t>
      </w:r>
      <w:r w:rsidRPr="00F17F7F">
        <w:rPr>
          <w:sz w:val="28"/>
          <w:szCs w:val="28"/>
        </w:rPr>
        <w:t> </w:t>
      </w:r>
      <w:r w:rsidR="00006166">
        <w:rPr>
          <w:sz w:val="28"/>
          <w:szCs w:val="28"/>
        </w:rPr>
        <w:t>300</w:t>
      </w:r>
      <w:r w:rsidRPr="00F17F7F">
        <w:rPr>
          <w:sz w:val="28"/>
          <w:szCs w:val="28"/>
        </w:rPr>
        <w:t>,</w:t>
      </w:r>
      <w:r w:rsidR="00006166">
        <w:rPr>
          <w:sz w:val="28"/>
          <w:szCs w:val="28"/>
        </w:rPr>
        <w:t>8</w:t>
      </w:r>
      <w:r w:rsidRPr="00F17F7F">
        <w:rPr>
          <w:sz w:val="28"/>
          <w:szCs w:val="28"/>
        </w:rPr>
        <w:t xml:space="preserve"> тыс. рублей, исполнено </w:t>
      </w:r>
      <w:r w:rsidR="00006166">
        <w:rPr>
          <w:sz w:val="28"/>
          <w:szCs w:val="28"/>
        </w:rPr>
        <w:t>675</w:t>
      </w:r>
      <w:r w:rsidRPr="00F17F7F">
        <w:rPr>
          <w:sz w:val="28"/>
          <w:szCs w:val="28"/>
        </w:rPr>
        <w:t> </w:t>
      </w:r>
      <w:r w:rsidR="00006166">
        <w:rPr>
          <w:sz w:val="28"/>
          <w:szCs w:val="28"/>
        </w:rPr>
        <w:t>300</w:t>
      </w:r>
      <w:r w:rsidRPr="00F17F7F">
        <w:rPr>
          <w:sz w:val="28"/>
          <w:szCs w:val="28"/>
        </w:rPr>
        <w:t>,</w:t>
      </w:r>
      <w:r w:rsidR="00006166">
        <w:rPr>
          <w:sz w:val="28"/>
          <w:szCs w:val="28"/>
        </w:rPr>
        <w:t>8</w:t>
      </w:r>
      <w:r w:rsidRPr="00F17F7F">
        <w:rPr>
          <w:sz w:val="28"/>
          <w:szCs w:val="28"/>
        </w:rPr>
        <w:t xml:space="preserve">  тыс. рублей);</w:t>
      </w:r>
    </w:p>
    <w:p w:rsidR="00A1794C" w:rsidRPr="00F17F7F" w:rsidRDefault="00A1794C" w:rsidP="00A234B5">
      <w:pPr>
        <w:pStyle w:val="a5"/>
        <w:numPr>
          <w:ilvl w:val="0"/>
          <w:numId w:val="24"/>
        </w:numPr>
        <w:tabs>
          <w:tab w:val="left" w:pos="851"/>
        </w:tabs>
        <w:ind w:left="0" w:firstLine="567"/>
        <w:jc w:val="both"/>
        <w:rPr>
          <w:sz w:val="28"/>
          <w:szCs w:val="28"/>
        </w:rPr>
      </w:pPr>
      <w:r w:rsidRPr="00F17F7F">
        <w:rPr>
          <w:sz w:val="28"/>
          <w:szCs w:val="28"/>
        </w:rPr>
        <w:t>субвенции бюджетам бюджетной системы Российской Федерации – на 99,</w:t>
      </w:r>
      <w:r w:rsidR="00006166">
        <w:rPr>
          <w:sz w:val="28"/>
          <w:szCs w:val="28"/>
        </w:rPr>
        <w:t>9</w:t>
      </w:r>
      <w:r w:rsidRPr="00F17F7F">
        <w:rPr>
          <w:sz w:val="28"/>
          <w:szCs w:val="28"/>
        </w:rPr>
        <w:t xml:space="preserve"> процент</w:t>
      </w:r>
      <w:r w:rsidR="00006166">
        <w:rPr>
          <w:sz w:val="28"/>
          <w:szCs w:val="28"/>
        </w:rPr>
        <w:t>а</w:t>
      </w:r>
      <w:r w:rsidRPr="00F17F7F">
        <w:rPr>
          <w:sz w:val="28"/>
          <w:szCs w:val="28"/>
        </w:rPr>
        <w:t xml:space="preserve"> (план </w:t>
      </w:r>
      <w:r w:rsidR="00885D48">
        <w:rPr>
          <w:sz w:val="28"/>
          <w:szCs w:val="28"/>
        </w:rPr>
        <w:t>1 307</w:t>
      </w:r>
      <w:r w:rsidRPr="00F17F7F">
        <w:rPr>
          <w:sz w:val="28"/>
          <w:szCs w:val="28"/>
        </w:rPr>
        <w:t> </w:t>
      </w:r>
      <w:r w:rsidR="00885D48">
        <w:rPr>
          <w:sz w:val="28"/>
          <w:szCs w:val="28"/>
        </w:rPr>
        <w:t>280</w:t>
      </w:r>
      <w:r w:rsidRPr="00F17F7F">
        <w:rPr>
          <w:sz w:val="28"/>
          <w:szCs w:val="28"/>
        </w:rPr>
        <w:t>,</w:t>
      </w:r>
      <w:r w:rsidR="00885D48">
        <w:rPr>
          <w:sz w:val="28"/>
          <w:szCs w:val="28"/>
        </w:rPr>
        <w:t>0</w:t>
      </w:r>
      <w:r w:rsidRPr="00F17F7F">
        <w:rPr>
          <w:sz w:val="28"/>
          <w:szCs w:val="28"/>
        </w:rPr>
        <w:t xml:space="preserve"> тыс. рублей, исполнено </w:t>
      </w:r>
      <w:r w:rsidR="00885D48">
        <w:rPr>
          <w:sz w:val="28"/>
          <w:szCs w:val="28"/>
        </w:rPr>
        <w:t>1 306</w:t>
      </w:r>
      <w:r w:rsidRPr="00F17F7F">
        <w:rPr>
          <w:sz w:val="28"/>
          <w:szCs w:val="28"/>
        </w:rPr>
        <w:t> </w:t>
      </w:r>
      <w:r w:rsidR="00885D48">
        <w:rPr>
          <w:sz w:val="28"/>
          <w:szCs w:val="28"/>
        </w:rPr>
        <w:t>209</w:t>
      </w:r>
      <w:r w:rsidRPr="00F17F7F">
        <w:rPr>
          <w:sz w:val="28"/>
          <w:szCs w:val="28"/>
        </w:rPr>
        <w:t>,</w:t>
      </w:r>
      <w:r w:rsidR="00885D48">
        <w:rPr>
          <w:sz w:val="28"/>
          <w:szCs w:val="28"/>
        </w:rPr>
        <w:t>4</w:t>
      </w:r>
      <w:r w:rsidRPr="00F17F7F">
        <w:rPr>
          <w:sz w:val="28"/>
          <w:szCs w:val="28"/>
        </w:rPr>
        <w:t xml:space="preserve">  тыс. рублей);</w:t>
      </w:r>
    </w:p>
    <w:p w:rsidR="006D318F" w:rsidRPr="00F17F7F" w:rsidRDefault="00A1794C" w:rsidP="00A234B5">
      <w:pPr>
        <w:pStyle w:val="a5"/>
        <w:numPr>
          <w:ilvl w:val="0"/>
          <w:numId w:val="24"/>
        </w:numPr>
        <w:tabs>
          <w:tab w:val="left" w:pos="851"/>
        </w:tabs>
        <w:ind w:left="0" w:firstLine="567"/>
        <w:jc w:val="both"/>
        <w:rPr>
          <w:sz w:val="28"/>
          <w:szCs w:val="28"/>
        </w:rPr>
      </w:pPr>
      <w:r w:rsidRPr="00F17F7F">
        <w:rPr>
          <w:sz w:val="28"/>
          <w:szCs w:val="28"/>
        </w:rPr>
        <w:t>возврат остатков субсидий, субвенций и иных межбюджетных трансфертов, имеющих целевое на</w:t>
      </w:r>
      <w:r w:rsidR="00885D48">
        <w:rPr>
          <w:sz w:val="28"/>
          <w:szCs w:val="28"/>
        </w:rPr>
        <w:t>значение, прошлых лет составил 483,1</w:t>
      </w:r>
      <w:r w:rsidRPr="00F17F7F">
        <w:rPr>
          <w:sz w:val="28"/>
          <w:szCs w:val="28"/>
        </w:rPr>
        <w:t xml:space="preserve"> тыс. рублей.</w:t>
      </w:r>
    </w:p>
    <w:p w:rsidR="00A1794C" w:rsidRPr="00F17F7F" w:rsidRDefault="00A1794C" w:rsidP="00A1794C">
      <w:pPr>
        <w:ind w:firstLine="720"/>
        <w:jc w:val="center"/>
        <w:rPr>
          <w:b/>
          <w:sz w:val="28"/>
          <w:szCs w:val="28"/>
        </w:rPr>
      </w:pPr>
    </w:p>
    <w:p w:rsidR="00616990" w:rsidRDefault="00D920DD" w:rsidP="00D46BAC">
      <w:pPr>
        <w:ind w:firstLine="720"/>
        <w:jc w:val="center"/>
        <w:rPr>
          <w:b/>
          <w:caps/>
          <w:sz w:val="28"/>
          <w:szCs w:val="28"/>
        </w:rPr>
      </w:pPr>
      <w:r>
        <w:rPr>
          <w:b/>
          <w:caps/>
          <w:sz w:val="28"/>
          <w:szCs w:val="28"/>
        </w:rPr>
        <w:t>РАСХОДЫ</w:t>
      </w:r>
    </w:p>
    <w:p w:rsidR="00D920DD" w:rsidRDefault="00D920DD" w:rsidP="00D46BAC">
      <w:pPr>
        <w:ind w:firstLine="720"/>
        <w:jc w:val="center"/>
        <w:rPr>
          <w:b/>
          <w:caps/>
          <w:sz w:val="28"/>
          <w:szCs w:val="28"/>
        </w:rPr>
      </w:pPr>
    </w:p>
    <w:p w:rsidR="006D01DC" w:rsidRDefault="00D920DD" w:rsidP="002A3A4C">
      <w:pPr>
        <w:ind w:firstLine="540"/>
        <w:jc w:val="both"/>
        <w:rPr>
          <w:sz w:val="28"/>
          <w:szCs w:val="28"/>
        </w:rPr>
      </w:pPr>
      <w:r w:rsidRPr="00F17F7F">
        <w:rPr>
          <w:sz w:val="28"/>
          <w:szCs w:val="28"/>
        </w:rPr>
        <w:t xml:space="preserve">По расходам городской бюджет исполнен на </w:t>
      </w:r>
      <w:r>
        <w:rPr>
          <w:sz w:val="28"/>
          <w:szCs w:val="28"/>
        </w:rPr>
        <w:t>93,1</w:t>
      </w:r>
      <w:r w:rsidRPr="00F17F7F">
        <w:rPr>
          <w:sz w:val="28"/>
          <w:szCs w:val="28"/>
        </w:rPr>
        <w:t xml:space="preserve"> процента (план            </w:t>
      </w:r>
      <w:r>
        <w:rPr>
          <w:sz w:val="28"/>
          <w:szCs w:val="28"/>
        </w:rPr>
        <w:t>5 829 445,3</w:t>
      </w:r>
      <w:r w:rsidRPr="00F17F7F">
        <w:rPr>
          <w:sz w:val="28"/>
          <w:szCs w:val="28"/>
        </w:rPr>
        <w:t xml:space="preserve"> тыс. рублей, исполнено  5</w:t>
      </w:r>
      <w:r>
        <w:rPr>
          <w:sz w:val="28"/>
          <w:szCs w:val="28"/>
        </w:rPr>
        <w:t> 429 285,5</w:t>
      </w:r>
      <w:r w:rsidRPr="00F17F7F">
        <w:rPr>
          <w:sz w:val="28"/>
          <w:szCs w:val="28"/>
        </w:rPr>
        <w:t xml:space="preserve">  тыс. рублей).</w:t>
      </w:r>
    </w:p>
    <w:p w:rsidR="002A3A4C" w:rsidRDefault="002A3A4C" w:rsidP="002A3A4C">
      <w:pPr>
        <w:ind w:firstLine="540"/>
        <w:jc w:val="both"/>
        <w:rPr>
          <w:b/>
          <w:caps/>
          <w:sz w:val="28"/>
          <w:szCs w:val="28"/>
        </w:rPr>
      </w:pPr>
    </w:p>
    <w:p w:rsidR="006D01DC" w:rsidRPr="00A750AB" w:rsidRDefault="006D01DC" w:rsidP="006D01DC">
      <w:pPr>
        <w:ind w:firstLine="720"/>
        <w:jc w:val="center"/>
        <w:rPr>
          <w:b/>
          <w:bCs/>
          <w:sz w:val="28"/>
          <w:szCs w:val="28"/>
        </w:rPr>
      </w:pPr>
      <w:r w:rsidRPr="00A750AB">
        <w:rPr>
          <w:b/>
          <w:bCs/>
          <w:sz w:val="28"/>
          <w:szCs w:val="28"/>
        </w:rPr>
        <w:t xml:space="preserve">Общегосударственные вопросы </w:t>
      </w:r>
    </w:p>
    <w:p w:rsidR="006D01DC" w:rsidRPr="00A750AB" w:rsidRDefault="006D01DC" w:rsidP="006D01DC">
      <w:pPr>
        <w:ind w:firstLine="720"/>
        <w:rPr>
          <w:sz w:val="28"/>
          <w:szCs w:val="28"/>
        </w:rPr>
      </w:pPr>
    </w:p>
    <w:p w:rsidR="006D01DC" w:rsidRPr="00A750AB" w:rsidRDefault="006D01DC" w:rsidP="006D01DC">
      <w:pPr>
        <w:ind w:firstLine="720"/>
        <w:jc w:val="both"/>
        <w:rPr>
          <w:sz w:val="28"/>
          <w:szCs w:val="28"/>
        </w:rPr>
      </w:pPr>
      <w:r w:rsidRPr="00A750AB">
        <w:rPr>
          <w:sz w:val="28"/>
          <w:szCs w:val="28"/>
        </w:rPr>
        <w:t>Бюджетные ассигнования, направляемые на выполнение общегосударственных вопросов, за 2017 год исполнены на 99,3 процента, при плане 589 899,0 тыс. рублей выполнено 585 665,1 тыс. рублей.</w:t>
      </w:r>
    </w:p>
    <w:p w:rsidR="006D01DC" w:rsidRPr="00A750AB" w:rsidRDefault="006D01DC" w:rsidP="006D01DC">
      <w:pPr>
        <w:ind w:firstLine="720"/>
        <w:jc w:val="both"/>
        <w:rPr>
          <w:sz w:val="28"/>
          <w:szCs w:val="28"/>
        </w:rPr>
      </w:pPr>
      <w:r w:rsidRPr="00A750AB">
        <w:rPr>
          <w:sz w:val="28"/>
          <w:szCs w:val="28"/>
        </w:rPr>
        <w:lastRenderedPageBreak/>
        <w:t>По подразделу «Функционирование высшего должностного лица субъекта РФ и муниципального образования» на денежное вознаграждение главы муниципального образования города Благовещенска направлено 2 118,7 тыс. рублей, что составляет 100 процентов от плана.</w:t>
      </w:r>
    </w:p>
    <w:p w:rsidR="006D01DC" w:rsidRPr="00A750AB" w:rsidRDefault="006D01DC" w:rsidP="006D01DC">
      <w:pPr>
        <w:ind w:firstLine="720"/>
        <w:jc w:val="both"/>
        <w:rPr>
          <w:sz w:val="28"/>
          <w:szCs w:val="28"/>
        </w:rPr>
      </w:pPr>
      <w:r w:rsidRPr="00A750AB">
        <w:rPr>
          <w:sz w:val="28"/>
          <w:szCs w:val="28"/>
        </w:rPr>
        <w:t>По подразделу «Функционирование законодательных (представительных) органов государственной власти и представительных органов муниципальных образований» на содержание Благовещенской городской Думы на 2017 год  было предусмотрено 27 568,8 тыс. рублей, исполнено 27 568,7</w:t>
      </w:r>
      <w:r>
        <w:rPr>
          <w:sz w:val="28"/>
          <w:szCs w:val="28"/>
        </w:rPr>
        <w:t xml:space="preserve"> тыс. рублей, что составило </w:t>
      </w:r>
      <w:r w:rsidRPr="00A750AB">
        <w:rPr>
          <w:sz w:val="28"/>
          <w:szCs w:val="28"/>
        </w:rPr>
        <w:t xml:space="preserve"> 100  процентов от плана. На денежное вознаграждение выборных должностных лиц, денежное содержание муниципальных служащих направлено 15 703,9 тыс. рублей или 100 процентов от плана. </w:t>
      </w:r>
    </w:p>
    <w:p w:rsidR="006D01DC" w:rsidRPr="00A750AB" w:rsidRDefault="006D01DC" w:rsidP="006D01DC">
      <w:pPr>
        <w:ind w:firstLine="720"/>
        <w:jc w:val="both"/>
        <w:rPr>
          <w:sz w:val="28"/>
          <w:szCs w:val="28"/>
        </w:rPr>
      </w:pPr>
      <w:r w:rsidRPr="00A750AB">
        <w:rPr>
          <w:sz w:val="28"/>
          <w:szCs w:val="28"/>
        </w:rPr>
        <w:t xml:space="preserve">Расходы по подразделу «Функционирование Правительства РФ, высших исполнительных органов государственной власти субъектов РФ, местных администраций» на содержание администрации города Благовещенска направлены средства в сумме 170  967,0 тыс. рублей или 98,6 процента к плану 172 859,4 тыс. рублей. </w:t>
      </w:r>
    </w:p>
    <w:p w:rsidR="006D01DC" w:rsidRPr="00A750AB" w:rsidRDefault="006D01DC" w:rsidP="006D01DC">
      <w:pPr>
        <w:ind w:firstLine="720"/>
        <w:jc w:val="both"/>
        <w:rPr>
          <w:sz w:val="28"/>
          <w:szCs w:val="28"/>
        </w:rPr>
      </w:pPr>
      <w:r w:rsidRPr="00A750AB">
        <w:rPr>
          <w:sz w:val="28"/>
          <w:szCs w:val="28"/>
        </w:rPr>
        <w:t>Средства субвенций в сумме  5 330,3 тыс. рублей, полученных из областного бюджета, исполнены на 99,6 процента, из них:</w:t>
      </w:r>
    </w:p>
    <w:p w:rsidR="006D01DC" w:rsidRPr="00A750AB" w:rsidRDefault="006D01DC" w:rsidP="006D01DC">
      <w:pPr>
        <w:pStyle w:val="a5"/>
        <w:numPr>
          <w:ilvl w:val="0"/>
          <w:numId w:val="26"/>
        </w:numPr>
        <w:tabs>
          <w:tab w:val="left" w:pos="851"/>
        </w:tabs>
        <w:ind w:left="0" w:firstLine="567"/>
        <w:jc w:val="both"/>
        <w:rPr>
          <w:sz w:val="28"/>
          <w:szCs w:val="28"/>
        </w:rPr>
      </w:pPr>
      <w:r w:rsidRPr="00A750AB">
        <w:rPr>
          <w:sz w:val="28"/>
          <w:szCs w:val="28"/>
        </w:rPr>
        <w:t xml:space="preserve">средства на организацию деятельности комиссий по делам несовершеннолетних и защите их прав в сумме 1 589,2 тыс. рублей; </w:t>
      </w:r>
    </w:p>
    <w:p w:rsidR="006D01DC" w:rsidRPr="00A750AB" w:rsidRDefault="006D01DC" w:rsidP="006D01DC">
      <w:pPr>
        <w:pStyle w:val="a5"/>
        <w:numPr>
          <w:ilvl w:val="0"/>
          <w:numId w:val="26"/>
        </w:numPr>
        <w:tabs>
          <w:tab w:val="left" w:pos="851"/>
        </w:tabs>
        <w:ind w:left="0" w:firstLine="567"/>
        <w:jc w:val="both"/>
        <w:rPr>
          <w:sz w:val="28"/>
          <w:szCs w:val="28"/>
        </w:rPr>
      </w:pPr>
      <w:r w:rsidRPr="00A750AB">
        <w:rPr>
          <w:sz w:val="28"/>
          <w:szCs w:val="28"/>
        </w:rPr>
        <w:t>средства на финансовое обеспечение полномочий по организации деятельности административных комиссий – 1 622,1 тыс. рублей;</w:t>
      </w:r>
    </w:p>
    <w:p w:rsidR="006D01DC" w:rsidRPr="00A750AB" w:rsidRDefault="006D01DC" w:rsidP="006D01DC">
      <w:pPr>
        <w:pStyle w:val="a5"/>
        <w:numPr>
          <w:ilvl w:val="0"/>
          <w:numId w:val="26"/>
        </w:numPr>
        <w:tabs>
          <w:tab w:val="left" w:pos="851"/>
        </w:tabs>
        <w:ind w:left="0" w:firstLine="567"/>
        <w:jc w:val="both"/>
        <w:rPr>
          <w:b/>
          <w:bCs/>
          <w:sz w:val="28"/>
          <w:szCs w:val="28"/>
        </w:rPr>
      </w:pPr>
      <w:r w:rsidRPr="00A750AB">
        <w:rPr>
          <w:sz w:val="28"/>
          <w:szCs w:val="28"/>
        </w:rPr>
        <w:t>средства на организацию и осуществление деятельности по опеке и попечительству в отношении совершеннолетних лиц, признанных судом недееспособными вследствие злоупотребления спиртными напитками и наркотическими средствами – 2 118,9 тыс. рублей;</w:t>
      </w:r>
    </w:p>
    <w:p w:rsidR="006D01DC" w:rsidRPr="00A750AB" w:rsidRDefault="006D01DC" w:rsidP="006D01DC">
      <w:pPr>
        <w:ind w:firstLine="709"/>
        <w:jc w:val="both"/>
        <w:rPr>
          <w:sz w:val="28"/>
          <w:szCs w:val="28"/>
        </w:rPr>
      </w:pPr>
      <w:r w:rsidRPr="00A750AB">
        <w:rPr>
          <w:sz w:val="28"/>
          <w:szCs w:val="28"/>
        </w:rPr>
        <w:t xml:space="preserve">Расходы на выплату денежного содержания муниципальных служащих исполнены на 99,4 процента, при плане 155 001,5 тыс. рублей направлено 154 005,2 тыс. рублей. </w:t>
      </w:r>
    </w:p>
    <w:p w:rsidR="006D01DC" w:rsidRPr="00A750AB" w:rsidRDefault="006D01DC" w:rsidP="006D01DC">
      <w:pPr>
        <w:ind w:firstLine="709"/>
        <w:jc w:val="both"/>
        <w:rPr>
          <w:sz w:val="28"/>
          <w:szCs w:val="28"/>
        </w:rPr>
      </w:pPr>
      <w:r w:rsidRPr="00A750AB">
        <w:rPr>
          <w:sz w:val="28"/>
          <w:szCs w:val="28"/>
        </w:rPr>
        <w:t xml:space="preserve">По подразделу «Судебная система» на осуществление полномочий по составлению списков кандидатов в присяжные заседатели  федеральных судов общей юрисдикции в РФ направлено 11,7 тыс. рублей при плане 29,3 тыс. рублей, что составляет 39,9 процента. </w:t>
      </w:r>
    </w:p>
    <w:p w:rsidR="006D01DC" w:rsidRPr="00A750AB" w:rsidRDefault="006D01DC" w:rsidP="006D01DC">
      <w:pPr>
        <w:ind w:firstLine="720"/>
        <w:jc w:val="both"/>
        <w:rPr>
          <w:sz w:val="28"/>
          <w:szCs w:val="28"/>
        </w:rPr>
      </w:pPr>
      <w:r w:rsidRPr="00A750AB">
        <w:rPr>
          <w:sz w:val="28"/>
          <w:szCs w:val="28"/>
        </w:rPr>
        <w:t>По подразделу «Обеспечение деятельности финансовых, налоговых и таможенных органов и органов финансового (финансово-бюджетного) надзора» за 2017 год направлено бюджетных ассигнований  42 486,2 тыс. рублей или 99,2 процента к плану 42 808,9 тыс. рублей, в том числе:</w:t>
      </w:r>
    </w:p>
    <w:p w:rsidR="006D01DC" w:rsidRPr="00A750AB" w:rsidRDefault="006D01DC" w:rsidP="006D01DC">
      <w:pPr>
        <w:pStyle w:val="a5"/>
        <w:numPr>
          <w:ilvl w:val="0"/>
          <w:numId w:val="27"/>
        </w:numPr>
        <w:tabs>
          <w:tab w:val="left" w:pos="851"/>
        </w:tabs>
        <w:ind w:left="0" w:firstLine="567"/>
        <w:jc w:val="both"/>
        <w:rPr>
          <w:sz w:val="28"/>
          <w:szCs w:val="28"/>
        </w:rPr>
      </w:pPr>
      <w:r w:rsidRPr="00A750AB">
        <w:rPr>
          <w:sz w:val="28"/>
          <w:szCs w:val="28"/>
        </w:rPr>
        <w:t>на содержание финансового управления – 28 312,4 тыс. рублей или 99,2 процента к плану 28 540,1 тыс. рублей, из них на выплату денежного  содержания муниципальных служащих – 26 669,0 тыс. рублей или 99,5 процента к плану;</w:t>
      </w:r>
    </w:p>
    <w:p w:rsidR="006D01DC" w:rsidRPr="00A750AB" w:rsidRDefault="006D01DC" w:rsidP="006D01DC">
      <w:pPr>
        <w:pStyle w:val="a5"/>
        <w:numPr>
          <w:ilvl w:val="0"/>
          <w:numId w:val="27"/>
        </w:numPr>
        <w:tabs>
          <w:tab w:val="left" w:pos="-1620"/>
          <w:tab w:val="left" w:pos="-1440"/>
          <w:tab w:val="left" w:pos="-1260"/>
          <w:tab w:val="left" w:pos="851"/>
        </w:tabs>
        <w:ind w:left="0" w:firstLine="567"/>
        <w:jc w:val="both"/>
        <w:rPr>
          <w:sz w:val="28"/>
          <w:szCs w:val="28"/>
        </w:rPr>
      </w:pPr>
      <w:r w:rsidRPr="00A750AB">
        <w:rPr>
          <w:sz w:val="28"/>
          <w:szCs w:val="28"/>
        </w:rPr>
        <w:t>на содержание контрольно-счетной палаты планировались расходы в сумме 14 268,8 тыс. рублей, расходы исполнены на 99,3 процента или 14 173,8 тыс. рублей, из них на денежное содержание муниципальных служащих – 12 325,0 тыс. рублей или 100 процентов к плану.</w:t>
      </w:r>
    </w:p>
    <w:p w:rsidR="006D01DC" w:rsidRPr="00A750AB" w:rsidRDefault="006D01DC" w:rsidP="006D01DC">
      <w:pPr>
        <w:tabs>
          <w:tab w:val="left" w:pos="-1620"/>
          <w:tab w:val="left" w:pos="-1440"/>
          <w:tab w:val="left" w:pos="-1260"/>
        </w:tabs>
        <w:ind w:firstLine="720"/>
        <w:jc w:val="both"/>
        <w:rPr>
          <w:sz w:val="28"/>
          <w:szCs w:val="28"/>
        </w:rPr>
      </w:pPr>
      <w:r w:rsidRPr="00A750AB">
        <w:rPr>
          <w:sz w:val="28"/>
          <w:szCs w:val="28"/>
        </w:rPr>
        <w:lastRenderedPageBreak/>
        <w:t xml:space="preserve"> По подразделу «Обеспечение проведения выборов и референдумов» на выборы депутатов в Благовещенскую городскую Думу направлено 7 016,5 тыс</w:t>
      </w:r>
      <w:proofErr w:type="gramStart"/>
      <w:r w:rsidRPr="00A750AB">
        <w:rPr>
          <w:sz w:val="28"/>
          <w:szCs w:val="28"/>
        </w:rPr>
        <w:t>.р</w:t>
      </w:r>
      <w:proofErr w:type="gramEnd"/>
      <w:r w:rsidRPr="00A750AB">
        <w:rPr>
          <w:sz w:val="28"/>
          <w:szCs w:val="28"/>
        </w:rPr>
        <w:t>ублей.</w:t>
      </w:r>
    </w:p>
    <w:p w:rsidR="006D01DC" w:rsidRPr="00A750AB" w:rsidRDefault="0069463B" w:rsidP="006D01DC">
      <w:pPr>
        <w:tabs>
          <w:tab w:val="left" w:pos="-1620"/>
          <w:tab w:val="left" w:pos="-1440"/>
          <w:tab w:val="left" w:pos="-1260"/>
        </w:tabs>
        <w:ind w:firstLine="720"/>
        <w:jc w:val="both"/>
        <w:rPr>
          <w:sz w:val="28"/>
          <w:szCs w:val="28"/>
        </w:rPr>
      </w:pPr>
      <w:r>
        <w:rPr>
          <w:sz w:val="28"/>
          <w:szCs w:val="28"/>
        </w:rPr>
        <w:t>С</w:t>
      </w:r>
      <w:r w:rsidR="006D01DC" w:rsidRPr="00A750AB">
        <w:rPr>
          <w:sz w:val="28"/>
          <w:szCs w:val="28"/>
        </w:rPr>
        <w:t xml:space="preserve">редства резервного фонда администрации города Благовещенска  </w:t>
      </w:r>
      <w:r>
        <w:rPr>
          <w:sz w:val="28"/>
          <w:szCs w:val="28"/>
        </w:rPr>
        <w:t>направлены п</w:t>
      </w:r>
      <w:r w:rsidRPr="0069463B">
        <w:rPr>
          <w:sz w:val="28"/>
          <w:szCs w:val="28"/>
        </w:rPr>
        <w:t>о соответствующим разделам и подразделам классификации расходов, исходя из их отраслевой и ведомственной принадлежности</w:t>
      </w:r>
      <w:r w:rsidR="003019BF">
        <w:rPr>
          <w:sz w:val="28"/>
          <w:szCs w:val="28"/>
        </w:rPr>
        <w:t xml:space="preserve"> и отражены в документе «</w:t>
      </w:r>
      <w:r w:rsidR="003019BF" w:rsidRPr="003019BF">
        <w:rPr>
          <w:sz w:val="28"/>
          <w:szCs w:val="28"/>
        </w:rPr>
        <w:t xml:space="preserve">Сведения об использовании бюджетных </w:t>
      </w:r>
      <w:proofErr w:type="gramStart"/>
      <w:r w:rsidR="003019BF" w:rsidRPr="003019BF">
        <w:rPr>
          <w:sz w:val="28"/>
          <w:szCs w:val="28"/>
        </w:rPr>
        <w:t>ассигнований резервного фонда администрации города Благовещенска</w:t>
      </w:r>
      <w:proofErr w:type="gramEnd"/>
      <w:r w:rsidR="003019BF" w:rsidRPr="003019BF">
        <w:rPr>
          <w:sz w:val="28"/>
          <w:szCs w:val="28"/>
        </w:rPr>
        <w:t xml:space="preserve"> за  2017 год</w:t>
      </w:r>
      <w:r w:rsidR="003019BF">
        <w:rPr>
          <w:sz w:val="28"/>
          <w:szCs w:val="28"/>
        </w:rPr>
        <w:t>».</w:t>
      </w:r>
    </w:p>
    <w:p w:rsidR="006D01DC" w:rsidRPr="00A750AB" w:rsidRDefault="006D01DC" w:rsidP="006D01DC">
      <w:pPr>
        <w:ind w:firstLine="720"/>
        <w:jc w:val="both"/>
        <w:rPr>
          <w:sz w:val="28"/>
          <w:szCs w:val="28"/>
        </w:rPr>
      </w:pPr>
      <w:r w:rsidRPr="00A750AB">
        <w:rPr>
          <w:sz w:val="28"/>
          <w:szCs w:val="28"/>
        </w:rPr>
        <w:t>По подразделу «Другие общегосударственные вопросы» ассигнования в 201</w:t>
      </w:r>
      <w:r>
        <w:rPr>
          <w:sz w:val="28"/>
          <w:szCs w:val="28"/>
        </w:rPr>
        <w:t>7 году освоены в сумме 335 496,3</w:t>
      </w:r>
      <w:r w:rsidRPr="00A750AB">
        <w:rPr>
          <w:sz w:val="28"/>
          <w:szCs w:val="28"/>
        </w:rPr>
        <w:t xml:space="preserve">  тыс. рублей, что составило 99,4 процента к плану 337 497,4 тыс. рублей, из них:</w:t>
      </w:r>
    </w:p>
    <w:p w:rsidR="006D01DC" w:rsidRPr="00A750AB" w:rsidRDefault="006D01DC" w:rsidP="006D01DC">
      <w:pPr>
        <w:pStyle w:val="a5"/>
        <w:numPr>
          <w:ilvl w:val="0"/>
          <w:numId w:val="29"/>
        </w:numPr>
        <w:tabs>
          <w:tab w:val="left" w:pos="851"/>
        </w:tabs>
        <w:ind w:left="0" w:firstLine="567"/>
        <w:jc w:val="both"/>
        <w:rPr>
          <w:sz w:val="28"/>
          <w:szCs w:val="28"/>
        </w:rPr>
      </w:pPr>
      <w:r w:rsidRPr="00A750AB">
        <w:rPr>
          <w:sz w:val="28"/>
          <w:szCs w:val="28"/>
        </w:rPr>
        <w:t>на содержание комитета по управлению имуществом города – 31 108,1 тыс. рублей или 99,5 процента к плану 31 262,4 тыс. рублей, из них на выплату денежного содержания муниципальных служащих – 28 020,8 тыс. рублей, что составило 99,5 процента от плана 28 076,0 тыс. рублей;</w:t>
      </w:r>
    </w:p>
    <w:p w:rsidR="006D01DC" w:rsidRPr="00A750AB" w:rsidRDefault="006D01DC" w:rsidP="006D01DC">
      <w:pPr>
        <w:pStyle w:val="a5"/>
        <w:numPr>
          <w:ilvl w:val="0"/>
          <w:numId w:val="29"/>
        </w:numPr>
        <w:tabs>
          <w:tab w:val="left" w:pos="-1620"/>
          <w:tab w:val="left" w:pos="-1440"/>
          <w:tab w:val="left" w:pos="-1260"/>
          <w:tab w:val="left" w:pos="851"/>
        </w:tabs>
        <w:ind w:left="0" w:firstLine="567"/>
        <w:jc w:val="both"/>
        <w:rPr>
          <w:sz w:val="28"/>
          <w:szCs w:val="28"/>
        </w:rPr>
      </w:pPr>
      <w:r w:rsidRPr="00A750AB">
        <w:rPr>
          <w:sz w:val="28"/>
          <w:szCs w:val="28"/>
        </w:rPr>
        <w:t xml:space="preserve">на содержание и обеспечение деятельности МУ «Эксплутационно-хозяйственная служба» направлено 84 814,7 тыс. рублей, что составило 98,3 процента к плану 86 283,2  тыс. рублей. Штатная численность </w:t>
      </w:r>
      <w:proofErr w:type="gramStart"/>
      <w:r w:rsidRPr="00A750AB">
        <w:rPr>
          <w:sz w:val="28"/>
          <w:szCs w:val="28"/>
        </w:rPr>
        <w:t>на конец</w:t>
      </w:r>
      <w:proofErr w:type="gramEnd"/>
      <w:r w:rsidRPr="00A750AB">
        <w:rPr>
          <w:sz w:val="28"/>
          <w:szCs w:val="28"/>
        </w:rPr>
        <w:t xml:space="preserve">  2017 года составила 139 штатных единиц;</w:t>
      </w:r>
    </w:p>
    <w:p w:rsidR="006D01DC" w:rsidRPr="00A750AB" w:rsidRDefault="006D01DC" w:rsidP="006D01DC">
      <w:pPr>
        <w:pStyle w:val="a5"/>
        <w:numPr>
          <w:ilvl w:val="0"/>
          <w:numId w:val="29"/>
        </w:numPr>
        <w:tabs>
          <w:tab w:val="left" w:pos="-1620"/>
          <w:tab w:val="left" w:pos="-1440"/>
          <w:tab w:val="left" w:pos="-1260"/>
          <w:tab w:val="left" w:pos="851"/>
        </w:tabs>
        <w:ind w:left="0" w:firstLine="567"/>
        <w:jc w:val="both"/>
        <w:rPr>
          <w:sz w:val="28"/>
          <w:szCs w:val="28"/>
        </w:rPr>
      </w:pPr>
      <w:r w:rsidRPr="00A750AB">
        <w:rPr>
          <w:sz w:val="28"/>
          <w:szCs w:val="28"/>
        </w:rPr>
        <w:t>на финансовое поощрение за заслуги перед муниципальным образованием городом Благовещенском направлено 678,1 тыс. рублей или 97,7 процента к плану 694,1 тыс. рублей;</w:t>
      </w:r>
    </w:p>
    <w:p w:rsidR="006D01DC" w:rsidRPr="00A750AB" w:rsidRDefault="006D01DC" w:rsidP="006D01DC">
      <w:pPr>
        <w:pStyle w:val="a5"/>
        <w:numPr>
          <w:ilvl w:val="0"/>
          <w:numId w:val="30"/>
        </w:numPr>
        <w:tabs>
          <w:tab w:val="left" w:pos="-1620"/>
          <w:tab w:val="left" w:pos="-1440"/>
          <w:tab w:val="left" w:pos="-1260"/>
          <w:tab w:val="left" w:pos="851"/>
        </w:tabs>
        <w:ind w:left="0" w:firstLine="567"/>
        <w:jc w:val="both"/>
        <w:rPr>
          <w:sz w:val="28"/>
          <w:szCs w:val="28"/>
        </w:rPr>
      </w:pPr>
      <w:r w:rsidRPr="00A750AB">
        <w:rPr>
          <w:sz w:val="28"/>
          <w:szCs w:val="28"/>
        </w:rPr>
        <w:t>расходы на оплату исполнительных документов в 2017 году составили 43 326,9 тыс. рублей, что  составило 100 процентов от плановых показателей;</w:t>
      </w:r>
    </w:p>
    <w:p w:rsidR="006D01DC" w:rsidRPr="00A750AB" w:rsidRDefault="006D01DC" w:rsidP="006D01DC">
      <w:pPr>
        <w:pStyle w:val="a5"/>
        <w:numPr>
          <w:ilvl w:val="0"/>
          <w:numId w:val="30"/>
        </w:numPr>
        <w:tabs>
          <w:tab w:val="left" w:pos="-1620"/>
          <w:tab w:val="left" w:pos="-1440"/>
          <w:tab w:val="left" w:pos="-1260"/>
          <w:tab w:val="left" w:pos="851"/>
        </w:tabs>
        <w:ind w:left="0" w:firstLine="567"/>
        <w:jc w:val="both"/>
        <w:rPr>
          <w:sz w:val="28"/>
          <w:szCs w:val="28"/>
        </w:rPr>
      </w:pPr>
      <w:r w:rsidRPr="00A750AB">
        <w:rPr>
          <w:sz w:val="28"/>
          <w:szCs w:val="28"/>
        </w:rPr>
        <w:t xml:space="preserve">расходы на исполнение судебных решений направлено 106 836,1 тыс. рублей или 99,9 процента к плану 106 964,3 тыс. рублей; </w:t>
      </w:r>
    </w:p>
    <w:p w:rsidR="006D01DC" w:rsidRPr="00A750AB" w:rsidRDefault="006D01DC" w:rsidP="006D01DC">
      <w:pPr>
        <w:pStyle w:val="a5"/>
        <w:numPr>
          <w:ilvl w:val="0"/>
          <w:numId w:val="30"/>
        </w:numPr>
        <w:tabs>
          <w:tab w:val="left" w:pos="-1620"/>
          <w:tab w:val="left" w:pos="-1440"/>
          <w:tab w:val="left" w:pos="-1260"/>
          <w:tab w:val="left" w:pos="851"/>
        </w:tabs>
        <w:ind w:left="0" w:firstLine="567"/>
        <w:jc w:val="both"/>
        <w:rPr>
          <w:sz w:val="28"/>
          <w:szCs w:val="28"/>
        </w:rPr>
      </w:pPr>
      <w:r w:rsidRPr="00A750AB">
        <w:rPr>
          <w:sz w:val="28"/>
          <w:szCs w:val="28"/>
        </w:rPr>
        <w:t>на выполнение условий соглашений о предоставлении субсидий из областного бюджета средства городского бюджета направлены в сумме 189,5 тыс. рублей;</w:t>
      </w:r>
    </w:p>
    <w:p w:rsidR="006D01DC" w:rsidRPr="00A750AB" w:rsidRDefault="006D01DC" w:rsidP="006D01DC">
      <w:pPr>
        <w:pStyle w:val="a5"/>
        <w:numPr>
          <w:ilvl w:val="0"/>
          <w:numId w:val="30"/>
        </w:numPr>
        <w:tabs>
          <w:tab w:val="left" w:pos="-1620"/>
          <w:tab w:val="left" w:pos="-1440"/>
          <w:tab w:val="left" w:pos="-1260"/>
          <w:tab w:val="left" w:pos="851"/>
        </w:tabs>
        <w:ind w:left="0" w:firstLine="567"/>
        <w:jc w:val="both"/>
        <w:rPr>
          <w:sz w:val="28"/>
          <w:szCs w:val="28"/>
        </w:rPr>
      </w:pPr>
      <w:r w:rsidRPr="00A750AB">
        <w:rPr>
          <w:sz w:val="28"/>
          <w:szCs w:val="28"/>
        </w:rPr>
        <w:t>на выполнение мероприятий в рамках муниципальных целевых программ ассигнования исполнены на 99,7 процента в сумме 68 542,9 тыс. рублей, в том числе:</w:t>
      </w:r>
    </w:p>
    <w:p w:rsidR="006D01DC" w:rsidRPr="00A750AB" w:rsidRDefault="006D01DC" w:rsidP="006D01DC">
      <w:pPr>
        <w:tabs>
          <w:tab w:val="left" w:pos="-1620"/>
          <w:tab w:val="left" w:pos="-1440"/>
          <w:tab w:val="left" w:pos="-1260"/>
        </w:tabs>
        <w:jc w:val="both"/>
        <w:rPr>
          <w:sz w:val="28"/>
          <w:szCs w:val="28"/>
        </w:rPr>
      </w:pPr>
      <w:r w:rsidRPr="00A750AB">
        <w:rPr>
          <w:sz w:val="28"/>
          <w:szCs w:val="28"/>
        </w:rPr>
        <w:tab/>
        <w:t>на реализацию мероп</w:t>
      </w:r>
      <w:r>
        <w:rPr>
          <w:sz w:val="28"/>
          <w:szCs w:val="28"/>
        </w:rPr>
        <w:t>риятий Муниципальной программы «</w:t>
      </w:r>
      <w:r w:rsidRPr="00A750AB">
        <w:rPr>
          <w:sz w:val="28"/>
          <w:szCs w:val="28"/>
        </w:rPr>
        <w:t xml:space="preserve">Обеспечение доступным и комфортным жильём населения города </w:t>
      </w:r>
      <w:r>
        <w:rPr>
          <w:sz w:val="28"/>
          <w:szCs w:val="28"/>
        </w:rPr>
        <w:t>Благовещенска на 2015-2020 годы»</w:t>
      </w:r>
      <w:r w:rsidRPr="00A750AB">
        <w:rPr>
          <w:sz w:val="28"/>
          <w:szCs w:val="28"/>
        </w:rPr>
        <w:t xml:space="preserve"> направлено 20 005,9 тыс. рублей при плане 20 239,1 тыс. рублей;</w:t>
      </w:r>
    </w:p>
    <w:p w:rsidR="006D01DC" w:rsidRPr="00A750AB" w:rsidRDefault="006D01DC" w:rsidP="006D01DC">
      <w:pPr>
        <w:tabs>
          <w:tab w:val="left" w:pos="-1620"/>
          <w:tab w:val="left" w:pos="-1440"/>
          <w:tab w:val="left" w:pos="-1260"/>
        </w:tabs>
        <w:jc w:val="both"/>
        <w:rPr>
          <w:sz w:val="28"/>
          <w:szCs w:val="28"/>
        </w:rPr>
      </w:pPr>
      <w:r w:rsidRPr="00A750AB">
        <w:rPr>
          <w:sz w:val="28"/>
          <w:szCs w:val="28"/>
        </w:rPr>
        <w:tab/>
        <w:t>на реализацию мероп</w:t>
      </w:r>
      <w:r>
        <w:rPr>
          <w:sz w:val="28"/>
          <w:szCs w:val="28"/>
        </w:rPr>
        <w:t>риятий Муниципальной программы «</w:t>
      </w:r>
      <w:r w:rsidRPr="00A750AB">
        <w:rPr>
          <w:sz w:val="28"/>
          <w:szCs w:val="28"/>
        </w:rPr>
        <w:t>Развитие и модернизация жилищно-коммунального хозяйства, энергосбережение и повышение энергетической эффективности, благоустройство территории города Благовещенска н</w:t>
      </w:r>
      <w:r>
        <w:rPr>
          <w:sz w:val="28"/>
          <w:szCs w:val="28"/>
        </w:rPr>
        <w:t>а 2015-2020 годы»</w:t>
      </w:r>
      <w:r w:rsidRPr="00A750AB">
        <w:rPr>
          <w:sz w:val="28"/>
          <w:szCs w:val="28"/>
        </w:rPr>
        <w:t xml:space="preserve"> направлено 449,2 тыс. рублей или 100 процентов от плана;</w:t>
      </w:r>
    </w:p>
    <w:p w:rsidR="006D01DC" w:rsidRDefault="006D01DC" w:rsidP="006D01DC">
      <w:pPr>
        <w:tabs>
          <w:tab w:val="left" w:pos="-1620"/>
          <w:tab w:val="left" w:pos="-1440"/>
          <w:tab w:val="left" w:pos="-1260"/>
        </w:tabs>
        <w:ind w:firstLine="709"/>
        <w:jc w:val="both"/>
        <w:rPr>
          <w:sz w:val="28"/>
          <w:szCs w:val="28"/>
        </w:rPr>
      </w:pPr>
      <w:r w:rsidRPr="00A750AB">
        <w:rPr>
          <w:sz w:val="28"/>
          <w:szCs w:val="28"/>
        </w:rPr>
        <w:t>на реализацию мероп</w:t>
      </w:r>
      <w:r>
        <w:rPr>
          <w:sz w:val="28"/>
          <w:szCs w:val="28"/>
        </w:rPr>
        <w:t>риятий Муниципальная программа «</w:t>
      </w:r>
      <w:r w:rsidRPr="00A750AB">
        <w:rPr>
          <w:sz w:val="28"/>
          <w:szCs w:val="28"/>
        </w:rPr>
        <w:t xml:space="preserve">Развитие информационного общества города </w:t>
      </w:r>
      <w:r>
        <w:rPr>
          <w:sz w:val="28"/>
          <w:szCs w:val="28"/>
        </w:rPr>
        <w:t>Благовещенска на 2015-2020 годы»</w:t>
      </w:r>
      <w:r w:rsidRPr="00A750AB">
        <w:rPr>
          <w:sz w:val="28"/>
          <w:szCs w:val="28"/>
        </w:rPr>
        <w:t xml:space="preserve"> направлено 48 087,9 тыс. рублей, что составило 100 процентов плановых назначений</w:t>
      </w:r>
      <w:r w:rsidR="00915107">
        <w:rPr>
          <w:sz w:val="28"/>
          <w:szCs w:val="28"/>
        </w:rPr>
        <w:t xml:space="preserve"> (расходы на обеспечение деятельности МАУ «МФЦ»)</w:t>
      </w:r>
      <w:r w:rsidRPr="00A750AB">
        <w:rPr>
          <w:sz w:val="28"/>
          <w:szCs w:val="28"/>
        </w:rPr>
        <w:t>.</w:t>
      </w:r>
    </w:p>
    <w:p w:rsidR="00DE7C86" w:rsidRPr="00A750AB" w:rsidRDefault="00DE7C86" w:rsidP="006D01DC">
      <w:pPr>
        <w:tabs>
          <w:tab w:val="left" w:pos="-1620"/>
          <w:tab w:val="left" w:pos="-1440"/>
          <w:tab w:val="left" w:pos="-1260"/>
        </w:tabs>
        <w:ind w:firstLine="709"/>
        <w:jc w:val="both"/>
        <w:rPr>
          <w:sz w:val="28"/>
          <w:szCs w:val="28"/>
        </w:rPr>
      </w:pPr>
    </w:p>
    <w:p w:rsidR="006D01DC" w:rsidRPr="00A750AB" w:rsidRDefault="006D01DC" w:rsidP="006D01DC">
      <w:pPr>
        <w:tabs>
          <w:tab w:val="left" w:pos="-1620"/>
          <w:tab w:val="left" w:pos="-1440"/>
          <w:tab w:val="left" w:pos="-1260"/>
        </w:tabs>
        <w:jc w:val="center"/>
        <w:rPr>
          <w:b/>
          <w:bCs/>
          <w:sz w:val="28"/>
          <w:szCs w:val="28"/>
        </w:rPr>
      </w:pPr>
      <w:r w:rsidRPr="00A750AB">
        <w:rPr>
          <w:b/>
          <w:bCs/>
          <w:sz w:val="28"/>
          <w:szCs w:val="28"/>
        </w:rPr>
        <w:lastRenderedPageBreak/>
        <w:t>Национальная оборона</w:t>
      </w:r>
    </w:p>
    <w:p w:rsidR="006D01DC" w:rsidRPr="00A750AB" w:rsidRDefault="006D01DC" w:rsidP="006D01DC">
      <w:pPr>
        <w:ind w:firstLine="720"/>
        <w:jc w:val="both"/>
        <w:rPr>
          <w:b/>
          <w:bCs/>
          <w:sz w:val="28"/>
          <w:szCs w:val="28"/>
          <w:u w:val="single"/>
        </w:rPr>
      </w:pPr>
    </w:p>
    <w:p w:rsidR="006D01DC" w:rsidRPr="00A750AB" w:rsidRDefault="006D01DC" w:rsidP="006D01DC">
      <w:pPr>
        <w:tabs>
          <w:tab w:val="num" w:pos="748"/>
          <w:tab w:val="left" w:pos="1683"/>
        </w:tabs>
        <w:ind w:firstLine="720"/>
        <w:jc w:val="both"/>
        <w:rPr>
          <w:sz w:val="28"/>
          <w:szCs w:val="28"/>
        </w:rPr>
      </w:pPr>
      <w:r w:rsidRPr="00A750AB">
        <w:rPr>
          <w:sz w:val="28"/>
          <w:szCs w:val="28"/>
        </w:rPr>
        <w:t>По подразделу «Мобилизационная подготовка экономики» направлено 893,2 тыс. рублей или 100 процентов к плану, из них:</w:t>
      </w:r>
    </w:p>
    <w:p w:rsidR="006D01DC" w:rsidRPr="00A750AB" w:rsidRDefault="006D01DC" w:rsidP="006D01DC">
      <w:pPr>
        <w:tabs>
          <w:tab w:val="num" w:pos="748"/>
          <w:tab w:val="left" w:pos="1683"/>
        </w:tabs>
        <w:ind w:firstLine="720"/>
        <w:jc w:val="both"/>
        <w:rPr>
          <w:sz w:val="28"/>
          <w:szCs w:val="28"/>
        </w:rPr>
      </w:pPr>
      <w:r w:rsidRPr="00A750AB">
        <w:rPr>
          <w:sz w:val="28"/>
          <w:szCs w:val="28"/>
        </w:rPr>
        <w:t xml:space="preserve">на проведение мероприятий по мобилизационной подготовке и содержание режимных объектов направлено 499,3 тыс. рублей; </w:t>
      </w:r>
    </w:p>
    <w:p w:rsidR="006D01DC" w:rsidRPr="00A750AB" w:rsidRDefault="006D01DC" w:rsidP="006D01DC">
      <w:pPr>
        <w:tabs>
          <w:tab w:val="num" w:pos="748"/>
          <w:tab w:val="left" w:pos="1683"/>
        </w:tabs>
        <w:ind w:firstLine="720"/>
        <w:jc w:val="both"/>
        <w:rPr>
          <w:sz w:val="28"/>
          <w:szCs w:val="28"/>
        </w:rPr>
      </w:pPr>
      <w:r w:rsidRPr="00A750AB">
        <w:rPr>
          <w:sz w:val="28"/>
          <w:szCs w:val="28"/>
        </w:rPr>
        <w:t>на техническую защиту информации направлено 393,9 тыс. рублей.</w:t>
      </w:r>
    </w:p>
    <w:p w:rsidR="006D01DC" w:rsidRPr="00A750AB" w:rsidRDefault="006D01DC" w:rsidP="006D01DC">
      <w:pPr>
        <w:ind w:firstLine="720"/>
        <w:jc w:val="center"/>
        <w:rPr>
          <w:b/>
          <w:sz w:val="28"/>
          <w:szCs w:val="28"/>
        </w:rPr>
      </w:pPr>
    </w:p>
    <w:p w:rsidR="006D01DC" w:rsidRPr="00A750AB" w:rsidRDefault="006D01DC" w:rsidP="006D01DC">
      <w:pPr>
        <w:ind w:firstLine="720"/>
        <w:jc w:val="both"/>
        <w:rPr>
          <w:b/>
          <w:sz w:val="28"/>
          <w:szCs w:val="28"/>
        </w:rPr>
      </w:pPr>
      <w:r w:rsidRPr="00A750AB">
        <w:rPr>
          <w:b/>
          <w:sz w:val="28"/>
          <w:szCs w:val="28"/>
        </w:rPr>
        <w:t>Национальная безопасность и правоохранительная деятельность</w:t>
      </w:r>
    </w:p>
    <w:p w:rsidR="006D01DC" w:rsidRPr="00A750AB" w:rsidRDefault="006D01DC" w:rsidP="006D01DC">
      <w:pPr>
        <w:ind w:firstLine="720"/>
        <w:jc w:val="both"/>
        <w:rPr>
          <w:b/>
          <w:sz w:val="28"/>
          <w:szCs w:val="28"/>
        </w:rPr>
      </w:pPr>
    </w:p>
    <w:p w:rsidR="006D01DC" w:rsidRPr="00A750AB" w:rsidRDefault="006D01DC" w:rsidP="006D01DC">
      <w:pPr>
        <w:ind w:firstLine="720"/>
        <w:jc w:val="both"/>
        <w:rPr>
          <w:sz w:val="28"/>
          <w:szCs w:val="28"/>
        </w:rPr>
      </w:pPr>
      <w:r w:rsidRPr="00A750AB">
        <w:rPr>
          <w:sz w:val="28"/>
          <w:szCs w:val="28"/>
        </w:rPr>
        <w:t>По разделу «Национальная безопасность и правоохранительная деятельность» бюджетные ассигнования за 2017 год освоены в объеме 95 752,1 тыс. рублей, что составило 100 процентов к плану 95 781,7 тыс. рублей.</w:t>
      </w:r>
    </w:p>
    <w:p w:rsidR="006D01DC" w:rsidRPr="00A750AB" w:rsidRDefault="006D01DC" w:rsidP="006D01DC">
      <w:pPr>
        <w:ind w:firstLine="720"/>
        <w:jc w:val="both"/>
        <w:rPr>
          <w:sz w:val="28"/>
          <w:szCs w:val="28"/>
        </w:rPr>
      </w:pPr>
      <w:r w:rsidRPr="00A750AB">
        <w:rPr>
          <w:sz w:val="28"/>
          <w:szCs w:val="28"/>
        </w:rPr>
        <w:t>По подразделу «Защита населения и территории от чрезвычайных ситуаций природного и техногенного характера, гражданская оборона» ассигнования исполнены на 100 процентов в сумме 95 752,1 тыс. рублей.</w:t>
      </w:r>
    </w:p>
    <w:p w:rsidR="006D01DC" w:rsidRPr="00A750AB" w:rsidRDefault="006D01DC" w:rsidP="006D01DC">
      <w:pPr>
        <w:ind w:firstLine="720"/>
        <w:jc w:val="both"/>
        <w:rPr>
          <w:sz w:val="28"/>
          <w:szCs w:val="28"/>
        </w:rPr>
      </w:pPr>
      <w:r w:rsidRPr="00A750AB">
        <w:rPr>
          <w:sz w:val="28"/>
          <w:szCs w:val="28"/>
        </w:rPr>
        <w:t>На реализацию муниципальн</w:t>
      </w:r>
      <w:r w:rsidR="00006D09">
        <w:rPr>
          <w:sz w:val="28"/>
          <w:szCs w:val="28"/>
        </w:rPr>
        <w:t>ой</w:t>
      </w:r>
      <w:r w:rsidRPr="00A750AB">
        <w:rPr>
          <w:sz w:val="28"/>
          <w:szCs w:val="28"/>
        </w:rPr>
        <w:t xml:space="preserve"> программ</w:t>
      </w:r>
      <w:r w:rsidR="00006D09">
        <w:rPr>
          <w:sz w:val="28"/>
          <w:szCs w:val="28"/>
        </w:rPr>
        <w:t>ы</w:t>
      </w:r>
      <w:r w:rsidRPr="00A750AB">
        <w:rPr>
          <w:sz w:val="28"/>
          <w:szCs w:val="28"/>
        </w:rPr>
        <w:t xml:space="preserve"> </w:t>
      </w:r>
      <w:r w:rsidR="00006D09" w:rsidRPr="00006D09">
        <w:rPr>
          <w:sz w:val="28"/>
          <w:szCs w:val="28"/>
        </w:rPr>
        <w:t>"Обеспечение безопасности жизнедеятельности населения и территории города Благовещенска на 2015-2020 годы"</w:t>
      </w:r>
      <w:r w:rsidR="002D3365">
        <w:rPr>
          <w:sz w:val="28"/>
          <w:szCs w:val="28"/>
        </w:rPr>
        <w:t xml:space="preserve"> </w:t>
      </w:r>
      <w:r w:rsidRPr="00A750AB">
        <w:rPr>
          <w:sz w:val="28"/>
          <w:szCs w:val="28"/>
        </w:rPr>
        <w:t xml:space="preserve">в 2017 году направлено </w:t>
      </w:r>
      <w:r w:rsidR="00006D09">
        <w:rPr>
          <w:sz w:val="28"/>
          <w:szCs w:val="28"/>
        </w:rPr>
        <w:t xml:space="preserve"> </w:t>
      </w:r>
      <w:r w:rsidRPr="00A750AB">
        <w:rPr>
          <w:sz w:val="28"/>
          <w:szCs w:val="28"/>
        </w:rPr>
        <w:t xml:space="preserve">95 752,1 тыс. рублей при плановых назначениях </w:t>
      </w:r>
      <w:r w:rsidR="00006D09">
        <w:rPr>
          <w:sz w:val="28"/>
          <w:szCs w:val="28"/>
        </w:rPr>
        <w:t xml:space="preserve">   </w:t>
      </w:r>
      <w:r w:rsidRPr="00A750AB">
        <w:rPr>
          <w:sz w:val="28"/>
          <w:szCs w:val="28"/>
        </w:rPr>
        <w:t>95 781,6 тыс. рублей, в том числе:</w:t>
      </w:r>
    </w:p>
    <w:p w:rsidR="00154793" w:rsidRDefault="006D01DC" w:rsidP="006D01DC">
      <w:pPr>
        <w:ind w:firstLine="709"/>
        <w:jc w:val="both"/>
        <w:rPr>
          <w:sz w:val="28"/>
          <w:szCs w:val="28"/>
        </w:rPr>
      </w:pPr>
      <w:r w:rsidRPr="00A750AB">
        <w:rPr>
          <w:sz w:val="28"/>
          <w:szCs w:val="28"/>
        </w:rPr>
        <w:t xml:space="preserve">- </w:t>
      </w:r>
      <w:r w:rsidR="00006D09">
        <w:rPr>
          <w:sz w:val="28"/>
          <w:szCs w:val="28"/>
        </w:rPr>
        <w:t xml:space="preserve">по </w:t>
      </w:r>
      <w:r w:rsidRPr="00A750AB">
        <w:rPr>
          <w:sz w:val="28"/>
          <w:szCs w:val="28"/>
        </w:rPr>
        <w:t>подпрограмм</w:t>
      </w:r>
      <w:r w:rsidR="00006D09">
        <w:rPr>
          <w:sz w:val="28"/>
          <w:szCs w:val="28"/>
        </w:rPr>
        <w:t>е</w:t>
      </w:r>
      <w:r w:rsidRPr="00A750AB">
        <w:rPr>
          <w:sz w:val="28"/>
          <w:szCs w:val="28"/>
        </w:rPr>
        <w:t xml:space="preserve"> «Профилактика нарушений общественного порядка, терроризма и экстремизма» - 44 176,4 тыс. рублей (план – 44 176,4 тыс. рублей)</w:t>
      </w:r>
      <w:r w:rsidR="002D3365">
        <w:rPr>
          <w:sz w:val="28"/>
          <w:szCs w:val="28"/>
        </w:rPr>
        <w:t>,</w:t>
      </w:r>
      <w:r w:rsidR="002D3365" w:rsidRPr="002D3365">
        <w:rPr>
          <w:sz w:val="28"/>
          <w:szCs w:val="28"/>
        </w:rPr>
        <w:t xml:space="preserve"> </w:t>
      </w:r>
      <w:r w:rsidR="002D3365" w:rsidRPr="00A750AB">
        <w:rPr>
          <w:sz w:val="28"/>
          <w:szCs w:val="28"/>
        </w:rPr>
        <w:t>в том числе</w:t>
      </w:r>
      <w:r w:rsidR="00006D09">
        <w:rPr>
          <w:sz w:val="28"/>
          <w:szCs w:val="28"/>
        </w:rPr>
        <w:t>:</w:t>
      </w:r>
      <w:r w:rsidRPr="00A750AB">
        <w:rPr>
          <w:sz w:val="28"/>
          <w:szCs w:val="28"/>
        </w:rPr>
        <w:t xml:space="preserve"> </w:t>
      </w:r>
    </w:p>
    <w:p w:rsidR="00154793" w:rsidRDefault="006D01DC" w:rsidP="006D01DC">
      <w:pPr>
        <w:ind w:firstLine="709"/>
        <w:jc w:val="both"/>
        <w:rPr>
          <w:sz w:val="28"/>
          <w:szCs w:val="28"/>
        </w:rPr>
      </w:pPr>
      <w:r w:rsidRPr="00A750AB">
        <w:rPr>
          <w:sz w:val="28"/>
          <w:szCs w:val="28"/>
        </w:rPr>
        <w:t xml:space="preserve">- для организации доступа к единой городской системе </w:t>
      </w:r>
      <w:r w:rsidRPr="003E782D">
        <w:rPr>
          <w:sz w:val="28"/>
          <w:szCs w:val="28"/>
        </w:rPr>
        <w:t xml:space="preserve">видеонаблюдения по радиоканалу 120 видеокамер </w:t>
      </w:r>
      <w:r w:rsidR="00154793">
        <w:rPr>
          <w:sz w:val="28"/>
          <w:szCs w:val="28"/>
        </w:rPr>
        <w:t xml:space="preserve">направлено </w:t>
      </w:r>
      <w:r w:rsidRPr="003E782D">
        <w:rPr>
          <w:sz w:val="28"/>
          <w:szCs w:val="28"/>
        </w:rPr>
        <w:t xml:space="preserve">30 084,7 тыс. рублей, </w:t>
      </w:r>
    </w:p>
    <w:p w:rsidR="00154793" w:rsidRDefault="00006D09" w:rsidP="006D01DC">
      <w:pPr>
        <w:ind w:firstLine="709"/>
        <w:jc w:val="both"/>
        <w:rPr>
          <w:sz w:val="28"/>
          <w:szCs w:val="28"/>
        </w:rPr>
      </w:pPr>
      <w:r>
        <w:rPr>
          <w:sz w:val="28"/>
          <w:szCs w:val="28"/>
        </w:rPr>
        <w:t xml:space="preserve">- на </w:t>
      </w:r>
      <w:r w:rsidR="006D01DC" w:rsidRPr="003E782D">
        <w:rPr>
          <w:sz w:val="28"/>
          <w:szCs w:val="28"/>
        </w:rPr>
        <w:t>установку   комплексной системы экстренного оповещения населения</w:t>
      </w:r>
      <w:r w:rsidR="006D01DC" w:rsidRPr="00A750AB">
        <w:rPr>
          <w:sz w:val="28"/>
          <w:szCs w:val="28"/>
        </w:rPr>
        <w:t xml:space="preserve"> </w:t>
      </w:r>
      <w:r w:rsidR="00154793">
        <w:rPr>
          <w:sz w:val="28"/>
          <w:szCs w:val="28"/>
        </w:rPr>
        <w:t xml:space="preserve">направлено </w:t>
      </w:r>
      <w:r w:rsidR="006D01DC" w:rsidRPr="00A750AB">
        <w:rPr>
          <w:sz w:val="28"/>
          <w:szCs w:val="28"/>
        </w:rPr>
        <w:t>13 549,6 тыс. р</w:t>
      </w:r>
      <w:r>
        <w:rPr>
          <w:sz w:val="28"/>
          <w:szCs w:val="28"/>
        </w:rPr>
        <w:t>ублей;</w:t>
      </w:r>
    </w:p>
    <w:p w:rsidR="006D01DC" w:rsidRPr="00A750AB" w:rsidRDefault="00006D09" w:rsidP="006D01DC">
      <w:pPr>
        <w:ind w:firstLine="709"/>
        <w:jc w:val="both"/>
        <w:rPr>
          <w:sz w:val="28"/>
          <w:szCs w:val="28"/>
        </w:rPr>
      </w:pPr>
      <w:r>
        <w:rPr>
          <w:sz w:val="28"/>
          <w:szCs w:val="28"/>
        </w:rPr>
        <w:t>-</w:t>
      </w:r>
      <w:r w:rsidR="006D01DC" w:rsidRPr="00A750AB">
        <w:rPr>
          <w:sz w:val="28"/>
          <w:szCs w:val="28"/>
        </w:rPr>
        <w:t xml:space="preserve"> </w:t>
      </w:r>
      <w:r>
        <w:rPr>
          <w:sz w:val="28"/>
          <w:szCs w:val="28"/>
        </w:rPr>
        <w:t>в</w:t>
      </w:r>
      <w:r w:rsidR="006D01DC" w:rsidRPr="00A750AB">
        <w:rPr>
          <w:sz w:val="28"/>
          <w:szCs w:val="28"/>
        </w:rPr>
        <w:t xml:space="preserve"> целях </w:t>
      </w:r>
      <w:r w:rsidR="00154793">
        <w:rPr>
          <w:sz w:val="28"/>
          <w:szCs w:val="28"/>
        </w:rPr>
        <w:t>реализации</w:t>
      </w:r>
      <w:r w:rsidR="006D01DC" w:rsidRPr="00A750AB">
        <w:rPr>
          <w:sz w:val="28"/>
          <w:szCs w:val="28"/>
        </w:rPr>
        <w:t xml:space="preserve"> </w:t>
      </w:r>
      <w:r w:rsidR="00154793">
        <w:rPr>
          <w:sz w:val="28"/>
          <w:szCs w:val="28"/>
        </w:rPr>
        <w:t>под</w:t>
      </w:r>
      <w:r w:rsidR="006D01DC" w:rsidRPr="00A750AB">
        <w:rPr>
          <w:sz w:val="28"/>
          <w:szCs w:val="28"/>
        </w:rPr>
        <w:t xml:space="preserve">программы «Профилактика правонарушений, профилактика терроризма и экстремизма»  государственной программы «Снижение рисков и смягчение последствий чрезвычайных ситуаций природного и техногенного характера, а также обеспечение безопасности населения области на 2014 – 2020 годы» </w:t>
      </w:r>
      <w:r w:rsidR="00154793">
        <w:rPr>
          <w:sz w:val="28"/>
          <w:szCs w:val="28"/>
        </w:rPr>
        <w:t>поступившие</w:t>
      </w:r>
      <w:r w:rsidR="006D01DC" w:rsidRPr="00A750AB">
        <w:rPr>
          <w:sz w:val="28"/>
          <w:szCs w:val="28"/>
        </w:rPr>
        <w:t xml:space="preserve"> из областного бюджета </w:t>
      </w:r>
      <w:r w:rsidR="00154793">
        <w:rPr>
          <w:sz w:val="28"/>
          <w:szCs w:val="28"/>
        </w:rPr>
        <w:t xml:space="preserve">средства в сумме </w:t>
      </w:r>
      <w:r w:rsidR="006D01DC" w:rsidRPr="00A750AB">
        <w:rPr>
          <w:sz w:val="28"/>
          <w:szCs w:val="28"/>
        </w:rPr>
        <w:t>542,1 тыс. рублей освоены на 100 процентов</w:t>
      </w:r>
      <w:r>
        <w:rPr>
          <w:sz w:val="28"/>
          <w:szCs w:val="28"/>
        </w:rPr>
        <w:t>.</w:t>
      </w:r>
    </w:p>
    <w:p w:rsidR="002F368B" w:rsidRDefault="002D3365" w:rsidP="002D3365">
      <w:pPr>
        <w:pStyle w:val="a5"/>
        <w:tabs>
          <w:tab w:val="left" w:pos="851"/>
        </w:tabs>
        <w:ind w:left="0"/>
        <w:jc w:val="both"/>
        <w:rPr>
          <w:sz w:val="28"/>
          <w:szCs w:val="28"/>
        </w:rPr>
      </w:pPr>
      <w:r>
        <w:rPr>
          <w:sz w:val="28"/>
          <w:szCs w:val="28"/>
        </w:rPr>
        <w:tab/>
        <w:t xml:space="preserve">В рамках реализации </w:t>
      </w:r>
      <w:r w:rsidR="006D01DC" w:rsidRPr="00A750AB">
        <w:rPr>
          <w:sz w:val="28"/>
          <w:szCs w:val="28"/>
        </w:rPr>
        <w:t>подпрограмм</w:t>
      </w:r>
      <w:r>
        <w:rPr>
          <w:sz w:val="28"/>
          <w:szCs w:val="28"/>
        </w:rPr>
        <w:t>ы</w:t>
      </w:r>
      <w:r w:rsidR="006D01DC" w:rsidRPr="00A750AB">
        <w:rPr>
          <w:sz w:val="28"/>
          <w:szCs w:val="28"/>
        </w:rPr>
        <w:t xml:space="preserve"> «Обеспечение безопасности людей на водных объектах, охраны их жизни и здоровья на территории города</w:t>
      </w:r>
      <w:r>
        <w:rPr>
          <w:sz w:val="28"/>
          <w:szCs w:val="28"/>
        </w:rPr>
        <w:t xml:space="preserve"> Благовещенска»  направлено </w:t>
      </w:r>
      <w:r w:rsidR="006D01DC" w:rsidRPr="00A750AB">
        <w:rPr>
          <w:sz w:val="28"/>
          <w:szCs w:val="28"/>
        </w:rPr>
        <w:t>2 300,4 тыс. рублей (план – 2 300,4 тыс. рублей), в том числе</w:t>
      </w:r>
      <w:r w:rsidR="002F368B">
        <w:rPr>
          <w:sz w:val="28"/>
          <w:szCs w:val="28"/>
        </w:rPr>
        <w:t>:</w:t>
      </w:r>
    </w:p>
    <w:p w:rsidR="004277CE" w:rsidRDefault="00BD1C92" w:rsidP="002D3365">
      <w:pPr>
        <w:pStyle w:val="a5"/>
        <w:tabs>
          <w:tab w:val="left" w:pos="851"/>
        </w:tabs>
        <w:ind w:left="0"/>
        <w:jc w:val="both"/>
        <w:rPr>
          <w:sz w:val="28"/>
          <w:szCs w:val="28"/>
        </w:rPr>
      </w:pPr>
      <w:r>
        <w:rPr>
          <w:sz w:val="28"/>
          <w:szCs w:val="28"/>
        </w:rPr>
        <w:tab/>
      </w:r>
      <w:r w:rsidR="002F368B">
        <w:rPr>
          <w:sz w:val="28"/>
          <w:szCs w:val="28"/>
        </w:rPr>
        <w:t>–</w:t>
      </w:r>
      <w:r w:rsidR="006D01DC" w:rsidRPr="00A750AB">
        <w:rPr>
          <w:sz w:val="28"/>
          <w:szCs w:val="28"/>
        </w:rPr>
        <w:t xml:space="preserve"> на оплату матросам</w:t>
      </w:r>
      <w:r w:rsidR="00FA244D">
        <w:rPr>
          <w:sz w:val="28"/>
          <w:szCs w:val="28"/>
        </w:rPr>
        <w:t xml:space="preserve"> </w:t>
      </w:r>
      <w:r w:rsidR="002F368B">
        <w:rPr>
          <w:sz w:val="28"/>
          <w:szCs w:val="28"/>
        </w:rPr>
        <w:t>-</w:t>
      </w:r>
      <w:r w:rsidR="006D01DC" w:rsidRPr="00A750AB">
        <w:rPr>
          <w:sz w:val="28"/>
          <w:szCs w:val="28"/>
        </w:rPr>
        <w:t xml:space="preserve"> спасателям в количестве </w:t>
      </w:r>
      <w:r w:rsidR="006D01DC" w:rsidRPr="002F368B">
        <w:rPr>
          <w:sz w:val="28"/>
          <w:szCs w:val="28"/>
        </w:rPr>
        <w:t xml:space="preserve">28 </w:t>
      </w:r>
      <w:r w:rsidR="002F368B">
        <w:rPr>
          <w:sz w:val="28"/>
          <w:szCs w:val="28"/>
        </w:rPr>
        <w:t>чел.</w:t>
      </w:r>
      <w:r w:rsidR="006D01DC" w:rsidRPr="00A750AB">
        <w:rPr>
          <w:sz w:val="28"/>
          <w:szCs w:val="28"/>
        </w:rPr>
        <w:t xml:space="preserve"> за период с 01.06.2016</w:t>
      </w:r>
      <w:r w:rsidR="002F368B">
        <w:rPr>
          <w:sz w:val="28"/>
          <w:szCs w:val="28"/>
        </w:rPr>
        <w:t xml:space="preserve"> по </w:t>
      </w:r>
      <w:r w:rsidR="006D01DC" w:rsidRPr="00A750AB">
        <w:rPr>
          <w:sz w:val="28"/>
          <w:szCs w:val="28"/>
        </w:rPr>
        <w:t>31.08.2016 года</w:t>
      </w:r>
      <w:r w:rsidR="004277CE">
        <w:rPr>
          <w:sz w:val="28"/>
          <w:szCs w:val="28"/>
        </w:rPr>
        <w:t xml:space="preserve"> направлено 1 906,8 тыс. рублей</w:t>
      </w:r>
      <w:r w:rsidR="003B5261">
        <w:rPr>
          <w:sz w:val="28"/>
          <w:szCs w:val="28"/>
        </w:rPr>
        <w:t>;</w:t>
      </w:r>
    </w:p>
    <w:p w:rsidR="006D01DC" w:rsidRPr="00A750AB" w:rsidRDefault="00BD1C92" w:rsidP="002D3365">
      <w:pPr>
        <w:pStyle w:val="a5"/>
        <w:tabs>
          <w:tab w:val="left" w:pos="851"/>
        </w:tabs>
        <w:ind w:left="0"/>
        <w:jc w:val="both"/>
        <w:rPr>
          <w:sz w:val="28"/>
          <w:szCs w:val="28"/>
        </w:rPr>
      </w:pPr>
      <w:r>
        <w:rPr>
          <w:sz w:val="28"/>
          <w:szCs w:val="28"/>
        </w:rPr>
        <w:tab/>
      </w:r>
      <w:r w:rsidR="004277CE">
        <w:rPr>
          <w:sz w:val="28"/>
          <w:szCs w:val="28"/>
        </w:rPr>
        <w:t>–</w:t>
      </w:r>
      <w:r w:rsidR="006D01DC" w:rsidRPr="00A750AB">
        <w:rPr>
          <w:sz w:val="28"/>
          <w:szCs w:val="28"/>
        </w:rPr>
        <w:t xml:space="preserve"> на приобретение ГСМ, спецодежды матросам - спасателям, аптечек,</w:t>
      </w:r>
      <w:r w:rsidR="004277CE">
        <w:rPr>
          <w:sz w:val="28"/>
          <w:szCs w:val="28"/>
        </w:rPr>
        <w:t xml:space="preserve"> радиостанций 393,6 тыс. рублей.</w:t>
      </w:r>
    </w:p>
    <w:p w:rsidR="006D01DC" w:rsidRPr="003E782D" w:rsidRDefault="00DC746C" w:rsidP="00DC746C">
      <w:pPr>
        <w:pStyle w:val="a5"/>
        <w:tabs>
          <w:tab w:val="left" w:pos="851"/>
        </w:tabs>
        <w:ind w:left="0"/>
        <w:jc w:val="both"/>
        <w:rPr>
          <w:sz w:val="28"/>
          <w:szCs w:val="28"/>
        </w:rPr>
      </w:pPr>
      <w:r>
        <w:rPr>
          <w:sz w:val="28"/>
          <w:szCs w:val="28"/>
        </w:rPr>
        <w:tab/>
      </w:r>
      <w:proofErr w:type="gramStart"/>
      <w:r>
        <w:rPr>
          <w:sz w:val="28"/>
          <w:szCs w:val="28"/>
        </w:rPr>
        <w:t xml:space="preserve">В рамках реализации </w:t>
      </w:r>
      <w:r w:rsidRPr="00A750AB">
        <w:rPr>
          <w:sz w:val="28"/>
          <w:szCs w:val="28"/>
        </w:rPr>
        <w:t>подпрограмм</w:t>
      </w:r>
      <w:r>
        <w:rPr>
          <w:sz w:val="28"/>
          <w:szCs w:val="28"/>
        </w:rPr>
        <w:t>ы</w:t>
      </w:r>
      <w:r w:rsidR="006D01DC" w:rsidRPr="00A750AB">
        <w:rPr>
          <w:sz w:val="28"/>
          <w:szCs w:val="28"/>
        </w:rPr>
        <w:t xml:space="preserve"> «Обеспечение первичных мер пожарной безопасности на территории города Благовещенска» </w:t>
      </w:r>
      <w:r>
        <w:rPr>
          <w:sz w:val="28"/>
          <w:szCs w:val="28"/>
        </w:rPr>
        <w:t xml:space="preserve">освоено </w:t>
      </w:r>
      <w:r w:rsidR="006D01DC" w:rsidRPr="00A750AB">
        <w:rPr>
          <w:sz w:val="28"/>
          <w:szCs w:val="28"/>
        </w:rPr>
        <w:t xml:space="preserve">3 274,1 тыс. рублей (план 3 274,1 тыс. рублей), </w:t>
      </w:r>
      <w:r>
        <w:rPr>
          <w:sz w:val="28"/>
          <w:szCs w:val="28"/>
        </w:rPr>
        <w:t xml:space="preserve">из них на </w:t>
      </w:r>
      <w:r w:rsidR="006D01DC" w:rsidRPr="00A750AB">
        <w:rPr>
          <w:sz w:val="28"/>
          <w:szCs w:val="28"/>
        </w:rPr>
        <w:t xml:space="preserve"> оплат</w:t>
      </w:r>
      <w:r w:rsidR="00FA244D">
        <w:rPr>
          <w:sz w:val="28"/>
          <w:szCs w:val="28"/>
        </w:rPr>
        <w:t>у</w:t>
      </w:r>
      <w:r w:rsidR="006D01DC" w:rsidRPr="00A750AB">
        <w:rPr>
          <w:sz w:val="28"/>
          <w:szCs w:val="28"/>
        </w:rPr>
        <w:t xml:space="preserve"> труда </w:t>
      </w:r>
      <w:r>
        <w:rPr>
          <w:sz w:val="28"/>
          <w:szCs w:val="28"/>
        </w:rPr>
        <w:t xml:space="preserve">направлено </w:t>
      </w:r>
      <w:r w:rsidR="006D01DC" w:rsidRPr="00A750AB">
        <w:rPr>
          <w:sz w:val="28"/>
          <w:szCs w:val="28"/>
        </w:rPr>
        <w:t xml:space="preserve"> 1 334,2 тыс. рублей, </w:t>
      </w:r>
      <w:r>
        <w:rPr>
          <w:sz w:val="28"/>
          <w:szCs w:val="28"/>
        </w:rPr>
        <w:t xml:space="preserve">на </w:t>
      </w:r>
      <w:r w:rsidR="006D01DC" w:rsidRPr="00A750AB">
        <w:rPr>
          <w:sz w:val="28"/>
          <w:szCs w:val="28"/>
        </w:rPr>
        <w:t xml:space="preserve">приобретение </w:t>
      </w:r>
      <w:r w:rsidR="006D01DC" w:rsidRPr="003E782D">
        <w:rPr>
          <w:sz w:val="28"/>
          <w:szCs w:val="28"/>
        </w:rPr>
        <w:t xml:space="preserve">ГСМ, спецодежды, обновление </w:t>
      </w:r>
      <w:r w:rsidR="006D01DC" w:rsidRPr="003E782D">
        <w:rPr>
          <w:sz w:val="28"/>
          <w:szCs w:val="28"/>
        </w:rPr>
        <w:lastRenderedPageBreak/>
        <w:t>противопожарных полос, организаци</w:t>
      </w:r>
      <w:r w:rsidR="00FA244D">
        <w:rPr>
          <w:sz w:val="28"/>
          <w:szCs w:val="28"/>
        </w:rPr>
        <w:t>ю</w:t>
      </w:r>
      <w:r w:rsidR="006D01DC" w:rsidRPr="003E782D">
        <w:rPr>
          <w:sz w:val="28"/>
          <w:szCs w:val="28"/>
        </w:rPr>
        <w:t xml:space="preserve"> доступа к единой городской системе видеонаблюдения к радиоканалу 12 видеокамер  </w:t>
      </w:r>
      <w:r>
        <w:rPr>
          <w:sz w:val="28"/>
          <w:szCs w:val="28"/>
        </w:rPr>
        <w:t>направлено 1939,9 тыс. рублей.</w:t>
      </w:r>
      <w:r w:rsidR="006D01DC" w:rsidRPr="003E782D">
        <w:rPr>
          <w:sz w:val="28"/>
          <w:szCs w:val="28"/>
        </w:rPr>
        <w:t xml:space="preserve"> </w:t>
      </w:r>
      <w:proofErr w:type="gramEnd"/>
    </w:p>
    <w:p w:rsidR="006D01DC" w:rsidRDefault="008A4014" w:rsidP="008A4014">
      <w:pPr>
        <w:pStyle w:val="a5"/>
        <w:tabs>
          <w:tab w:val="left" w:pos="851"/>
        </w:tabs>
        <w:ind w:left="0"/>
        <w:jc w:val="both"/>
        <w:rPr>
          <w:sz w:val="28"/>
          <w:szCs w:val="28"/>
        </w:rPr>
      </w:pPr>
      <w:r>
        <w:rPr>
          <w:sz w:val="28"/>
          <w:szCs w:val="28"/>
        </w:rPr>
        <w:tab/>
        <w:t xml:space="preserve">В рамках реализации </w:t>
      </w:r>
      <w:r w:rsidRPr="00A750AB">
        <w:rPr>
          <w:sz w:val="28"/>
          <w:szCs w:val="28"/>
        </w:rPr>
        <w:t>подпрограмм</w:t>
      </w:r>
      <w:r>
        <w:rPr>
          <w:sz w:val="28"/>
          <w:szCs w:val="28"/>
        </w:rPr>
        <w:t>ы</w:t>
      </w:r>
      <w:r w:rsidR="006D01DC" w:rsidRPr="00A750AB">
        <w:rPr>
          <w:sz w:val="28"/>
          <w:szCs w:val="28"/>
        </w:rPr>
        <w:t xml:space="preserve"> «Обеспечение реализации муниципальной программы «Обеспечение безопасности жизнедеятельности населения и территории города Бл</w:t>
      </w:r>
      <w:r>
        <w:rPr>
          <w:sz w:val="28"/>
          <w:szCs w:val="28"/>
        </w:rPr>
        <w:t xml:space="preserve">аговещенска на 2015-2020 годы» </w:t>
      </w:r>
      <w:r w:rsidR="006D01DC" w:rsidRPr="00A750AB">
        <w:rPr>
          <w:sz w:val="28"/>
          <w:szCs w:val="28"/>
        </w:rPr>
        <w:t xml:space="preserve"> </w:t>
      </w:r>
      <w:r>
        <w:rPr>
          <w:sz w:val="28"/>
          <w:szCs w:val="28"/>
        </w:rPr>
        <w:t xml:space="preserve">на содержание Управления </w:t>
      </w:r>
      <w:r w:rsidRPr="008A4014">
        <w:rPr>
          <w:sz w:val="28"/>
          <w:szCs w:val="28"/>
        </w:rPr>
        <w:t xml:space="preserve">по делам гражданской обороны и чрезвычайным ситуациям города Благовещенска </w:t>
      </w:r>
      <w:r>
        <w:rPr>
          <w:sz w:val="28"/>
          <w:szCs w:val="28"/>
        </w:rPr>
        <w:t xml:space="preserve">направлено </w:t>
      </w:r>
      <w:r w:rsidR="006D01DC" w:rsidRPr="00A750AB">
        <w:rPr>
          <w:sz w:val="28"/>
          <w:szCs w:val="28"/>
        </w:rPr>
        <w:t>46 001,2 тыс. рублей</w:t>
      </w:r>
      <w:r>
        <w:rPr>
          <w:sz w:val="28"/>
          <w:szCs w:val="28"/>
        </w:rPr>
        <w:t xml:space="preserve"> </w:t>
      </w:r>
      <w:r w:rsidR="00EE1DE3">
        <w:rPr>
          <w:sz w:val="28"/>
          <w:szCs w:val="28"/>
        </w:rPr>
        <w:t xml:space="preserve"> (план 46 030,7 тыс. рублей). И</w:t>
      </w:r>
      <w:r>
        <w:rPr>
          <w:sz w:val="28"/>
          <w:szCs w:val="28"/>
        </w:rPr>
        <w:t>з них на</w:t>
      </w:r>
      <w:r w:rsidR="006D01DC" w:rsidRPr="00A750AB">
        <w:rPr>
          <w:sz w:val="28"/>
          <w:szCs w:val="28"/>
        </w:rPr>
        <w:t xml:space="preserve"> оплат</w:t>
      </w:r>
      <w:r>
        <w:rPr>
          <w:sz w:val="28"/>
          <w:szCs w:val="28"/>
        </w:rPr>
        <w:t>у</w:t>
      </w:r>
      <w:r w:rsidR="006D01DC" w:rsidRPr="00A750AB">
        <w:rPr>
          <w:sz w:val="28"/>
          <w:szCs w:val="28"/>
        </w:rPr>
        <w:t xml:space="preserve"> труда </w:t>
      </w:r>
      <w:r w:rsidR="00EE1DE3">
        <w:rPr>
          <w:sz w:val="28"/>
          <w:szCs w:val="28"/>
        </w:rPr>
        <w:t>выделено</w:t>
      </w:r>
      <w:r w:rsidR="006D01DC" w:rsidRPr="00A750AB">
        <w:rPr>
          <w:sz w:val="28"/>
          <w:szCs w:val="28"/>
        </w:rPr>
        <w:t xml:space="preserve"> 41 130,4 тыс. рублей (штатная численность управления</w:t>
      </w:r>
      <w:r>
        <w:rPr>
          <w:sz w:val="28"/>
          <w:szCs w:val="28"/>
        </w:rPr>
        <w:t xml:space="preserve"> </w:t>
      </w:r>
      <w:r w:rsidR="006D01DC" w:rsidRPr="00A750AB">
        <w:rPr>
          <w:sz w:val="28"/>
          <w:szCs w:val="28"/>
        </w:rPr>
        <w:t xml:space="preserve"> 68,25 единиц); </w:t>
      </w:r>
      <w:r>
        <w:rPr>
          <w:sz w:val="28"/>
          <w:szCs w:val="28"/>
        </w:rPr>
        <w:t xml:space="preserve">на </w:t>
      </w:r>
      <w:r w:rsidR="006D01DC" w:rsidRPr="00A750AB">
        <w:rPr>
          <w:sz w:val="28"/>
          <w:szCs w:val="28"/>
        </w:rPr>
        <w:t>оплат</w:t>
      </w:r>
      <w:r>
        <w:rPr>
          <w:sz w:val="28"/>
          <w:szCs w:val="28"/>
        </w:rPr>
        <w:t>у</w:t>
      </w:r>
      <w:r w:rsidR="006D01DC" w:rsidRPr="00A750AB">
        <w:rPr>
          <w:sz w:val="28"/>
          <w:szCs w:val="28"/>
        </w:rPr>
        <w:t xml:space="preserve"> услуг связи, коммунальные и транспортные услуги, приобретение материальных запасов и основных средств – 4 348,0 тыс. рублей, </w:t>
      </w:r>
      <w:r>
        <w:rPr>
          <w:sz w:val="28"/>
          <w:szCs w:val="28"/>
        </w:rPr>
        <w:t xml:space="preserve">на </w:t>
      </w:r>
      <w:r w:rsidR="006D01DC" w:rsidRPr="00A750AB">
        <w:rPr>
          <w:sz w:val="28"/>
          <w:szCs w:val="28"/>
        </w:rPr>
        <w:t>уплат</w:t>
      </w:r>
      <w:r>
        <w:rPr>
          <w:sz w:val="28"/>
          <w:szCs w:val="28"/>
        </w:rPr>
        <w:t>у</w:t>
      </w:r>
      <w:r w:rsidR="006D01DC" w:rsidRPr="00A750AB">
        <w:rPr>
          <w:sz w:val="28"/>
          <w:szCs w:val="28"/>
        </w:rPr>
        <w:t xml:space="preserve"> налогов - 522,8 тыс. рублей.</w:t>
      </w:r>
    </w:p>
    <w:p w:rsidR="002A58E0" w:rsidRDefault="002A58E0" w:rsidP="002A58E0">
      <w:pPr>
        <w:tabs>
          <w:tab w:val="left" w:pos="851"/>
        </w:tabs>
        <w:jc w:val="both"/>
        <w:rPr>
          <w:sz w:val="28"/>
          <w:szCs w:val="28"/>
        </w:rPr>
      </w:pPr>
    </w:p>
    <w:p w:rsidR="002A58E0" w:rsidRPr="0080417D" w:rsidRDefault="002A58E0" w:rsidP="002A58E0">
      <w:pPr>
        <w:jc w:val="center"/>
        <w:rPr>
          <w:b/>
          <w:sz w:val="28"/>
          <w:szCs w:val="28"/>
        </w:rPr>
      </w:pPr>
      <w:r w:rsidRPr="0080417D">
        <w:rPr>
          <w:b/>
          <w:sz w:val="28"/>
          <w:szCs w:val="28"/>
        </w:rPr>
        <w:t>Национальная экономика</w:t>
      </w:r>
    </w:p>
    <w:p w:rsidR="002A58E0" w:rsidRDefault="002A58E0" w:rsidP="002A58E0">
      <w:pPr>
        <w:jc w:val="center"/>
        <w:rPr>
          <w:sz w:val="28"/>
          <w:szCs w:val="28"/>
        </w:rPr>
      </w:pPr>
    </w:p>
    <w:p w:rsidR="002A58E0" w:rsidRPr="00EA6B1F" w:rsidRDefault="002A58E0" w:rsidP="002A58E0">
      <w:pPr>
        <w:ind w:firstLine="720"/>
        <w:jc w:val="both"/>
        <w:rPr>
          <w:sz w:val="28"/>
          <w:szCs w:val="28"/>
        </w:rPr>
      </w:pPr>
      <w:r w:rsidRPr="00EA6B1F">
        <w:rPr>
          <w:sz w:val="28"/>
          <w:szCs w:val="28"/>
        </w:rPr>
        <w:t>По разделу «Национальная экономика», где планируются расходы на финансирование муниципальных программ, мероприятия по землеустройству и землеполь</w:t>
      </w:r>
      <w:r>
        <w:rPr>
          <w:sz w:val="28"/>
          <w:szCs w:val="28"/>
        </w:rPr>
        <w:t>зованию, уточненный план на 2017</w:t>
      </w:r>
      <w:r w:rsidRPr="00EA6B1F">
        <w:rPr>
          <w:sz w:val="28"/>
          <w:szCs w:val="28"/>
        </w:rPr>
        <w:t xml:space="preserve"> год выполнен на 9</w:t>
      </w:r>
      <w:r>
        <w:rPr>
          <w:sz w:val="28"/>
          <w:szCs w:val="28"/>
        </w:rPr>
        <w:t>4,5</w:t>
      </w:r>
      <w:r w:rsidRPr="00EA6B1F">
        <w:rPr>
          <w:sz w:val="28"/>
          <w:szCs w:val="28"/>
        </w:rPr>
        <w:t xml:space="preserve"> процента (предусмотрено в бюджете </w:t>
      </w:r>
      <w:r>
        <w:rPr>
          <w:sz w:val="28"/>
          <w:szCs w:val="28"/>
        </w:rPr>
        <w:t>882 993,2</w:t>
      </w:r>
      <w:r w:rsidRPr="00EA6B1F">
        <w:rPr>
          <w:sz w:val="28"/>
          <w:szCs w:val="28"/>
        </w:rPr>
        <w:t xml:space="preserve"> тыс. рублей, исполнено на сумму </w:t>
      </w:r>
      <w:r>
        <w:rPr>
          <w:sz w:val="28"/>
          <w:szCs w:val="28"/>
        </w:rPr>
        <w:t xml:space="preserve">               834 275,0</w:t>
      </w:r>
      <w:r w:rsidRPr="00EA6B1F">
        <w:rPr>
          <w:sz w:val="28"/>
          <w:szCs w:val="28"/>
        </w:rPr>
        <w:t xml:space="preserve"> тыс. рублей). </w:t>
      </w:r>
    </w:p>
    <w:p w:rsidR="002A58E0" w:rsidRDefault="002A58E0" w:rsidP="002A58E0">
      <w:pPr>
        <w:ind w:firstLine="720"/>
        <w:jc w:val="both"/>
        <w:rPr>
          <w:sz w:val="28"/>
          <w:szCs w:val="28"/>
        </w:rPr>
      </w:pPr>
      <w:proofErr w:type="gramStart"/>
      <w:r w:rsidRPr="00D75C5A">
        <w:rPr>
          <w:sz w:val="28"/>
          <w:szCs w:val="28"/>
        </w:rPr>
        <w:t>По подразделу «Сельское хозяйство и рыболовство» предусмотрены ассигнования на осуществление отдельных полномочий по регулированию численности безнадзорных животных в рамках подпрограммы «Обеспечение эпизоотического и ветер</w:t>
      </w:r>
      <w:r>
        <w:rPr>
          <w:sz w:val="28"/>
          <w:szCs w:val="28"/>
        </w:rPr>
        <w:t>и</w:t>
      </w:r>
      <w:r w:rsidRPr="00D75C5A">
        <w:rPr>
          <w:sz w:val="28"/>
          <w:szCs w:val="28"/>
        </w:rPr>
        <w:t xml:space="preserve">нарно-санитарного благополучия на территории области» государственной программы «Развитие сельского хозяйства и регулирования рынков сельскохозяйственной продукции, сырья и продовольствия Амурской области на 2014-2020 годы» в сумме </w:t>
      </w:r>
      <w:r w:rsidRPr="000D45D0">
        <w:rPr>
          <w:sz w:val="28"/>
          <w:szCs w:val="28"/>
        </w:rPr>
        <w:t>1</w:t>
      </w:r>
      <w:r>
        <w:rPr>
          <w:sz w:val="28"/>
          <w:szCs w:val="28"/>
        </w:rPr>
        <w:t xml:space="preserve"> </w:t>
      </w:r>
      <w:r w:rsidRPr="000D45D0">
        <w:rPr>
          <w:sz w:val="28"/>
          <w:szCs w:val="28"/>
        </w:rPr>
        <w:t>856,5</w:t>
      </w:r>
      <w:r w:rsidRPr="002E0E6F">
        <w:rPr>
          <w:color w:val="FF0000"/>
          <w:sz w:val="28"/>
          <w:szCs w:val="28"/>
        </w:rPr>
        <w:t xml:space="preserve"> </w:t>
      </w:r>
      <w:r w:rsidRPr="00D75C5A">
        <w:rPr>
          <w:sz w:val="28"/>
          <w:szCs w:val="28"/>
        </w:rPr>
        <w:t xml:space="preserve">тыс. рублей, исполнение составило </w:t>
      </w:r>
      <w:r w:rsidRPr="000D45D0">
        <w:rPr>
          <w:sz w:val="28"/>
          <w:szCs w:val="28"/>
        </w:rPr>
        <w:t>1</w:t>
      </w:r>
      <w:r>
        <w:rPr>
          <w:sz w:val="28"/>
          <w:szCs w:val="28"/>
        </w:rPr>
        <w:t xml:space="preserve"> </w:t>
      </w:r>
      <w:r w:rsidRPr="000D45D0">
        <w:rPr>
          <w:sz w:val="28"/>
          <w:szCs w:val="28"/>
        </w:rPr>
        <w:t>189,5</w:t>
      </w:r>
      <w:r w:rsidRPr="00D75C5A">
        <w:rPr>
          <w:sz w:val="28"/>
          <w:szCs w:val="28"/>
        </w:rPr>
        <w:t xml:space="preserve"> тыс. рублей или </w:t>
      </w:r>
      <w:r>
        <w:rPr>
          <w:sz w:val="28"/>
          <w:szCs w:val="28"/>
        </w:rPr>
        <w:t xml:space="preserve"> 64,1</w:t>
      </w:r>
      <w:proofErr w:type="gramEnd"/>
      <w:r w:rsidRPr="00D75C5A">
        <w:rPr>
          <w:sz w:val="28"/>
          <w:szCs w:val="28"/>
        </w:rPr>
        <w:t xml:space="preserve"> процента. </w:t>
      </w:r>
      <w:r>
        <w:rPr>
          <w:sz w:val="28"/>
          <w:szCs w:val="28"/>
        </w:rPr>
        <w:t>В рамках подпрограммы было отловлено, доставлено к месту содержания 120 безнадзорных животных.</w:t>
      </w:r>
      <w:r w:rsidR="008B4612">
        <w:rPr>
          <w:sz w:val="28"/>
          <w:szCs w:val="28"/>
        </w:rPr>
        <w:t xml:space="preserve"> Низкое исполнение обусловлено отсутствием заявок в конкурсах на </w:t>
      </w:r>
      <w:r w:rsidR="008B4612" w:rsidRPr="00B153AB">
        <w:rPr>
          <w:sz w:val="28"/>
          <w:szCs w:val="28"/>
        </w:rPr>
        <w:t>оказание услуг по отлову</w:t>
      </w:r>
      <w:r w:rsidR="008B4612">
        <w:rPr>
          <w:sz w:val="28"/>
          <w:szCs w:val="28"/>
        </w:rPr>
        <w:t xml:space="preserve">, </w:t>
      </w:r>
      <w:r w:rsidR="008B4612" w:rsidRPr="00B153AB">
        <w:rPr>
          <w:sz w:val="28"/>
          <w:szCs w:val="28"/>
        </w:rPr>
        <w:t>транспортировке, учету и содержанию безнадзорных животных</w:t>
      </w:r>
      <w:r w:rsidR="008B4612">
        <w:rPr>
          <w:sz w:val="28"/>
          <w:szCs w:val="28"/>
        </w:rPr>
        <w:t>, вследствие чего  торги были признаны не состоявшимися.</w:t>
      </w:r>
    </w:p>
    <w:p w:rsidR="002A58E0" w:rsidRDefault="002A58E0" w:rsidP="002A58E0">
      <w:pPr>
        <w:ind w:firstLine="720"/>
        <w:jc w:val="both"/>
        <w:rPr>
          <w:sz w:val="28"/>
          <w:szCs w:val="28"/>
        </w:rPr>
      </w:pPr>
      <w:r w:rsidRPr="00EA6B1F">
        <w:rPr>
          <w:sz w:val="28"/>
          <w:szCs w:val="28"/>
        </w:rPr>
        <w:t xml:space="preserve">По подразделу «Водное хозяйство» </w:t>
      </w:r>
      <w:r>
        <w:rPr>
          <w:sz w:val="28"/>
          <w:szCs w:val="28"/>
        </w:rPr>
        <w:t xml:space="preserve">предусмотрены ассигнования на </w:t>
      </w:r>
      <w:r w:rsidRPr="00EA6B1F">
        <w:rPr>
          <w:sz w:val="28"/>
          <w:szCs w:val="28"/>
        </w:rPr>
        <w:t xml:space="preserve">реализацию мероприятий, предусмотренных </w:t>
      </w:r>
      <w:r>
        <w:rPr>
          <w:sz w:val="28"/>
          <w:szCs w:val="28"/>
        </w:rPr>
        <w:t>подпрограммой «Охрана окружающей среды и обеспечение экологической безопасности населения города Благовещенска» муниципальной</w:t>
      </w:r>
      <w:r w:rsidRPr="00EA6B1F">
        <w:rPr>
          <w:sz w:val="28"/>
          <w:szCs w:val="28"/>
        </w:rPr>
        <w:t xml:space="preserve"> программ</w:t>
      </w:r>
      <w:r>
        <w:rPr>
          <w:sz w:val="28"/>
          <w:szCs w:val="28"/>
        </w:rPr>
        <w:t>ы</w:t>
      </w:r>
      <w:r w:rsidRPr="00EA6B1F">
        <w:rPr>
          <w:sz w:val="28"/>
          <w:szCs w:val="28"/>
        </w:rPr>
        <w:t xml:space="preserve"> «</w:t>
      </w:r>
      <w:r>
        <w:rPr>
          <w:sz w:val="28"/>
          <w:szCs w:val="28"/>
        </w:rPr>
        <w:t xml:space="preserve">Обеспечение безопасности жизнедеятельности населения и территории города Благовещенска на 2015-2020 годы» </w:t>
      </w:r>
      <w:r w:rsidRPr="00EA6B1F">
        <w:rPr>
          <w:sz w:val="28"/>
          <w:szCs w:val="28"/>
        </w:rPr>
        <w:t xml:space="preserve"> </w:t>
      </w:r>
      <w:proofErr w:type="gramStart"/>
      <w:r w:rsidRPr="00EA6B1F">
        <w:rPr>
          <w:sz w:val="28"/>
          <w:szCs w:val="28"/>
        </w:rPr>
        <w:t>по</w:t>
      </w:r>
      <w:proofErr w:type="gramEnd"/>
      <w:r>
        <w:rPr>
          <w:sz w:val="28"/>
          <w:szCs w:val="28"/>
        </w:rPr>
        <w:t>:</w:t>
      </w:r>
    </w:p>
    <w:p w:rsidR="002A58E0" w:rsidRPr="00D60279" w:rsidRDefault="002A58E0" w:rsidP="002A58E0">
      <w:pPr>
        <w:ind w:firstLine="720"/>
        <w:jc w:val="both"/>
        <w:rPr>
          <w:sz w:val="28"/>
          <w:szCs w:val="28"/>
        </w:rPr>
      </w:pPr>
      <w:r>
        <w:rPr>
          <w:sz w:val="28"/>
          <w:szCs w:val="28"/>
        </w:rPr>
        <w:t>-</w:t>
      </w:r>
      <w:r w:rsidRPr="00EA6B1F">
        <w:rPr>
          <w:sz w:val="28"/>
          <w:szCs w:val="28"/>
        </w:rPr>
        <w:t xml:space="preserve"> строительству объекта «Берегоукрепление и реконструкция набережной р. Амур, г</w:t>
      </w:r>
      <w:proofErr w:type="gramStart"/>
      <w:r w:rsidRPr="00EA6B1F">
        <w:rPr>
          <w:sz w:val="28"/>
          <w:szCs w:val="28"/>
        </w:rPr>
        <w:t>.Б</w:t>
      </w:r>
      <w:proofErr w:type="gramEnd"/>
      <w:r w:rsidRPr="00EA6B1F">
        <w:rPr>
          <w:sz w:val="28"/>
          <w:szCs w:val="28"/>
        </w:rPr>
        <w:t>лаговещенск»</w:t>
      </w:r>
      <w:r>
        <w:rPr>
          <w:sz w:val="28"/>
          <w:szCs w:val="28"/>
        </w:rPr>
        <w:t xml:space="preserve"> в сумме</w:t>
      </w:r>
      <w:r w:rsidRPr="00EA6B1F">
        <w:rPr>
          <w:sz w:val="28"/>
          <w:szCs w:val="28"/>
        </w:rPr>
        <w:t xml:space="preserve"> </w:t>
      </w:r>
      <w:r w:rsidRPr="007572A7">
        <w:rPr>
          <w:sz w:val="28"/>
          <w:szCs w:val="28"/>
        </w:rPr>
        <w:t>723,7</w:t>
      </w:r>
      <w:r w:rsidRPr="004A7957">
        <w:rPr>
          <w:color w:val="FF0000"/>
          <w:sz w:val="28"/>
          <w:szCs w:val="28"/>
        </w:rPr>
        <w:t xml:space="preserve"> </w:t>
      </w:r>
      <w:r w:rsidRPr="00D60279">
        <w:rPr>
          <w:sz w:val="28"/>
          <w:szCs w:val="28"/>
        </w:rPr>
        <w:t>тыс. рублей, исполнено в сумме</w:t>
      </w:r>
      <w:r w:rsidRPr="004A7957">
        <w:rPr>
          <w:color w:val="FF0000"/>
          <w:sz w:val="28"/>
          <w:szCs w:val="28"/>
        </w:rPr>
        <w:t xml:space="preserve"> </w:t>
      </w:r>
      <w:r w:rsidRPr="007572A7">
        <w:rPr>
          <w:sz w:val="28"/>
          <w:szCs w:val="28"/>
        </w:rPr>
        <w:t>423,8</w:t>
      </w:r>
      <w:r w:rsidRPr="004A7957">
        <w:rPr>
          <w:color w:val="FF0000"/>
          <w:sz w:val="28"/>
          <w:szCs w:val="28"/>
        </w:rPr>
        <w:t xml:space="preserve"> </w:t>
      </w:r>
      <w:r w:rsidRPr="00D60279">
        <w:rPr>
          <w:sz w:val="28"/>
          <w:szCs w:val="28"/>
        </w:rPr>
        <w:t>тыс. рублей</w:t>
      </w:r>
      <w:r w:rsidR="007572A7">
        <w:rPr>
          <w:sz w:val="28"/>
          <w:szCs w:val="28"/>
        </w:rPr>
        <w:t xml:space="preserve"> (факт выполненных работ, экономия)</w:t>
      </w:r>
      <w:r w:rsidRPr="00D60279">
        <w:rPr>
          <w:sz w:val="28"/>
          <w:szCs w:val="28"/>
        </w:rPr>
        <w:t>;</w:t>
      </w:r>
    </w:p>
    <w:p w:rsidR="002A58E0" w:rsidRDefault="002A58E0" w:rsidP="002A58E0">
      <w:pPr>
        <w:ind w:firstLine="720"/>
        <w:jc w:val="both"/>
        <w:rPr>
          <w:sz w:val="28"/>
          <w:szCs w:val="28"/>
        </w:rPr>
      </w:pPr>
      <w:r>
        <w:rPr>
          <w:sz w:val="28"/>
          <w:szCs w:val="28"/>
        </w:rPr>
        <w:t xml:space="preserve">- охране объектов незавершенного строительства в сумме </w:t>
      </w:r>
      <w:r w:rsidRPr="000D45D0">
        <w:rPr>
          <w:sz w:val="28"/>
          <w:szCs w:val="28"/>
        </w:rPr>
        <w:t>10 603,7</w:t>
      </w:r>
      <w:r>
        <w:rPr>
          <w:sz w:val="28"/>
          <w:szCs w:val="28"/>
        </w:rPr>
        <w:t xml:space="preserve"> тыс. рублей, исполнено в </w:t>
      </w:r>
      <w:r w:rsidRPr="000D45D0">
        <w:rPr>
          <w:sz w:val="28"/>
          <w:szCs w:val="28"/>
        </w:rPr>
        <w:t>сумме 10 509,3</w:t>
      </w:r>
      <w:r>
        <w:rPr>
          <w:sz w:val="28"/>
          <w:szCs w:val="28"/>
        </w:rPr>
        <w:t xml:space="preserve"> тыс. рублей.</w:t>
      </w:r>
    </w:p>
    <w:p w:rsidR="002A58E0" w:rsidRDefault="002A58E0" w:rsidP="002A58E0">
      <w:pPr>
        <w:ind w:firstLine="720"/>
        <w:jc w:val="both"/>
        <w:rPr>
          <w:sz w:val="28"/>
          <w:szCs w:val="28"/>
        </w:rPr>
      </w:pPr>
      <w:r w:rsidRPr="00EA6B1F">
        <w:rPr>
          <w:sz w:val="28"/>
          <w:szCs w:val="28"/>
        </w:rPr>
        <w:t>По подразделу «Транспорт» при плане финансирования 201</w:t>
      </w:r>
      <w:r>
        <w:rPr>
          <w:sz w:val="28"/>
          <w:szCs w:val="28"/>
        </w:rPr>
        <w:t>7 года  76 954,5</w:t>
      </w:r>
      <w:r w:rsidRPr="00EA6B1F">
        <w:rPr>
          <w:sz w:val="28"/>
          <w:szCs w:val="28"/>
        </w:rPr>
        <w:t xml:space="preserve"> тыс. рублей фактическое исполнение составило </w:t>
      </w:r>
      <w:r>
        <w:rPr>
          <w:sz w:val="28"/>
          <w:szCs w:val="28"/>
        </w:rPr>
        <w:t xml:space="preserve">73 917,4 </w:t>
      </w:r>
      <w:r w:rsidRPr="00EA6B1F">
        <w:rPr>
          <w:sz w:val="28"/>
          <w:szCs w:val="28"/>
        </w:rPr>
        <w:t xml:space="preserve">тыс. рублей, в том числе </w:t>
      </w:r>
      <w:proofErr w:type="gramStart"/>
      <w:r w:rsidRPr="00EA6B1F">
        <w:rPr>
          <w:sz w:val="28"/>
          <w:szCs w:val="28"/>
        </w:rPr>
        <w:t>на</w:t>
      </w:r>
      <w:proofErr w:type="gramEnd"/>
      <w:r w:rsidRPr="00EA6B1F">
        <w:rPr>
          <w:sz w:val="28"/>
          <w:szCs w:val="28"/>
        </w:rPr>
        <w:t>:</w:t>
      </w:r>
    </w:p>
    <w:p w:rsidR="002A58E0" w:rsidRDefault="002A58E0" w:rsidP="002A58E0">
      <w:pPr>
        <w:ind w:firstLine="720"/>
        <w:jc w:val="both"/>
        <w:rPr>
          <w:sz w:val="28"/>
          <w:szCs w:val="28"/>
        </w:rPr>
      </w:pPr>
      <w:r>
        <w:rPr>
          <w:sz w:val="28"/>
          <w:szCs w:val="28"/>
        </w:rPr>
        <w:lastRenderedPageBreak/>
        <w:t xml:space="preserve">- </w:t>
      </w:r>
      <w:r w:rsidRPr="00EA3FC9">
        <w:rPr>
          <w:sz w:val="28"/>
          <w:szCs w:val="28"/>
        </w:rPr>
        <w:t>обеспечение деятельности (оказание услуг, выполнение работ) муниципальных организаций (учреждений) (МУ "ГДС")</w:t>
      </w:r>
      <w:r>
        <w:rPr>
          <w:sz w:val="28"/>
          <w:szCs w:val="28"/>
        </w:rPr>
        <w:t xml:space="preserve"> – </w:t>
      </w:r>
      <w:r w:rsidRPr="000D45D0">
        <w:rPr>
          <w:sz w:val="28"/>
          <w:szCs w:val="28"/>
        </w:rPr>
        <w:t>4208,5</w:t>
      </w:r>
      <w:r>
        <w:rPr>
          <w:sz w:val="28"/>
          <w:szCs w:val="28"/>
        </w:rPr>
        <w:t xml:space="preserve"> тыс. рублей, что составляет 100 процентов к плановым назначениям;</w:t>
      </w:r>
    </w:p>
    <w:p w:rsidR="002A58E0" w:rsidRPr="00EA6B1F" w:rsidRDefault="002A58E0" w:rsidP="002A58E0">
      <w:pPr>
        <w:ind w:firstLine="720"/>
        <w:jc w:val="both"/>
        <w:rPr>
          <w:sz w:val="28"/>
          <w:szCs w:val="28"/>
        </w:rPr>
      </w:pPr>
      <w:r w:rsidRPr="00EA6B1F">
        <w:rPr>
          <w:sz w:val="28"/>
          <w:szCs w:val="28"/>
        </w:rPr>
        <w:t>- предоставление субсидий транспортным предприятиям на компенсацию выпадающих доходов по тарифам, не обеспечивающим эконом</w:t>
      </w:r>
      <w:r>
        <w:rPr>
          <w:sz w:val="28"/>
          <w:szCs w:val="28"/>
        </w:rPr>
        <w:t xml:space="preserve">ически обоснованные затраты – </w:t>
      </w:r>
      <w:r w:rsidRPr="000D45D0">
        <w:rPr>
          <w:sz w:val="28"/>
          <w:szCs w:val="28"/>
        </w:rPr>
        <w:t>35 397,9 тыс. рублей, что составляет 97,0 процентов к плановым назначениям (36 511,5</w:t>
      </w:r>
      <w:r>
        <w:rPr>
          <w:sz w:val="28"/>
          <w:szCs w:val="28"/>
        </w:rPr>
        <w:t xml:space="preserve"> тыс. рублей).</w:t>
      </w:r>
    </w:p>
    <w:p w:rsidR="002A58E0" w:rsidRPr="00EA6B1F" w:rsidRDefault="002A58E0" w:rsidP="002A58E0">
      <w:pPr>
        <w:ind w:firstLine="720"/>
        <w:jc w:val="both"/>
        <w:rPr>
          <w:sz w:val="28"/>
          <w:szCs w:val="28"/>
        </w:rPr>
      </w:pPr>
      <w:r w:rsidRPr="00EA6B1F">
        <w:rPr>
          <w:sz w:val="28"/>
          <w:szCs w:val="28"/>
        </w:rPr>
        <w:t xml:space="preserve">- предоставление субсидий транспортным предприятиям на возмещение затрат, не обеспеченных экономически обоснованным тарифом, связанных с осуществлением перевозок пассажиров по нерентабельным муниципальным автомобильным маршрутам регулярных перевозок в городском сообщении, включая садовые маршруты – </w:t>
      </w:r>
      <w:r w:rsidRPr="000D45D0">
        <w:rPr>
          <w:sz w:val="28"/>
          <w:szCs w:val="28"/>
        </w:rPr>
        <w:t>30 837,0  тыс. рублей, что составляет 94,1 процента к плановым назначениям (32 760,5</w:t>
      </w:r>
      <w:r>
        <w:rPr>
          <w:sz w:val="28"/>
          <w:szCs w:val="28"/>
        </w:rPr>
        <w:t xml:space="preserve"> тыс. рублей)</w:t>
      </w:r>
      <w:r w:rsidRPr="00EA6B1F">
        <w:rPr>
          <w:sz w:val="28"/>
          <w:szCs w:val="28"/>
        </w:rPr>
        <w:t>;</w:t>
      </w:r>
    </w:p>
    <w:p w:rsidR="002A58E0" w:rsidRPr="00EA6B1F" w:rsidRDefault="002A58E0" w:rsidP="002A58E0">
      <w:pPr>
        <w:ind w:firstLine="720"/>
        <w:jc w:val="both"/>
        <w:rPr>
          <w:sz w:val="28"/>
          <w:szCs w:val="28"/>
        </w:rPr>
      </w:pPr>
      <w:r w:rsidRPr="00EA6B1F">
        <w:rPr>
          <w:sz w:val="28"/>
          <w:szCs w:val="28"/>
        </w:rPr>
        <w:t xml:space="preserve">- предоставление субсидии перевозчикам </w:t>
      </w:r>
      <w:proofErr w:type="gramStart"/>
      <w:r w:rsidRPr="00EA6B1F">
        <w:rPr>
          <w:sz w:val="28"/>
          <w:szCs w:val="28"/>
        </w:rPr>
        <w:t>на возмещение недополученных доходов в связи с осуществлением перевозок отдельных категорий граждан по льготным проездным билетам в автобусах</w:t>
      </w:r>
      <w:proofErr w:type="gramEnd"/>
      <w:r w:rsidRPr="00EA6B1F">
        <w:rPr>
          <w:sz w:val="28"/>
          <w:szCs w:val="28"/>
        </w:rPr>
        <w:t xml:space="preserve"> муниципальных автомобильных маршрутов регулярных перевозок, следующих к местам распо</w:t>
      </w:r>
      <w:r>
        <w:rPr>
          <w:sz w:val="28"/>
          <w:szCs w:val="28"/>
        </w:rPr>
        <w:t>ложения садовых участков – 989,7</w:t>
      </w:r>
      <w:r w:rsidRPr="00EA6B1F">
        <w:rPr>
          <w:sz w:val="28"/>
          <w:szCs w:val="28"/>
        </w:rPr>
        <w:t xml:space="preserve"> тыс. рублей</w:t>
      </w:r>
      <w:r>
        <w:rPr>
          <w:sz w:val="28"/>
          <w:szCs w:val="28"/>
        </w:rPr>
        <w:t xml:space="preserve">, что составляет 100 процентов </w:t>
      </w:r>
      <w:r w:rsidRPr="00EA6B1F">
        <w:rPr>
          <w:sz w:val="28"/>
          <w:szCs w:val="28"/>
        </w:rPr>
        <w:t xml:space="preserve"> назначениях;</w:t>
      </w:r>
    </w:p>
    <w:p w:rsidR="002A58E0" w:rsidRPr="00EA6B1F" w:rsidRDefault="002A58E0" w:rsidP="002A58E0">
      <w:pPr>
        <w:ind w:firstLine="720"/>
        <w:jc w:val="both"/>
        <w:rPr>
          <w:sz w:val="28"/>
          <w:szCs w:val="28"/>
        </w:rPr>
      </w:pPr>
      <w:r>
        <w:rPr>
          <w:sz w:val="28"/>
          <w:szCs w:val="28"/>
        </w:rPr>
        <w:t xml:space="preserve">- мероприятия государственной программы Российской Федерации «Доступная среда» на 2011-2015 годы подпрограммы «Реабилитация и обеспечение жизнедеятельности инвалидов в Амурской области» - </w:t>
      </w:r>
      <w:r w:rsidRPr="000D45D0">
        <w:rPr>
          <w:sz w:val="28"/>
          <w:szCs w:val="28"/>
        </w:rPr>
        <w:t>2 484,3</w:t>
      </w:r>
      <w:r>
        <w:rPr>
          <w:sz w:val="28"/>
          <w:szCs w:val="28"/>
        </w:rPr>
        <w:t xml:space="preserve"> тыс. рублей, что составляет 100 процентов к плановым назначениям. В рамках подпрограммы обустроен пешеходный переход со светофорами с вызывным устройством и звуковым сигналом для слабовидящих людей по адресу: ул.</w:t>
      </w:r>
      <w:r w:rsidR="00F72688">
        <w:rPr>
          <w:sz w:val="28"/>
          <w:szCs w:val="28"/>
        </w:rPr>
        <w:t xml:space="preserve"> </w:t>
      </w:r>
      <w:proofErr w:type="spellStart"/>
      <w:r>
        <w:rPr>
          <w:sz w:val="28"/>
          <w:szCs w:val="28"/>
        </w:rPr>
        <w:t>Кантемирова</w:t>
      </w:r>
      <w:proofErr w:type="spellEnd"/>
      <w:r>
        <w:rPr>
          <w:sz w:val="28"/>
          <w:szCs w:val="28"/>
        </w:rPr>
        <w:t xml:space="preserve"> (школа № 13) и установлены речевые информаторы на муниципальном пассажирском транспорте.</w:t>
      </w:r>
    </w:p>
    <w:p w:rsidR="002A58E0" w:rsidRPr="00EA6B1F" w:rsidRDefault="002A58E0" w:rsidP="002A58E0">
      <w:pPr>
        <w:ind w:firstLine="720"/>
        <w:jc w:val="both"/>
        <w:rPr>
          <w:sz w:val="28"/>
          <w:szCs w:val="28"/>
        </w:rPr>
      </w:pPr>
      <w:r w:rsidRPr="00EA6B1F">
        <w:rPr>
          <w:sz w:val="28"/>
          <w:szCs w:val="28"/>
        </w:rPr>
        <w:t>По подразделу «Дорожное хозяйство (дорожные фонды)» план за 201</w:t>
      </w:r>
      <w:r>
        <w:rPr>
          <w:sz w:val="28"/>
          <w:szCs w:val="28"/>
        </w:rPr>
        <w:t>7</w:t>
      </w:r>
      <w:r w:rsidRPr="00EA6B1F">
        <w:rPr>
          <w:sz w:val="28"/>
          <w:szCs w:val="28"/>
        </w:rPr>
        <w:t xml:space="preserve"> год </w:t>
      </w:r>
      <w:r>
        <w:rPr>
          <w:sz w:val="28"/>
          <w:szCs w:val="28"/>
        </w:rPr>
        <w:t>выполнен на 99,4</w:t>
      </w:r>
      <w:r w:rsidRPr="00EA6B1F">
        <w:rPr>
          <w:sz w:val="28"/>
          <w:szCs w:val="28"/>
        </w:rPr>
        <w:t xml:space="preserve"> процент</w:t>
      </w:r>
      <w:r>
        <w:rPr>
          <w:sz w:val="28"/>
          <w:szCs w:val="28"/>
        </w:rPr>
        <w:t>а (предусмотрено в бюджете 719 878,5</w:t>
      </w:r>
      <w:r w:rsidRPr="00EA6B1F">
        <w:rPr>
          <w:sz w:val="28"/>
          <w:szCs w:val="28"/>
        </w:rPr>
        <w:t xml:space="preserve"> т</w:t>
      </w:r>
      <w:r>
        <w:rPr>
          <w:sz w:val="28"/>
          <w:szCs w:val="28"/>
        </w:rPr>
        <w:t>ыс. рублей, исполнено на сумму 715 271,4</w:t>
      </w:r>
      <w:r w:rsidRPr="00EA6B1F">
        <w:rPr>
          <w:sz w:val="28"/>
          <w:szCs w:val="28"/>
        </w:rPr>
        <w:t xml:space="preserve"> тыс. рублей). Денежные средства расходовались </w:t>
      </w:r>
      <w:proofErr w:type="gramStart"/>
      <w:r w:rsidRPr="00EA6B1F">
        <w:rPr>
          <w:sz w:val="28"/>
          <w:szCs w:val="28"/>
        </w:rPr>
        <w:t>на</w:t>
      </w:r>
      <w:proofErr w:type="gramEnd"/>
      <w:r w:rsidRPr="00EA6B1F">
        <w:rPr>
          <w:sz w:val="28"/>
          <w:szCs w:val="28"/>
        </w:rPr>
        <w:t>:</w:t>
      </w:r>
    </w:p>
    <w:p w:rsidR="002A58E0" w:rsidRDefault="002A58E0" w:rsidP="002A58E0">
      <w:pPr>
        <w:ind w:firstLine="720"/>
        <w:jc w:val="both"/>
        <w:rPr>
          <w:sz w:val="28"/>
          <w:szCs w:val="28"/>
        </w:rPr>
      </w:pPr>
      <w:r>
        <w:rPr>
          <w:sz w:val="28"/>
          <w:szCs w:val="28"/>
        </w:rPr>
        <w:t xml:space="preserve">- предоставление субсидии казенным предприятиям на возмещение затрат, связанных с выполнением заказа по содержанию и ремонту улично-дорожной сети – </w:t>
      </w:r>
      <w:r w:rsidRPr="000D45D0">
        <w:rPr>
          <w:sz w:val="28"/>
          <w:szCs w:val="28"/>
        </w:rPr>
        <w:t>251 456,3</w:t>
      </w:r>
      <w:r>
        <w:rPr>
          <w:sz w:val="28"/>
          <w:szCs w:val="28"/>
        </w:rPr>
        <w:t xml:space="preserve"> тыс.</w:t>
      </w:r>
      <w:r w:rsidR="00370228">
        <w:rPr>
          <w:sz w:val="28"/>
          <w:szCs w:val="28"/>
        </w:rPr>
        <w:t xml:space="preserve"> </w:t>
      </w:r>
      <w:r>
        <w:rPr>
          <w:sz w:val="28"/>
          <w:szCs w:val="28"/>
        </w:rPr>
        <w:t>рублей, что составило 100 процентов к плановым назначениям;</w:t>
      </w:r>
    </w:p>
    <w:p w:rsidR="002A58E0" w:rsidRPr="000D45D0" w:rsidRDefault="002A58E0" w:rsidP="002A58E0">
      <w:pPr>
        <w:ind w:firstLine="720"/>
        <w:jc w:val="both"/>
        <w:rPr>
          <w:sz w:val="28"/>
          <w:szCs w:val="28"/>
        </w:rPr>
      </w:pPr>
      <w:r>
        <w:rPr>
          <w:sz w:val="28"/>
          <w:szCs w:val="28"/>
        </w:rPr>
        <w:t xml:space="preserve">- </w:t>
      </w:r>
      <w:proofErr w:type="spellStart"/>
      <w:r>
        <w:rPr>
          <w:sz w:val="28"/>
          <w:szCs w:val="28"/>
        </w:rPr>
        <w:t>вдольтрассовый</w:t>
      </w:r>
      <w:proofErr w:type="spellEnd"/>
      <w:r>
        <w:rPr>
          <w:sz w:val="28"/>
          <w:szCs w:val="28"/>
        </w:rPr>
        <w:t xml:space="preserve"> проезд (велосипедный) в районе Новотроицкого шоссе – </w:t>
      </w:r>
      <w:r w:rsidRPr="000D45D0">
        <w:rPr>
          <w:sz w:val="28"/>
          <w:szCs w:val="28"/>
        </w:rPr>
        <w:t>8</w:t>
      </w:r>
      <w:r w:rsidRPr="006A76A3">
        <w:rPr>
          <w:sz w:val="28"/>
          <w:szCs w:val="28"/>
        </w:rPr>
        <w:t>,1 тыс. рублей или</w:t>
      </w:r>
      <w:r w:rsidRPr="00370228">
        <w:rPr>
          <w:color w:val="FF0000"/>
          <w:sz w:val="28"/>
          <w:szCs w:val="28"/>
        </w:rPr>
        <w:t xml:space="preserve"> </w:t>
      </w:r>
      <w:r w:rsidRPr="009423C9">
        <w:rPr>
          <w:sz w:val="28"/>
          <w:szCs w:val="28"/>
        </w:rPr>
        <w:t>23,3</w:t>
      </w:r>
      <w:r w:rsidRPr="00370228">
        <w:rPr>
          <w:color w:val="FF0000"/>
          <w:sz w:val="28"/>
          <w:szCs w:val="28"/>
        </w:rPr>
        <w:t xml:space="preserve"> </w:t>
      </w:r>
      <w:r w:rsidRPr="00291AE9">
        <w:rPr>
          <w:sz w:val="28"/>
          <w:szCs w:val="28"/>
        </w:rPr>
        <w:t xml:space="preserve">процента </w:t>
      </w:r>
      <w:r w:rsidRPr="000D45D0">
        <w:rPr>
          <w:sz w:val="28"/>
          <w:szCs w:val="28"/>
        </w:rPr>
        <w:t>к плановым назначениям (35,0 тыс. рублей)</w:t>
      </w:r>
      <w:r w:rsidR="007572A7">
        <w:rPr>
          <w:sz w:val="28"/>
          <w:szCs w:val="28"/>
        </w:rPr>
        <w:t xml:space="preserve"> (Экономия)</w:t>
      </w:r>
      <w:r w:rsidRPr="000D45D0">
        <w:rPr>
          <w:sz w:val="28"/>
          <w:szCs w:val="28"/>
        </w:rPr>
        <w:t>;</w:t>
      </w:r>
    </w:p>
    <w:p w:rsidR="002A58E0" w:rsidRDefault="002A58E0" w:rsidP="002A58E0">
      <w:pPr>
        <w:ind w:firstLine="720"/>
        <w:jc w:val="both"/>
        <w:rPr>
          <w:sz w:val="28"/>
          <w:szCs w:val="28"/>
        </w:rPr>
      </w:pPr>
      <w:r w:rsidRPr="000D45D0">
        <w:rPr>
          <w:sz w:val="28"/>
          <w:szCs w:val="28"/>
        </w:rPr>
        <w:t xml:space="preserve">- ремонт улично-дорожной сети города Благовещенска – 99,8 тыс. рублей, </w:t>
      </w:r>
      <w:r>
        <w:rPr>
          <w:sz w:val="28"/>
          <w:szCs w:val="28"/>
        </w:rPr>
        <w:t>что составило 100 процентов к плановым назначениям;</w:t>
      </w:r>
    </w:p>
    <w:p w:rsidR="002A58E0" w:rsidRDefault="002A58E0" w:rsidP="002A58E0">
      <w:pPr>
        <w:ind w:firstLine="720"/>
        <w:jc w:val="both"/>
        <w:rPr>
          <w:sz w:val="28"/>
          <w:szCs w:val="28"/>
        </w:rPr>
      </w:pPr>
      <w:proofErr w:type="gramStart"/>
      <w:r>
        <w:rPr>
          <w:sz w:val="28"/>
          <w:szCs w:val="28"/>
        </w:rPr>
        <w:t xml:space="preserve">- предоставление субсидии казенным предприятиям на возмещение затрат, связанных с выполнением заказа по содержанию и обслуживанию средств регулирования дорожного движения – </w:t>
      </w:r>
      <w:r w:rsidRPr="000D45D0">
        <w:rPr>
          <w:sz w:val="28"/>
          <w:szCs w:val="28"/>
        </w:rPr>
        <w:t>37 890,7 тыс</w:t>
      </w:r>
      <w:r>
        <w:rPr>
          <w:sz w:val="28"/>
          <w:szCs w:val="28"/>
        </w:rPr>
        <w:t>. рублей, что составило 100 процентов к плановым назначениям (количество обслуживаемых светофорных объектов составляет 154 ед., количество обслуживаемых плоских знаков 735 ед., площадь линий дорожной разметки</w:t>
      </w:r>
      <w:r w:rsidR="00592D95">
        <w:rPr>
          <w:sz w:val="28"/>
          <w:szCs w:val="28"/>
        </w:rPr>
        <w:t xml:space="preserve"> </w:t>
      </w:r>
      <w:r>
        <w:rPr>
          <w:sz w:val="28"/>
          <w:szCs w:val="28"/>
        </w:rPr>
        <w:t xml:space="preserve">78,6 тыс.кв.м.); </w:t>
      </w:r>
      <w:proofErr w:type="gramEnd"/>
    </w:p>
    <w:p w:rsidR="002A58E0" w:rsidRPr="003E3F59" w:rsidRDefault="002A58E0" w:rsidP="003E3F59">
      <w:pPr>
        <w:tabs>
          <w:tab w:val="left" w:pos="1560"/>
          <w:tab w:val="left" w:pos="1843"/>
        </w:tabs>
        <w:ind w:firstLine="720"/>
        <w:jc w:val="both"/>
        <w:rPr>
          <w:color w:val="000000"/>
          <w:sz w:val="28"/>
        </w:rPr>
      </w:pPr>
      <w:r>
        <w:rPr>
          <w:sz w:val="28"/>
          <w:szCs w:val="28"/>
        </w:rPr>
        <w:lastRenderedPageBreak/>
        <w:t xml:space="preserve">- предоставление субсидий на возмещение затрат, связанных с выполнением работ по устройству, ремонту и модернизации отдельных элементов обустройства автомобильных дорог в границах городского округа – </w:t>
      </w:r>
      <w:r w:rsidRPr="000D45D0">
        <w:rPr>
          <w:sz w:val="28"/>
          <w:szCs w:val="28"/>
        </w:rPr>
        <w:t>2 751,0</w:t>
      </w:r>
      <w:r>
        <w:rPr>
          <w:sz w:val="28"/>
          <w:szCs w:val="28"/>
        </w:rPr>
        <w:t xml:space="preserve"> тыс. рублей</w:t>
      </w:r>
      <w:r w:rsidR="009A1FC7">
        <w:rPr>
          <w:sz w:val="28"/>
          <w:szCs w:val="28"/>
        </w:rPr>
        <w:t xml:space="preserve">, или 100 процентов от плана </w:t>
      </w:r>
      <w:r w:rsidRPr="003E3F59">
        <w:rPr>
          <w:sz w:val="32"/>
          <w:szCs w:val="28"/>
        </w:rPr>
        <w:t>(</w:t>
      </w:r>
      <w:r w:rsidRPr="003E3F59">
        <w:rPr>
          <w:color w:val="000000"/>
          <w:sz w:val="28"/>
        </w:rPr>
        <w:t>выполнена модернизация 6 светофорных объектов по ул. Лазо - ул. Горького, ул. Институтская - ул. Студенческая, ул. Шевченко - ул. Ломоносова, ул. Горького - ул. Артиллерийская, ул</w:t>
      </w:r>
      <w:proofErr w:type="gramStart"/>
      <w:r w:rsidRPr="003E3F59">
        <w:rPr>
          <w:color w:val="000000"/>
          <w:sz w:val="28"/>
        </w:rPr>
        <w:t>.И</w:t>
      </w:r>
      <w:proofErr w:type="gramEnd"/>
      <w:r w:rsidRPr="003E3F59">
        <w:rPr>
          <w:color w:val="000000"/>
          <w:sz w:val="28"/>
        </w:rPr>
        <w:t xml:space="preserve">нститутская - ул. </w:t>
      </w:r>
      <w:proofErr w:type="spellStart"/>
      <w:r w:rsidRPr="003E3F59">
        <w:rPr>
          <w:color w:val="000000"/>
          <w:sz w:val="28"/>
        </w:rPr>
        <w:t>Кантимирова</w:t>
      </w:r>
      <w:proofErr w:type="spellEnd"/>
      <w:r w:rsidRPr="003E3F59">
        <w:rPr>
          <w:color w:val="000000"/>
          <w:sz w:val="28"/>
        </w:rPr>
        <w:t xml:space="preserve">, ул. Шевченко - ул. Октябрьская; </w:t>
      </w:r>
      <w:proofErr w:type="gramStart"/>
      <w:r w:rsidRPr="003E3F59">
        <w:rPr>
          <w:color w:val="000000"/>
          <w:sz w:val="28"/>
        </w:rPr>
        <w:t xml:space="preserve">проведены мероприятия по установке дорожных знаков 5.19.1.(2) с </w:t>
      </w:r>
      <w:proofErr w:type="spellStart"/>
      <w:r w:rsidRPr="003E3F59">
        <w:rPr>
          <w:color w:val="000000"/>
          <w:sz w:val="28"/>
        </w:rPr>
        <w:t>микропризматической</w:t>
      </w:r>
      <w:proofErr w:type="spellEnd"/>
      <w:r w:rsidRPr="003E3F59">
        <w:rPr>
          <w:color w:val="000000"/>
          <w:sz w:val="28"/>
        </w:rPr>
        <w:t xml:space="preserve"> маской со </w:t>
      </w:r>
      <w:proofErr w:type="spellStart"/>
      <w:r w:rsidRPr="003E3F59">
        <w:rPr>
          <w:color w:val="000000"/>
          <w:sz w:val="28"/>
        </w:rPr>
        <w:t>световозвращающей</w:t>
      </w:r>
      <w:proofErr w:type="spellEnd"/>
      <w:r w:rsidRPr="003E3F59">
        <w:rPr>
          <w:color w:val="000000"/>
          <w:sz w:val="28"/>
        </w:rPr>
        <w:t xml:space="preserve"> флуоресцентной пленкой на 16 участках улично-дорожной сети, а именно: ул. Пионерская - ул. Текстильная, ул. Студенческая - ул. Институтская, ул. Ленина - ул. Кузнечная, ул. Амурская - ул. Б.Хмельницкого, ул. Красноармейская - ул. Шевченко, ул. Чайковского - ул. Северная, ул. Чайковского - ул. Конная, ул. Амурская - ул. Лазо, ул. Театральная - ул. Конная, ул</w:t>
      </w:r>
      <w:proofErr w:type="gramEnd"/>
      <w:r w:rsidRPr="003E3F59">
        <w:rPr>
          <w:color w:val="000000"/>
          <w:sz w:val="28"/>
        </w:rPr>
        <w:t xml:space="preserve">. </w:t>
      </w:r>
      <w:proofErr w:type="gramStart"/>
      <w:r w:rsidRPr="003E3F59">
        <w:rPr>
          <w:color w:val="000000"/>
          <w:sz w:val="28"/>
        </w:rPr>
        <w:t xml:space="preserve">50 лет Октября - ул. Текстильная, ул. 50 лет Октября - ул. Тенистая, ул. </w:t>
      </w:r>
      <w:proofErr w:type="spellStart"/>
      <w:r w:rsidRPr="003E3F59">
        <w:rPr>
          <w:color w:val="000000"/>
          <w:sz w:val="28"/>
        </w:rPr>
        <w:t>Кантимирова</w:t>
      </w:r>
      <w:proofErr w:type="spellEnd"/>
      <w:r w:rsidRPr="003E3F59">
        <w:rPr>
          <w:color w:val="000000"/>
          <w:sz w:val="28"/>
        </w:rPr>
        <w:t xml:space="preserve"> - ул. Институтская, ул. </w:t>
      </w:r>
      <w:proofErr w:type="spellStart"/>
      <w:r w:rsidRPr="003E3F59">
        <w:rPr>
          <w:color w:val="000000"/>
          <w:sz w:val="28"/>
        </w:rPr>
        <w:t>Кантимирова</w:t>
      </w:r>
      <w:proofErr w:type="spellEnd"/>
      <w:r w:rsidRPr="003E3F59">
        <w:rPr>
          <w:color w:val="000000"/>
          <w:sz w:val="28"/>
        </w:rPr>
        <w:t xml:space="preserve"> - </w:t>
      </w:r>
      <w:proofErr w:type="spellStart"/>
      <w:r w:rsidRPr="003E3F59">
        <w:rPr>
          <w:color w:val="000000"/>
          <w:sz w:val="28"/>
        </w:rPr>
        <w:t>Игнатьевское</w:t>
      </w:r>
      <w:proofErr w:type="spellEnd"/>
      <w:r w:rsidRPr="003E3F59">
        <w:rPr>
          <w:color w:val="000000"/>
          <w:sz w:val="28"/>
        </w:rPr>
        <w:t xml:space="preserve"> шоссе, ул. Первомайская - ул. Амурская, ул. Пионерская - ул. Горького, ул. Театральная - ул. Заводская</w:t>
      </w:r>
      <w:r w:rsidRPr="003E3F59">
        <w:rPr>
          <w:color w:val="000000"/>
          <w:sz w:val="20"/>
          <w:szCs w:val="18"/>
        </w:rPr>
        <w:t>; </w:t>
      </w:r>
      <w:r w:rsidRPr="003E3F59">
        <w:rPr>
          <w:color w:val="000000"/>
          <w:sz w:val="28"/>
        </w:rPr>
        <w:t>были установлены искусственные дорожные неровности на 2 участках улично-дорожной сети ул. Пионерская - ул. Пролетарская и ул. Северная - ул. Политехническая);</w:t>
      </w:r>
      <w:proofErr w:type="gramEnd"/>
    </w:p>
    <w:p w:rsidR="002A58E0" w:rsidRPr="00F948F4" w:rsidRDefault="002A58E0" w:rsidP="002A58E0">
      <w:pPr>
        <w:ind w:firstLine="720"/>
        <w:jc w:val="both"/>
        <w:rPr>
          <w:color w:val="000000"/>
          <w:sz w:val="28"/>
        </w:rPr>
      </w:pPr>
      <w:r w:rsidRPr="00F948F4">
        <w:rPr>
          <w:color w:val="000000"/>
          <w:sz w:val="28"/>
        </w:rPr>
        <w:t xml:space="preserve">- </w:t>
      </w:r>
      <w:r w:rsidR="00F948F4" w:rsidRPr="00F948F4">
        <w:rPr>
          <w:color w:val="000000"/>
          <w:sz w:val="28"/>
        </w:rPr>
        <w:t xml:space="preserve">проведение работ </w:t>
      </w:r>
      <w:proofErr w:type="gramStart"/>
      <w:r w:rsidR="00F948F4" w:rsidRPr="00F948F4">
        <w:rPr>
          <w:color w:val="000000"/>
          <w:sz w:val="28"/>
        </w:rPr>
        <w:t>по скашиванию травы в местах общего пользования в рамках подготовки к осеннему пожароопасному периоду</w:t>
      </w:r>
      <w:r w:rsidRPr="00F948F4">
        <w:rPr>
          <w:color w:val="000000"/>
          <w:sz w:val="28"/>
        </w:rPr>
        <w:t xml:space="preserve"> </w:t>
      </w:r>
      <w:r w:rsidR="00F948F4" w:rsidRPr="00F948F4">
        <w:rPr>
          <w:color w:val="000000"/>
          <w:sz w:val="28"/>
        </w:rPr>
        <w:t>за счет</w:t>
      </w:r>
      <w:proofErr w:type="gramEnd"/>
      <w:r w:rsidR="00F948F4" w:rsidRPr="00F948F4">
        <w:rPr>
          <w:color w:val="000000"/>
          <w:sz w:val="28"/>
        </w:rPr>
        <w:t xml:space="preserve"> </w:t>
      </w:r>
      <w:r w:rsidRPr="00F948F4">
        <w:rPr>
          <w:color w:val="000000"/>
          <w:sz w:val="28"/>
        </w:rPr>
        <w:t xml:space="preserve">средств резервного фонда </w:t>
      </w:r>
      <w:r w:rsidR="00F948F4" w:rsidRPr="00F948F4">
        <w:rPr>
          <w:color w:val="000000"/>
          <w:sz w:val="28"/>
        </w:rPr>
        <w:t xml:space="preserve">администрации города Благовещенска </w:t>
      </w:r>
      <w:r w:rsidRPr="00F948F4">
        <w:rPr>
          <w:color w:val="000000"/>
          <w:sz w:val="28"/>
        </w:rPr>
        <w:t>– 2 272,2 тыс. рублей;</w:t>
      </w:r>
    </w:p>
    <w:p w:rsidR="002A58E0" w:rsidRDefault="002A58E0" w:rsidP="002A58E0">
      <w:pPr>
        <w:ind w:firstLine="720"/>
        <w:jc w:val="both"/>
        <w:rPr>
          <w:sz w:val="28"/>
          <w:szCs w:val="28"/>
        </w:rPr>
      </w:pPr>
      <w:r>
        <w:rPr>
          <w:sz w:val="28"/>
          <w:szCs w:val="28"/>
        </w:rPr>
        <w:t>- софинансирование ра</w:t>
      </w:r>
      <w:r w:rsidR="003810EF">
        <w:rPr>
          <w:sz w:val="28"/>
          <w:szCs w:val="28"/>
        </w:rPr>
        <w:t>с</w:t>
      </w:r>
      <w:r>
        <w:rPr>
          <w:sz w:val="28"/>
          <w:szCs w:val="28"/>
        </w:rPr>
        <w:t xml:space="preserve">ходов в рамках государственной программы Российской Федерации «Доступная среда» на 2011-2020 годы (обустроен пешеходный переход со светофорами с вызывным устройством и звуковым сигналом для слабовидящих людей по адресу: </w:t>
      </w:r>
      <w:proofErr w:type="spellStart"/>
      <w:r>
        <w:rPr>
          <w:sz w:val="28"/>
          <w:szCs w:val="28"/>
        </w:rPr>
        <w:t>ул</w:t>
      </w:r>
      <w:proofErr w:type="gramStart"/>
      <w:r>
        <w:rPr>
          <w:sz w:val="28"/>
          <w:szCs w:val="28"/>
        </w:rPr>
        <w:t>.К</w:t>
      </w:r>
      <w:proofErr w:type="gramEnd"/>
      <w:r>
        <w:rPr>
          <w:sz w:val="28"/>
          <w:szCs w:val="28"/>
        </w:rPr>
        <w:t>антемирова</w:t>
      </w:r>
      <w:proofErr w:type="spellEnd"/>
      <w:r>
        <w:rPr>
          <w:sz w:val="28"/>
          <w:szCs w:val="28"/>
        </w:rPr>
        <w:t xml:space="preserve"> (школа № 13) – </w:t>
      </w:r>
      <w:r w:rsidRPr="000D45D0">
        <w:rPr>
          <w:sz w:val="28"/>
          <w:szCs w:val="28"/>
        </w:rPr>
        <w:t>193,2</w:t>
      </w:r>
      <w:r>
        <w:rPr>
          <w:sz w:val="28"/>
          <w:szCs w:val="28"/>
        </w:rPr>
        <w:t xml:space="preserve"> тыс. рублей;</w:t>
      </w:r>
    </w:p>
    <w:p w:rsidR="002A58E0" w:rsidRPr="000D45D0" w:rsidRDefault="002A58E0" w:rsidP="002A58E0">
      <w:pPr>
        <w:ind w:firstLine="720"/>
        <w:jc w:val="both"/>
        <w:rPr>
          <w:sz w:val="28"/>
          <w:szCs w:val="28"/>
        </w:rPr>
      </w:pPr>
      <w:r>
        <w:rPr>
          <w:sz w:val="28"/>
          <w:szCs w:val="28"/>
        </w:rPr>
        <w:t xml:space="preserve">- строительство дорог в районе «5-ой стройки» для обеспечения транспортной инфраструктурой земельных участков, предоставленных многодетным семьям –  </w:t>
      </w:r>
      <w:r w:rsidRPr="000D45D0">
        <w:rPr>
          <w:sz w:val="28"/>
          <w:szCs w:val="28"/>
        </w:rPr>
        <w:t>1 847,6 тыс. рублей при плановых назначениях 1 847,6 тыс. рублей;</w:t>
      </w:r>
    </w:p>
    <w:p w:rsidR="002A58E0" w:rsidRDefault="002A58E0" w:rsidP="002A58E0">
      <w:pPr>
        <w:ind w:firstLine="720"/>
        <w:jc w:val="both"/>
        <w:rPr>
          <w:sz w:val="28"/>
          <w:szCs w:val="28"/>
        </w:rPr>
      </w:pPr>
      <w:r>
        <w:rPr>
          <w:sz w:val="28"/>
          <w:szCs w:val="28"/>
        </w:rPr>
        <w:t xml:space="preserve">- капитальный ремонт перекрестка ул. Мухина и ул. </w:t>
      </w:r>
      <w:proofErr w:type="spellStart"/>
      <w:r>
        <w:rPr>
          <w:sz w:val="28"/>
          <w:szCs w:val="28"/>
        </w:rPr>
        <w:t>Игнатьевское</w:t>
      </w:r>
      <w:proofErr w:type="spellEnd"/>
      <w:r>
        <w:rPr>
          <w:sz w:val="28"/>
          <w:szCs w:val="28"/>
        </w:rPr>
        <w:t xml:space="preserve"> шоссе – </w:t>
      </w:r>
      <w:r w:rsidRPr="000D45D0">
        <w:rPr>
          <w:sz w:val="28"/>
          <w:szCs w:val="28"/>
        </w:rPr>
        <w:t>104,8</w:t>
      </w:r>
      <w:r>
        <w:rPr>
          <w:sz w:val="28"/>
          <w:szCs w:val="28"/>
        </w:rPr>
        <w:t xml:space="preserve"> тыс. рублей или 100,0 процентов плановых назначений;</w:t>
      </w:r>
    </w:p>
    <w:p w:rsidR="002A58E0" w:rsidRDefault="002A58E0" w:rsidP="002A58E0">
      <w:pPr>
        <w:ind w:firstLine="720"/>
        <w:jc w:val="both"/>
        <w:rPr>
          <w:sz w:val="28"/>
          <w:szCs w:val="28"/>
        </w:rPr>
      </w:pPr>
      <w:proofErr w:type="gramStart"/>
      <w:r>
        <w:rPr>
          <w:sz w:val="28"/>
          <w:szCs w:val="28"/>
        </w:rPr>
        <w:t xml:space="preserve">- магистральные улицы Северного планировочного района                              г. Благовещенска, Амурская область (ул. Шафира, ул. Муравьева-Амурского, ул. Зеленая) </w:t>
      </w:r>
      <w:r w:rsidRPr="000D45D0">
        <w:rPr>
          <w:sz w:val="28"/>
          <w:szCs w:val="28"/>
        </w:rPr>
        <w:t>– 0,1</w:t>
      </w:r>
      <w:r>
        <w:rPr>
          <w:sz w:val="28"/>
          <w:szCs w:val="28"/>
        </w:rPr>
        <w:t xml:space="preserve"> тыс. рублей;</w:t>
      </w:r>
      <w:proofErr w:type="gramEnd"/>
    </w:p>
    <w:p w:rsidR="002A58E0" w:rsidRDefault="002A58E0" w:rsidP="002A58E0">
      <w:pPr>
        <w:ind w:firstLine="720"/>
        <w:jc w:val="both"/>
        <w:rPr>
          <w:sz w:val="28"/>
          <w:szCs w:val="28"/>
        </w:rPr>
      </w:pPr>
      <w:r>
        <w:rPr>
          <w:sz w:val="28"/>
          <w:szCs w:val="28"/>
        </w:rPr>
        <w:t>- мероприятия государственной программы «Развитие транспортной системы Амурской области на 2014-2020 годы», направленные на строительство и ремонт улично-дорожной сети города – 411</w:t>
      </w:r>
      <w:r w:rsidR="00530947">
        <w:rPr>
          <w:sz w:val="28"/>
          <w:szCs w:val="28"/>
        </w:rPr>
        <w:t xml:space="preserve"> </w:t>
      </w:r>
      <w:r>
        <w:rPr>
          <w:sz w:val="28"/>
          <w:szCs w:val="28"/>
        </w:rPr>
        <w:t xml:space="preserve">748,0 тыс. рублей при плановых назначениях </w:t>
      </w:r>
      <w:r w:rsidRPr="00530947">
        <w:rPr>
          <w:sz w:val="28"/>
          <w:szCs w:val="28"/>
        </w:rPr>
        <w:t>416 327,3</w:t>
      </w:r>
      <w:r>
        <w:rPr>
          <w:sz w:val="28"/>
          <w:szCs w:val="28"/>
        </w:rPr>
        <w:t xml:space="preserve"> тыс. рублей или 98,9 процента.</w:t>
      </w:r>
    </w:p>
    <w:p w:rsidR="002A58E0" w:rsidRDefault="002A58E0" w:rsidP="002A58E0">
      <w:pPr>
        <w:ind w:firstLine="720"/>
        <w:jc w:val="both"/>
        <w:rPr>
          <w:sz w:val="28"/>
          <w:szCs w:val="28"/>
        </w:rPr>
      </w:pPr>
      <w:r>
        <w:rPr>
          <w:sz w:val="28"/>
          <w:szCs w:val="28"/>
        </w:rPr>
        <w:t xml:space="preserve">На реализацию мероприятий подпрограммы «Благоустройство территории города Благовещенска» муниципальной программы « Развитие и модернизация жилищно-коммунального хозяйства, энергосбережение и повышение энергетической эффективности, благоустройства территории города Благовещенска на 2015-2020 годы» направлено </w:t>
      </w:r>
      <w:r w:rsidRPr="000D45D0">
        <w:rPr>
          <w:sz w:val="28"/>
          <w:szCs w:val="28"/>
        </w:rPr>
        <w:t>6 899,6</w:t>
      </w:r>
      <w:r>
        <w:rPr>
          <w:sz w:val="28"/>
          <w:szCs w:val="28"/>
        </w:rPr>
        <w:t xml:space="preserve"> тыс. рублей, что составило </w:t>
      </w:r>
      <w:r>
        <w:rPr>
          <w:sz w:val="28"/>
          <w:szCs w:val="28"/>
        </w:rPr>
        <w:lastRenderedPageBreak/>
        <w:t xml:space="preserve">100 процентов к плановым назначениям. </w:t>
      </w:r>
      <w:proofErr w:type="gramStart"/>
      <w:r w:rsidRPr="00F97633">
        <w:rPr>
          <w:color w:val="000000"/>
          <w:sz w:val="28"/>
          <w:szCs w:val="28"/>
        </w:rPr>
        <w:t xml:space="preserve">В рамках подпрограммы были осуществлены следующие мероприятия: выполнены работы по устройству 36 детских игровых площадок расположенных </w:t>
      </w:r>
      <w:r>
        <w:rPr>
          <w:color w:val="000000"/>
          <w:sz w:val="28"/>
          <w:szCs w:val="28"/>
        </w:rPr>
        <w:t xml:space="preserve">в районе дворовых территорий </w:t>
      </w:r>
      <w:r w:rsidRPr="00F97633">
        <w:rPr>
          <w:color w:val="000000"/>
          <w:sz w:val="28"/>
          <w:szCs w:val="28"/>
        </w:rPr>
        <w:t>по следующим адресам: ул. Горького 136, ул. Студенческая 49, ул. Пушкина 199/1, ул. 50 лет Октября 147/3, ул. 50 лет Октября 147/5, ул. Политехническая 174, ул. Чайковского 195, ул. Кузнечная 210, ул. Кузнечная 85, ул. Пушкина 13</w:t>
      </w:r>
      <w:proofErr w:type="gramEnd"/>
      <w:r w:rsidRPr="00F97633">
        <w:rPr>
          <w:color w:val="000000"/>
          <w:sz w:val="28"/>
          <w:szCs w:val="28"/>
        </w:rPr>
        <w:t xml:space="preserve">, </w:t>
      </w:r>
      <w:proofErr w:type="gramStart"/>
      <w:r w:rsidRPr="00F97633">
        <w:rPr>
          <w:color w:val="000000"/>
          <w:sz w:val="28"/>
          <w:szCs w:val="28"/>
        </w:rPr>
        <w:t xml:space="preserve">ул. Фрунзе 49, ул. Зейская 12, ул. Ленина 30/2, ул. Зейская 92, ул. Кузнечная 32/2, ул. Театральная 5, ул. Театральная 44, ул. </w:t>
      </w:r>
      <w:proofErr w:type="spellStart"/>
      <w:r w:rsidRPr="00F97633">
        <w:rPr>
          <w:color w:val="000000"/>
          <w:sz w:val="28"/>
          <w:szCs w:val="28"/>
        </w:rPr>
        <w:t>Кантемирова</w:t>
      </w:r>
      <w:proofErr w:type="spellEnd"/>
      <w:r w:rsidRPr="00F97633">
        <w:rPr>
          <w:color w:val="000000"/>
          <w:sz w:val="28"/>
          <w:szCs w:val="28"/>
        </w:rPr>
        <w:t xml:space="preserve"> 8, ул. Студенческая 29, ул. </w:t>
      </w:r>
      <w:proofErr w:type="spellStart"/>
      <w:r w:rsidRPr="00F97633">
        <w:rPr>
          <w:color w:val="000000"/>
          <w:sz w:val="28"/>
          <w:szCs w:val="28"/>
        </w:rPr>
        <w:t>Кантемирова</w:t>
      </w:r>
      <w:proofErr w:type="spellEnd"/>
      <w:r w:rsidRPr="00F97633">
        <w:rPr>
          <w:color w:val="000000"/>
          <w:sz w:val="28"/>
          <w:szCs w:val="28"/>
        </w:rPr>
        <w:t xml:space="preserve"> 10, ул. </w:t>
      </w:r>
      <w:proofErr w:type="spellStart"/>
      <w:r w:rsidRPr="00F97633">
        <w:rPr>
          <w:color w:val="000000"/>
          <w:sz w:val="28"/>
          <w:szCs w:val="28"/>
        </w:rPr>
        <w:t>Кантемирова</w:t>
      </w:r>
      <w:proofErr w:type="spellEnd"/>
      <w:r w:rsidRPr="00F97633">
        <w:rPr>
          <w:color w:val="000000"/>
          <w:sz w:val="28"/>
          <w:szCs w:val="28"/>
        </w:rPr>
        <w:t xml:space="preserve"> 3, ул. Василенко 11/3, ул. Студенческая 45/5,  ул. Калинина 105/3, ул. Октябрьская 158, ул. Калинина 68/2, ул. Калинина 82/2, ул. Северная</w:t>
      </w:r>
      <w:proofErr w:type="gramEnd"/>
      <w:r w:rsidRPr="00F97633">
        <w:rPr>
          <w:color w:val="000000"/>
          <w:sz w:val="28"/>
          <w:szCs w:val="28"/>
        </w:rPr>
        <w:t xml:space="preserve"> 218, ул. Ломоносова 166, ул. Ломоносова 263, ул. Калинина 76, ул. </w:t>
      </w:r>
      <w:proofErr w:type="spellStart"/>
      <w:r w:rsidRPr="00F97633">
        <w:rPr>
          <w:color w:val="000000"/>
          <w:sz w:val="28"/>
          <w:szCs w:val="28"/>
        </w:rPr>
        <w:t>Шеченко</w:t>
      </w:r>
      <w:proofErr w:type="spellEnd"/>
      <w:r w:rsidRPr="00F97633">
        <w:rPr>
          <w:color w:val="000000"/>
          <w:sz w:val="28"/>
          <w:szCs w:val="28"/>
        </w:rPr>
        <w:t xml:space="preserve"> 4, ул. </w:t>
      </w:r>
      <w:proofErr w:type="spellStart"/>
      <w:r w:rsidRPr="00F97633">
        <w:rPr>
          <w:color w:val="000000"/>
          <w:sz w:val="28"/>
          <w:szCs w:val="28"/>
        </w:rPr>
        <w:t>Шимоновского</w:t>
      </w:r>
      <w:proofErr w:type="spellEnd"/>
      <w:r w:rsidRPr="00F97633">
        <w:rPr>
          <w:color w:val="000000"/>
          <w:sz w:val="28"/>
          <w:szCs w:val="28"/>
        </w:rPr>
        <w:t xml:space="preserve"> 10, ул. Горького 139, ул. Зейская 190, ул. Б.Хмельницкого 44; выполнены работы по устройству 2 хоккейных коробок на территориях, расположенных по адресам:  ул. Строителей 66 и </w:t>
      </w:r>
      <w:proofErr w:type="spellStart"/>
      <w:r w:rsidRPr="00F97633">
        <w:rPr>
          <w:color w:val="000000"/>
          <w:sz w:val="28"/>
          <w:szCs w:val="28"/>
        </w:rPr>
        <w:t>Игнатьевское</w:t>
      </w:r>
      <w:proofErr w:type="spellEnd"/>
      <w:r>
        <w:rPr>
          <w:sz w:val="28"/>
          <w:szCs w:val="28"/>
        </w:rPr>
        <w:t>.</w:t>
      </w:r>
    </w:p>
    <w:p w:rsidR="002A58E0" w:rsidRDefault="002A58E0" w:rsidP="002A58E0">
      <w:pPr>
        <w:ind w:firstLine="720"/>
        <w:jc w:val="both"/>
        <w:rPr>
          <w:sz w:val="28"/>
          <w:szCs w:val="28"/>
        </w:rPr>
      </w:pPr>
      <w:r>
        <w:rPr>
          <w:sz w:val="28"/>
          <w:szCs w:val="28"/>
        </w:rPr>
        <w:t>По подразделу «Другие вопросы в области национальной экономики» план за 2017 год выполнен на 45,2 процента (предусмотрено в бюджете  72</w:t>
      </w:r>
      <w:r w:rsidR="00FE51E4">
        <w:rPr>
          <w:sz w:val="28"/>
          <w:szCs w:val="28"/>
        </w:rPr>
        <w:t xml:space="preserve"> </w:t>
      </w:r>
      <w:r>
        <w:rPr>
          <w:sz w:val="28"/>
          <w:szCs w:val="28"/>
        </w:rPr>
        <w:t xml:space="preserve">976,3 тыс. рублей, исполнено на сумму 32 963,6 тыс. рублей). Денежные средства расходовались </w:t>
      </w:r>
      <w:proofErr w:type="gramStart"/>
      <w:r>
        <w:rPr>
          <w:sz w:val="28"/>
          <w:szCs w:val="28"/>
        </w:rPr>
        <w:t>на</w:t>
      </w:r>
      <w:proofErr w:type="gramEnd"/>
      <w:r>
        <w:rPr>
          <w:sz w:val="28"/>
          <w:szCs w:val="28"/>
        </w:rPr>
        <w:t>:</w:t>
      </w:r>
    </w:p>
    <w:p w:rsidR="002A58E0" w:rsidRDefault="002A58E0" w:rsidP="002A58E0">
      <w:pPr>
        <w:ind w:firstLine="720"/>
        <w:jc w:val="both"/>
        <w:rPr>
          <w:sz w:val="28"/>
          <w:szCs w:val="28"/>
        </w:rPr>
      </w:pPr>
      <w:r>
        <w:rPr>
          <w:sz w:val="28"/>
          <w:szCs w:val="28"/>
        </w:rPr>
        <w:t xml:space="preserve">  1. Муниципальную программу «Развитие градостроительной деятельности и управление земельными ресурсами на территории муниципального образования города Благовещенска на 2015-2020 годы» - 2 773,0 тыс. рублей или 99,5 процента плановых назначений, в том числе </w:t>
      </w:r>
      <w:proofErr w:type="gramStart"/>
      <w:r>
        <w:rPr>
          <w:sz w:val="28"/>
          <w:szCs w:val="28"/>
        </w:rPr>
        <w:t>на</w:t>
      </w:r>
      <w:proofErr w:type="gramEnd"/>
      <w:r>
        <w:rPr>
          <w:sz w:val="28"/>
          <w:szCs w:val="28"/>
        </w:rPr>
        <w:t>:</w:t>
      </w:r>
    </w:p>
    <w:p w:rsidR="002A58E0" w:rsidRDefault="002A58E0" w:rsidP="002A58E0">
      <w:pPr>
        <w:ind w:firstLine="720"/>
        <w:jc w:val="both"/>
        <w:rPr>
          <w:sz w:val="28"/>
          <w:szCs w:val="28"/>
        </w:rPr>
      </w:pPr>
      <w:r>
        <w:rPr>
          <w:sz w:val="28"/>
          <w:szCs w:val="28"/>
        </w:rPr>
        <w:t>- организацию</w:t>
      </w:r>
      <w:r w:rsidRPr="00495BAC">
        <w:rPr>
          <w:sz w:val="28"/>
          <w:szCs w:val="28"/>
        </w:rPr>
        <w:t xml:space="preserve"> выполнения кадастровых работ и государственного кадастрового учета в отношении земельных участков для муниципальных нужд</w:t>
      </w:r>
      <w:r>
        <w:rPr>
          <w:sz w:val="28"/>
          <w:szCs w:val="28"/>
        </w:rPr>
        <w:t xml:space="preserve"> – </w:t>
      </w:r>
      <w:r w:rsidRPr="000D45D0">
        <w:rPr>
          <w:sz w:val="28"/>
          <w:szCs w:val="28"/>
        </w:rPr>
        <w:t>348,7</w:t>
      </w:r>
      <w:r>
        <w:rPr>
          <w:sz w:val="28"/>
          <w:szCs w:val="28"/>
        </w:rPr>
        <w:t xml:space="preserve"> тыс. рублей;</w:t>
      </w:r>
    </w:p>
    <w:p w:rsidR="002A58E0" w:rsidRDefault="002A58E0" w:rsidP="002A58E0">
      <w:pPr>
        <w:ind w:firstLine="720"/>
        <w:jc w:val="both"/>
        <w:rPr>
          <w:sz w:val="28"/>
          <w:szCs w:val="28"/>
        </w:rPr>
      </w:pPr>
      <w:r>
        <w:rPr>
          <w:sz w:val="28"/>
          <w:szCs w:val="28"/>
        </w:rPr>
        <w:t>- о</w:t>
      </w:r>
      <w:r w:rsidRPr="00495BAC">
        <w:rPr>
          <w:sz w:val="28"/>
          <w:szCs w:val="28"/>
        </w:rPr>
        <w:t>беспечение мероприятий по ведению информационной системы обеспечения градостроительной деятельности, осуществляемой на территории города Благовещенска</w:t>
      </w:r>
      <w:r>
        <w:rPr>
          <w:sz w:val="28"/>
          <w:szCs w:val="28"/>
        </w:rPr>
        <w:t xml:space="preserve"> – </w:t>
      </w:r>
      <w:r w:rsidRPr="000D45D0">
        <w:rPr>
          <w:sz w:val="28"/>
          <w:szCs w:val="28"/>
        </w:rPr>
        <w:t>123,6</w:t>
      </w:r>
      <w:r>
        <w:rPr>
          <w:sz w:val="28"/>
          <w:szCs w:val="28"/>
        </w:rPr>
        <w:t xml:space="preserve"> тыс. рублей;</w:t>
      </w:r>
    </w:p>
    <w:p w:rsidR="002A58E0" w:rsidRDefault="002A58E0" w:rsidP="002A58E0">
      <w:pPr>
        <w:ind w:firstLine="720"/>
        <w:jc w:val="both"/>
        <w:rPr>
          <w:sz w:val="28"/>
          <w:szCs w:val="28"/>
        </w:rPr>
      </w:pPr>
      <w:r>
        <w:rPr>
          <w:sz w:val="28"/>
          <w:szCs w:val="28"/>
        </w:rPr>
        <w:t>- организацию</w:t>
      </w:r>
      <w:r w:rsidRPr="00495BAC">
        <w:rPr>
          <w:sz w:val="28"/>
          <w:szCs w:val="28"/>
        </w:rPr>
        <w:t xml:space="preserve"> деятельности, направленной на подготовку внесения изменений в правила землепользования и застройки, подготовку нормативов градостроительного проектирования и документации по планировке территории</w:t>
      </w:r>
      <w:r>
        <w:rPr>
          <w:sz w:val="28"/>
          <w:szCs w:val="28"/>
        </w:rPr>
        <w:t xml:space="preserve"> – </w:t>
      </w:r>
      <w:r w:rsidRPr="000D45D0">
        <w:rPr>
          <w:sz w:val="28"/>
          <w:szCs w:val="28"/>
        </w:rPr>
        <w:t>2 300,7</w:t>
      </w:r>
      <w:r>
        <w:rPr>
          <w:sz w:val="28"/>
          <w:szCs w:val="28"/>
        </w:rPr>
        <w:t xml:space="preserve"> тыс. рублей.</w:t>
      </w:r>
    </w:p>
    <w:p w:rsidR="002A58E0" w:rsidRDefault="002A58E0" w:rsidP="002A58E0">
      <w:pPr>
        <w:ind w:firstLine="720"/>
        <w:jc w:val="both"/>
        <w:rPr>
          <w:sz w:val="28"/>
          <w:szCs w:val="28"/>
        </w:rPr>
      </w:pPr>
      <w:r>
        <w:rPr>
          <w:sz w:val="28"/>
          <w:szCs w:val="28"/>
        </w:rPr>
        <w:t xml:space="preserve"> 2. </w:t>
      </w:r>
      <w:r w:rsidRPr="00AC6C8C">
        <w:rPr>
          <w:sz w:val="28"/>
          <w:szCs w:val="28"/>
        </w:rPr>
        <w:t>Муниципальную программу «Экономическое развитие города</w:t>
      </w:r>
      <w:r>
        <w:rPr>
          <w:sz w:val="28"/>
          <w:szCs w:val="28"/>
        </w:rPr>
        <w:t xml:space="preserve"> Благовещенска на 2015-2020 годы» в сумме 30190,6 тыс. рублей, что составляет 43,0 процентов к плановым назначениям, из них:</w:t>
      </w:r>
    </w:p>
    <w:p w:rsidR="002A58E0" w:rsidRPr="007572A7" w:rsidRDefault="002A58E0" w:rsidP="002A58E0">
      <w:pPr>
        <w:ind w:firstLine="720"/>
        <w:jc w:val="both"/>
        <w:rPr>
          <w:sz w:val="28"/>
          <w:szCs w:val="28"/>
        </w:rPr>
      </w:pPr>
      <w:r>
        <w:rPr>
          <w:sz w:val="28"/>
          <w:szCs w:val="28"/>
        </w:rPr>
        <w:t xml:space="preserve">2.1. На реализацию мероприятий подпрограммы «Развитие туризма в городе Благовещенске» - </w:t>
      </w:r>
      <w:r w:rsidRPr="000D45D0">
        <w:rPr>
          <w:sz w:val="28"/>
          <w:szCs w:val="28"/>
        </w:rPr>
        <w:t>29 618,0</w:t>
      </w:r>
      <w:r>
        <w:rPr>
          <w:sz w:val="28"/>
          <w:szCs w:val="28"/>
        </w:rPr>
        <w:t xml:space="preserve"> тыс. рублей на строительство объекта «Реконструкция канализационного коллектора от Северного жилого района до очистных сооружений канализации, </w:t>
      </w:r>
      <w:proofErr w:type="gramStart"/>
      <w:r>
        <w:rPr>
          <w:sz w:val="28"/>
          <w:szCs w:val="28"/>
        </w:rPr>
        <w:t>г</w:t>
      </w:r>
      <w:proofErr w:type="gramEnd"/>
      <w:r>
        <w:rPr>
          <w:sz w:val="28"/>
          <w:szCs w:val="28"/>
        </w:rPr>
        <w:t xml:space="preserve">. Благовещенск, Амурская область 4-я очередь» при плановых назначениях </w:t>
      </w:r>
      <w:r w:rsidRPr="000D45D0">
        <w:rPr>
          <w:sz w:val="28"/>
          <w:szCs w:val="28"/>
        </w:rPr>
        <w:t>69 618,0</w:t>
      </w:r>
      <w:r>
        <w:rPr>
          <w:sz w:val="28"/>
          <w:szCs w:val="28"/>
        </w:rPr>
        <w:t xml:space="preserve"> тыс. рублей или </w:t>
      </w:r>
      <w:r w:rsidRPr="009423C9">
        <w:rPr>
          <w:sz w:val="28"/>
          <w:szCs w:val="28"/>
        </w:rPr>
        <w:t>42,5</w:t>
      </w:r>
      <w:r w:rsidRPr="00FE51E4">
        <w:rPr>
          <w:color w:val="FF0000"/>
          <w:sz w:val="28"/>
          <w:szCs w:val="28"/>
        </w:rPr>
        <w:t xml:space="preserve"> </w:t>
      </w:r>
      <w:r w:rsidRPr="00EB6911">
        <w:rPr>
          <w:sz w:val="28"/>
          <w:szCs w:val="28"/>
        </w:rPr>
        <w:t>процента.</w:t>
      </w:r>
      <w:r w:rsidR="007572A7">
        <w:rPr>
          <w:sz w:val="28"/>
          <w:szCs w:val="28"/>
        </w:rPr>
        <w:t xml:space="preserve"> </w:t>
      </w:r>
      <w:r w:rsidR="007572A7" w:rsidRPr="007572A7">
        <w:rPr>
          <w:color w:val="000000"/>
          <w:sz w:val="28"/>
          <w:szCs w:val="28"/>
        </w:rPr>
        <w:t>Работы выполнены в полном объеме, но до конца года не оплачены в связи с отсутствием средств. Данная сумма является кредиторской задолженностью</w:t>
      </w:r>
      <w:r w:rsidR="007572A7">
        <w:rPr>
          <w:color w:val="000000"/>
          <w:sz w:val="28"/>
          <w:szCs w:val="28"/>
        </w:rPr>
        <w:t>.</w:t>
      </w:r>
    </w:p>
    <w:p w:rsidR="002A58E0" w:rsidRDefault="002A58E0" w:rsidP="002A58E0">
      <w:pPr>
        <w:ind w:firstLine="720"/>
        <w:jc w:val="both"/>
        <w:rPr>
          <w:sz w:val="28"/>
          <w:szCs w:val="28"/>
        </w:rPr>
      </w:pPr>
      <w:r>
        <w:rPr>
          <w:sz w:val="28"/>
          <w:szCs w:val="28"/>
        </w:rPr>
        <w:t>2.2. На реализацию подпрограммы «Развитие малого и среднего предпринимательства» - 572,6 тыс. рублей при плановых назначениях 572,6 тыс. рублей, в том числе на;</w:t>
      </w:r>
    </w:p>
    <w:p w:rsidR="002A58E0" w:rsidRDefault="002A58E0" w:rsidP="002A58E0">
      <w:pPr>
        <w:ind w:firstLine="720"/>
        <w:jc w:val="both"/>
        <w:rPr>
          <w:sz w:val="28"/>
          <w:szCs w:val="28"/>
        </w:rPr>
      </w:pPr>
      <w:r>
        <w:rPr>
          <w:sz w:val="28"/>
          <w:szCs w:val="28"/>
        </w:rPr>
        <w:lastRenderedPageBreak/>
        <w:t xml:space="preserve">-организационная, информационная, консультационная поддержка в области повышения инвестиционной активности в сфере малого и среднего предпринимательства – </w:t>
      </w:r>
      <w:r w:rsidRPr="000D45D0">
        <w:rPr>
          <w:sz w:val="28"/>
          <w:szCs w:val="28"/>
        </w:rPr>
        <w:t>149,7</w:t>
      </w:r>
      <w:r>
        <w:rPr>
          <w:sz w:val="28"/>
          <w:szCs w:val="28"/>
        </w:rPr>
        <w:t xml:space="preserve"> тыс. рублей;</w:t>
      </w:r>
    </w:p>
    <w:p w:rsidR="002A58E0" w:rsidRDefault="002A58E0" w:rsidP="002A58E0">
      <w:pPr>
        <w:ind w:firstLine="720"/>
        <w:jc w:val="both"/>
        <w:rPr>
          <w:sz w:val="28"/>
          <w:szCs w:val="28"/>
        </w:rPr>
      </w:pPr>
      <w:r>
        <w:rPr>
          <w:sz w:val="28"/>
          <w:szCs w:val="28"/>
        </w:rPr>
        <w:t>- г</w:t>
      </w:r>
      <w:r w:rsidRPr="00465AA9">
        <w:rPr>
          <w:sz w:val="28"/>
          <w:szCs w:val="28"/>
        </w:rPr>
        <w:t>ранты в форме субсидии начинающим субъектам малого предпринимательства</w:t>
      </w:r>
      <w:r>
        <w:rPr>
          <w:sz w:val="28"/>
          <w:szCs w:val="28"/>
        </w:rPr>
        <w:t xml:space="preserve"> – </w:t>
      </w:r>
      <w:r w:rsidRPr="000D45D0">
        <w:rPr>
          <w:sz w:val="28"/>
          <w:szCs w:val="28"/>
        </w:rPr>
        <w:t>422,9</w:t>
      </w:r>
      <w:r>
        <w:rPr>
          <w:sz w:val="28"/>
          <w:szCs w:val="28"/>
        </w:rPr>
        <w:t xml:space="preserve"> тыс. рублей.</w:t>
      </w:r>
    </w:p>
    <w:p w:rsidR="00C54210" w:rsidRDefault="00C54210" w:rsidP="002A58E0">
      <w:pPr>
        <w:ind w:firstLine="720"/>
        <w:jc w:val="both"/>
        <w:rPr>
          <w:sz w:val="28"/>
          <w:szCs w:val="28"/>
        </w:rPr>
      </w:pPr>
    </w:p>
    <w:p w:rsidR="00F72688" w:rsidRPr="004E59F4" w:rsidRDefault="00F72688" w:rsidP="00F72688">
      <w:pPr>
        <w:pStyle w:val="4"/>
        <w:spacing w:before="0" w:after="0"/>
        <w:ind w:firstLine="720"/>
        <w:jc w:val="center"/>
      </w:pPr>
      <w:r w:rsidRPr="004E59F4">
        <w:t>Жилищно-коммунальное хозяйство</w:t>
      </w:r>
    </w:p>
    <w:p w:rsidR="00F72688" w:rsidRDefault="00F72688" w:rsidP="00F72688">
      <w:pPr>
        <w:ind w:firstLine="720"/>
        <w:jc w:val="both"/>
        <w:rPr>
          <w:b/>
          <w:sz w:val="28"/>
          <w:szCs w:val="28"/>
          <w:u w:val="single"/>
        </w:rPr>
      </w:pPr>
    </w:p>
    <w:p w:rsidR="00F72688" w:rsidRPr="004E59F4" w:rsidRDefault="00F72688" w:rsidP="00F72688">
      <w:pPr>
        <w:ind w:firstLine="720"/>
        <w:jc w:val="both"/>
        <w:rPr>
          <w:sz w:val="28"/>
          <w:szCs w:val="28"/>
        </w:rPr>
      </w:pPr>
      <w:r>
        <w:rPr>
          <w:sz w:val="28"/>
          <w:szCs w:val="28"/>
        </w:rPr>
        <w:t xml:space="preserve">На жилищно-коммунальное хозяйство при плане 1 648 375,5 тыс. рублей исполнение составило 1 306 552,2 тыс. рублей, что составляет 79,3 процента. </w:t>
      </w:r>
    </w:p>
    <w:p w:rsidR="00F72688" w:rsidRDefault="00F72688" w:rsidP="00F72688">
      <w:pPr>
        <w:ind w:firstLine="720"/>
        <w:jc w:val="both"/>
        <w:rPr>
          <w:sz w:val="28"/>
          <w:szCs w:val="28"/>
        </w:rPr>
      </w:pPr>
      <w:r>
        <w:rPr>
          <w:sz w:val="28"/>
          <w:szCs w:val="28"/>
        </w:rPr>
        <w:t xml:space="preserve">По подразделу «Жилищное хозяйство» план финансирования за  2017 год выполнен на 68,4 процента (предусмотрено в бюджете 1 070 708,2 тыс. рублей, исполнено в сумме 732 376,3 тыс. рублей). Средства направлены </w:t>
      </w:r>
      <w:proofErr w:type="gramStart"/>
      <w:r>
        <w:rPr>
          <w:sz w:val="28"/>
          <w:szCs w:val="28"/>
        </w:rPr>
        <w:t>на</w:t>
      </w:r>
      <w:proofErr w:type="gramEnd"/>
      <w:r>
        <w:rPr>
          <w:sz w:val="28"/>
          <w:szCs w:val="28"/>
        </w:rPr>
        <w:t>:</w:t>
      </w:r>
    </w:p>
    <w:p w:rsidR="00F72688" w:rsidRDefault="00F72688" w:rsidP="00F72688">
      <w:pPr>
        <w:ind w:firstLine="720"/>
        <w:jc w:val="both"/>
        <w:rPr>
          <w:sz w:val="28"/>
          <w:szCs w:val="28"/>
        </w:rPr>
      </w:pPr>
      <w:r>
        <w:rPr>
          <w:sz w:val="28"/>
          <w:szCs w:val="28"/>
        </w:rPr>
        <w:t xml:space="preserve">- </w:t>
      </w:r>
      <w:r w:rsidR="00762417" w:rsidRPr="00762417">
        <w:rPr>
          <w:sz w:val="28"/>
          <w:szCs w:val="28"/>
        </w:rPr>
        <w:t>строительств</w:t>
      </w:r>
      <w:r w:rsidR="00762417">
        <w:rPr>
          <w:sz w:val="28"/>
          <w:szCs w:val="28"/>
        </w:rPr>
        <w:t>о</w:t>
      </w:r>
      <w:r w:rsidR="00762417" w:rsidRPr="00762417">
        <w:rPr>
          <w:sz w:val="28"/>
          <w:szCs w:val="28"/>
        </w:rPr>
        <w:t xml:space="preserve"> надворных построек (сараев для хранения топлива) на придомовой территории многоквартирного дома по адресу: ул. Зейская, 247</w:t>
      </w:r>
      <w:r w:rsidR="00762417">
        <w:rPr>
          <w:sz w:val="28"/>
          <w:szCs w:val="28"/>
        </w:rPr>
        <w:t xml:space="preserve"> </w:t>
      </w:r>
      <w:r>
        <w:rPr>
          <w:sz w:val="28"/>
          <w:szCs w:val="28"/>
        </w:rPr>
        <w:t xml:space="preserve">за счет резервного фонда администрации города Благовещенска – </w:t>
      </w:r>
      <w:r w:rsidRPr="000D45D0">
        <w:rPr>
          <w:sz w:val="28"/>
          <w:szCs w:val="28"/>
        </w:rPr>
        <w:t>97,4</w:t>
      </w:r>
      <w:r>
        <w:rPr>
          <w:sz w:val="28"/>
          <w:szCs w:val="28"/>
        </w:rPr>
        <w:t xml:space="preserve"> тыс. рублей, что составило 100 процентов к плановым назначениям;</w:t>
      </w:r>
    </w:p>
    <w:p w:rsidR="00F72688" w:rsidRDefault="00F72688" w:rsidP="00F72688">
      <w:pPr>
        <w:ind w:firstLine="720"/>
        <w:jc w:val="both"/>
        <w:rPr>
          <w:sz w:val="28"/>
          <w:szCs w:val="28"/>
        </w:rPr>
      </w:pPr>
      <w:r>
        <w:rPr>
          <w:sz w:val="28"/>
          <w:szCs w:val="28"/>
        </w:rPr>
        <w:t>- о</w:t>
      </w:r>
      <w:r w:rsidRPr="00FB16A4">
        <w:rPr>
          <w:sz w:val="28"/>
          <w:szCs w:val="28"/>
        </w:rPr>
        <w:t>беспечение мероприятий по сносу аварийных домов</w:t>
      </w:r>
      <w:r>
        <w:rPr>
          <w:sz w:val="28"/>
          <w:szCs w:val="28"/>
        </w:rPr>
        <w:t xml:space="preserve"> – </w:t>
      </w:r>
      <w:r w:rsidRPr="000D45D0">
        <w:rPr>
          <w:sz w:val="28"/>
          <w:szCs w:val="28"/>
        </w:rPr>
        <w:t>495,0</w:t>
      </w:r>
      <w:r>
        <w:rPr>
          <w:sz w:val="28"/>
          <w:szCs w:val="28"/>
        </w:rPr>
        <w:t xml:space="preserve"> тыс. рублей или 99,0 процентов к плановым назначениям, </w:t>
      </w:r>
      <w:r w:rsidRPr="00697F26">
        <w:rPr>
          <w:color w:val="000000"/>
          <w:sz w:val="28"/>
          <w:szCs w:val="28"/>
        </w:rPr>
        <w:t xml:space="preserve">В результате исполнения программы было снесено 5 аварийных домов по следующим адресам: ул. </w:t>
      </w:r>
      <w:proofErr w:type="gramStart"/>
      <w:r w:rsidRPr="00697F26">
        <w:rPr>
          <w:color w:val="000000"/>
          <w:sz w:val="28"/>
          <w:szCs w:val="28"/>
        </w:rPr>
        <w:t>Рабочая</w:t>
      </w:r>
      <w:proofErr w:type="gramEnd"/>
      <w:r w:rsidRPr="00697F26">
        <w:rPr>
          <w:color w:val="000000"/>
          <w:sz w:val="28"/>
          <w:szCs w:val="28"/>
        </w:rPr>
        <w:t>, 178; пер. Южный, 7; ул. Песчаная, 17; ул. Новая, 29/4, ул. Красноармейская, 249</w:t>
      </w:r>
      <w:r>
        <w:rPr>
          <w:sz w:val="28"/>
          <w:szCs w:val="28"/>
        </w:rPr>
        <w:t>;</w:t>
      </w:r>
    </w:p>
    <w:p w:rsidR="00F72688" w:rsidRDefault="00F72688" w:rsidP="00F72688">
      <w:pPr>
        <w:ind w:firstLine="720"/>
        <w:jc w:val="both"/>
        <w:rPr>
          <w:sz w:val="28"/>
          <w:szCs w:val="28"/>
        </w:rPr>
      </w:pPr>
      <w:r>
        <w:rPr>
          <w:sz w:val="28"/>
          <w:szCs w:val="28"/>
        </w:rPr>
        <w:t>- о</w:t>
      </w:r>
      <w:r w:rsidRPr="00FB16A4">
        <w:rPr>
          <w:sz w:val="28"/>
          <w:szCs w:val="28"/>
        </w:rPr>
        <w:t>беспечение мероприятий по приобретению жилых помещений для граждан, переселяемых из аварийного жилищного фонда</w:t>
      </w:r>
      <w:r>
        <w:rPr>
          <w:sz w:val="28"/>
          <w:szCs w:val="28"/>
        </w:rPr>
        <w:t xml:space="preserve"> – </w:t>
      </w:r>
      <w:r w:rsidRPr="000D45D0">
        <w:rPr>
          <w:sz w:val="28"/>
          <w:szCs w:val="28"/>
        </w:rPr>
        <w:t>20 347,5</w:t>
      </w:r>
      <w:r>
        <w:rPr>
          <w:sz w:val="28"/>
          <w:szCs w:val="28"/>
        </w:rPr>
        <w:t xml:space="preserve"> тыс. рублей или 100 процентов к плановым назначениям;</w:t>
      </w:r>
    </w:p>
    <w:p w:rsidR="00F72688" w:rsidRPr="000D45D0" w:rsidRDefault="00F72688" w:rsidP="00F72688">
      <w:pPr>
        <w:ind w:firstLine="720"/>
        <w:jc w:val="both"/>
        <w:rPr>
          <w:sz w:val="28"/>
          <w:szCs w:val="28"/>
        </w:rPr>
      </w:pPr>
      <w:r w:rsidRPr="000D45D0">
        <w:rPr>
          <w:sz w:val="28"/>
          <w:szCs w:val="28"/>
        </w:rPr>
        <w:t>- содержание и ремонт муниципального жилья – 1 641,7 тыс. рублей при плановых назначениях 1 645,0 тыс. рублей или 99,8 процента;</w:t>
      </w:r>
    </w:p>
    <w:p w:rsidR="00F72688" w:rsidRDefault="00F72688" w:rsidP="00F72688">
      <w:pPr>
        <w:ind w:firstLine="720"/>
        <w:jc w:val="both"/>
        <w:rPr>
          <w:sz w:val="28"/>
          <w:szCs w:val="28"/>
        </w:rPr>
      </w:pPr>
      <w:r>
        <w:rPr>
          <w:sz w:val="28"/>
          <w:szCs w:val="28"/>
        </w:rPr>
        <w:t>- с</w:t>
      </w:r>
      <w:r w:rsidRPr="00FB16A4">
        <w:rPr>
          <w:sz w:val="28"/>
          <w:szCs w:val="28"/>
        </w:rPr>
        <w:t xml:space="preserve">убсидии юридическим лицам, предоставляющим населению жилищные услуги по тарифам, не обеспечивающим возмещения затрат (неблагоустроенный </w:t>
      </w:r>
      <w:r w:rsidRPr="000D45D0">
        <w:rPr>
          <w:sz w:val="28"/>
          <w:szCs w:val="28"/>
        </w:rPr>
        <w:t>жилищный фонд и общежития) – 16 128,8 тыс. рублей при плановых назначениях 16 137,9 тыс. рублей. Площадь неблагоустроенного жилищного фонда,</w:t>
      </w:r>
      <w:r>
        <w:rPr>
          <w:sz w:val="28"/>
          <w:szCs w:val="28"/>
        </w:rPr>
        <w:t xml:space="preserve"> обслуживаемая по льготному тарифу</w:t>
      </w:r>
      <w:r w:rsidR="009E5F9E">
        <w:rPr>
          <w:sz w:val="28"/>
          <w:szCs w:val="28"/>
        </w:rPr>
        <w:t>,</w:t>
      </w:r>
      <w:r>
        <w:rPr>
          <w:sz w:val="28"/>
          <w:szCs w:val="28"/>
        </w:rPr>
        <w:t xml:space="preserve"> составляет 67,9 тыс.кв.м.;</w:t>
      </w:r>
    </w:p>
    <w:p w:rsidR="00F72688" w:rsidRDefault="00F72688" w:rsidP="00F72688">
      <w:pPr>
        <w:ind w:firstLine="720"/>
        <w:jc w:val="both"/>
        <w:rPr>
          <w:sz w:val="28"/>
          <w:szCs w:val="28"/>
        </w:rPr>
      </w:pPr>
      <w:r>
        <w:rPr>
          <w:sz w:val="28"/>
          <w:szCs w:val="28"/>
        </w:rPr>
        <w:t>- р</w:t>
      </w:r>
      <w:r w:rsidRPr="00FB16A4">
        <w:rPr>
          <w:sz w:val="28"/>
          <w:szCs w:val="28"/>
        </w:rPr>
        <w:t xml:space="preserve">асходы на организацию проведения конкурсов по отбору управляющих </w:t>
      </w:r>
      <w:r w:rsidRPr="000D45D0">
        <w:rPr>
          <w:sz w:val="28"/>
          <w:szCs w:val="28"/>
        </w:rPr>
        <w:t xml:space="preserve">организаций – 1 517,6 тыс. рублей или </w:t>
      </w:r>
      <w:r w:rsidRPr="009423C9">
        <w:rPr>
          <w:sz w:val="28"/>
          <w:szCs w:val="28"/>
        </w:rPr>
        <w:t>75,9</w:t>
      </w:r>
      <w:r w:rsidRPr="000D45D0">
        <w:rPr>
          <w:sz w:val="28"/>
          <w:szCs w:val="28"/>
        </w:rPr>
        <w:t xml:space="preserve"> процента (план 2 000,0 тыс. рублей)</w:t>
      </w:r>
      <w:r w:rsidR="007572A7">
        <w:rPr>
          <w:sz w:val="28"/>
          <w:szCs w:val="28"/>
        </w:rPr>
        <w:t xml:space="preserve"> (</w:t>
      </w:r>
      <w:r w:rsidR="007572A7" w:rsidRPr="007572A7">
        <w:rPr>
          <w:color w:val="000000"/>
          <w:sz w:val="28"/>
          <w:szCs w:val="28"/>
        </w:rPr>
        <w:t>не состоялся конкурс и, соответственно, не был заключен муниципальный контракт</w:t>
      </w:r>
      <w:r w:rsidR="007572A7">
        <w:rPr>
          <w:sz w:val="28"/>
          <w:szCs w:val="28"/>
        </w:rPr>
        <w:t>)</w:t>
      </w:r>
      <w:r w:rsidRPr="000D45D0">
        <w:rPr>
          <w:sz w:val="28"/>
          <w:szCs w:val="28"/>
        </w:rPr>
        <w:t>.</w:t>
      </w:r>
      <w:r>
        <w:rPr>
          <w:sz w:val="28"/>
          <w:szCs w:val="28"/>
        </w:rPr>
        <w:t xml:space="preserve"> Проведены открытые конкурсы по отбору управляющих организаций для управления многоквартирными домами в количестве 196 единиц;</w:t>
      </w:r>
    </w:p>
    <w:p w:rsidR="00F72688" w:rsidRPr="000D45D0" w:rsidRDefault="00F72688" w:rsidP="00F72688">
      <w:pPr>
        <w:ind w:firstLine="720"/>
        <w:jc w:val="both"/>
        <w:rPr>
          <w:sz w:val="28"/>
          <w:szCs w:val="28"/>
        </w:rPr>
      </w:pPr>
      <w:r>
        <w:rPr>
          <w:sz w:val="28"/>
          <w:szCs w:val="28"/>
        </w:rPr>
        <w:t xml:space="preserve">- текущий и капитальный ремонт выгребных ям, строительство и ремонт дворовых уборных и подъездных путей к ним в неблагоустроенном жилищном </w:t>
      </w:r>
      <w:r w:rsidRPr="000D45D0">
        <w:rPr>
          <w:sz w:val="28"/>
          <w:szCs w:val="28"/>
        </w:rPr>
        <w:t>фонде – 262,1 тыс. рублей, что составило 100 процентов к плановым назначениям;</w:t>
      </w:r>
    </w:p>
    <w:p w:rsidR="00F72688" w:rsidRPr="007572A7" w:rsidRDefault="00F72688" w:rsidP="00F72688">
      <w:pPr>
        <w:ind w:firstLine="720"/>
        <w:jc w:val="both"/>
        <w:rPr>
          <w:sz w:val="28"/>
          <w:szCs w:val="28"/>
        </w:rPr>
      </w:pPr>
      <w:r w:rsidRPr="000D45D0">
        <w:rPr>
          <w:sz w:val="28"/>
          <w:szCs w:val="28"/>
        </w:rPr>
        <w:t xml:space="preserve">- капитальный ремонт жилищного фонда </w:t>
      </w:r>
      <w:proofErr w:type="gramStart"/>
      <w:r w:rsidRPr="000D45D0">
        <w:rPr>
          <w:sz w:val="28"/>
          <w:szCs w:val="28"/>
        </w:rPr>
        <w:t>г</w:t>
      </w:r>
      <w:proofErr w:type="gramEnd"/>
      <w:r w:rsidRPr="000D45D0">
        <w:rPr>
          <w:sz w:val="28"/>
          <w:szCs w:val="28"/>
        </w:rPr>
        <w:t>.</w:t>
      </w:r>
      <w:r w:rsidR="00C55859">
        <w:rPr>
          <w:sz w:val="28"/>
          <w:szCs w:val="28"/>
        </w:rPr>
        <w:t xml:space="preserve"> </w:t>
      </w:r>
      <w:r w:rsidRPr="000D45D0">
        <w:rPr>
          <w:sz w:val="28"/>
          <w:szCs w:val="28"/>
        </w:rPr>
        <w:t xml:space="preserve">Благовещенска – 1 586,4 тыс. рублей, что составляет </w:t>
      </w:r>
      <w:r w:rsidRPr="009423C9">
        <w:rPr>
          <w:sz w:val="28"/>
          <w:szCs w:val="28"/>
        </w:rPr>
        <w:t>80,7</w:t>
      </w:r>
      <w:r w:rsidRPr="000D45D0">
        <w:rPr>
          <w:sz w:val="28"/>
          <w:szCs w:val="28"/>
        </w:rPr>
        <w:t xml:space="preserve"> процента (план 1 966,9 тыс. рублей)</w:t>
      </w:r>
      <w:r w:rsidR="007572A7">
        <w:rPr>
          <w:sz w:val="28"/>
          <w:szCs w:val="28"/>
        </w:rPr>
        <w:t xml:space="preserve">. </w:t>
      </w:r>
      <w:r w:rsidR="007572A7" w:rsidRPr="007572A7">
        <w:rPr>
          <w:color w:val="000000"/>
          <w:sz w:val="28"/>
          <w:szCs w:val="28"/>
        </w:rPr>
        <w:t xml:space="preserve">Решением Благовещенской городской Думы от 30.11.2017 № 39/89 " О внесении изменений в решение Благовещенской городской Думы от 08.12.2016 № 28/131 «О городском бюджете на 2017 год и плановый период 2018 и 2019 годов" администрации города Благовещенска предусмотрены лимиты бюджетных обязательств на проведение ремонта межэтажных перекрытий дома по адресу </w:t>
      </w:r>
      <w:r w:rsidR="007572A7" w:rsidRPr="007572A7">
        <w:rPr>
          <w:color w:val="000000"/>
          <w:sz w:val="28"/>
          <w:szCs w:val="28"/>
        </w:rPr>
        <w:lastRenderedPageBreak/>
        <w:t>ул</w:t>
      </w:r>
      <w:proofErr w:type="gramStart"/>
      <w:r w:rsidR="007572A7" w:rsidRPr="007572A7">
        <w:rPr>
          <w:color w:val="000000"/>
          <w:sz w:val="28"/>
          <w:szCs w:val="28"/>
        </w:rPr>
        <w:t>.Т</w:t>
      </w:r>
      <w:proofErr w:type="gramEnd"/>
      <w:r w:rsidR="007572A7" w:rsidRPr="007572A7">
        <w:rPr>
          <w:color w:val="000000"/>
          <w:sz w:val="28"/>
          <w:szCs w:val="28"/>
        </w:rPr>
        <w:t>еатральная, 81/1, в сумме 224 800 рублей. МУ "Городское управление капитального строительства" по данному виду работ контракт не заключило. По ремонту межэтажных перекрытий дома по адресу ул</w:t>
      </w:r>
      <w:proofErr w:type="gramStart"/>
      <w:r w:rsidR="007572A7" w:rsidRPr="007572A7">
        <w:rPr>
          <w:color w:val="000000"/>
          <w:sz w:val="28"/>
          <w:szCs w:val="28"/>
        </w:rPr>
        <w:t>.Ч</w:t>
      </w:r>
      <w:proofErr w:type="gramEnd"/>
      <w:r w:rsidR="007572A7" w:rsidRPr="007572A7">
        <w:rPr>
          <w:color w:val="000000"/>
          <w:sz w:val="28"/>
          <w:szCs w:val="28"/>
        </w:rPr>
        <w:t xml:space="preserve">айковского,239А, работы выполнены в полном объеме (80 556 рублей), однако по состоянию на 29.12.2017 года подрядчиком не представлены акты выполненных работ КС 2 и КС 3, соответственно, не произведена оплата. По остальным видам работ оплата произведена по факту выполненных работ и предъявленным к оплате документам. </w:t>
      </w:r>
    </w:p>
    <w:p w:rsidR="00F72688" w:rsidRPr="000D45D0" w:rsidRDefault="00F72688" w:rsidP="00F72688">
      <w:pPr>
        <w:ind w:firstLine="720"/>
        <w:jc w:val="both"/>
        <w:rPr>
          <w:sz w:val="28"/>
          <w:szCs w:val="28"/>
        </w:rPr>
      </w:pPr>
      <w:r>
        <w:rPr>
          <w:sz w:val="28"/>
          <w:szCs w:val="28"/>
        </w:rPr>
        <w:t>- и</w:t>
      </w:r>
      <w:r w:rsidRPr="00A00908">
        <w:rPr>
          <w:sz w:val="28"/>
          <w:szCs w:val="28"/>
        </w:rPr>
        <w:t xml:space="preserve">сполнение обязательств по уплате взносов на капитальный ремонт общего имущества в многоквартирных домах, жилые и нежилые помещения в </w:t>
      </w:r>
      <w:r w:rsidRPr="000D45D0">
        <w:rPr>
          <w:sz w:val="28"/>
          <w:szCs w:val="28"/>
        </w:rPr>
        <w:t>которых находятся в муниципальной собственности – 17 221,4 тыс. рублей или 97,7 процента (план 17 627,1 тыс. рублей);</w:t>
      </w:r>
    </w:p>
    <w:p w:rsidR="00F72688" w:rsidRDefault="00F72688" w:rsidP="00F72688">
      <w:pPr>
        <w:ind w:firstLine="720"/>
        <w:jc w:val="both"/>
        <w:rPr>
          <w:sz w:val="28"/>
          <w:szCs w:val="28"/>
        </w:rPr>
      </w:pPr>
      <w:r>
        <w:rPr>
          <w:sz w:val="28"/>
          <w:szCs w:val="28"/>
        </w:rPr>
        <w:t xml:space="preserve">- предоставление субсидий на осуществление капитальных вложений в объекты муниципальной собственности на приобретение лифтового оборудования – </w:t>
      </w:r>
      <w:r w:rsidRPr="00C80EA2">
        <w:rPr>
          <w:sz w:val="28"/>
          <w:szCs w:val="28"/>
        </w:rPr>
        <w:t>3 290,</w:t>
      </w:r>
      <w:r>
        <w:rPr>
          <w:sz w:val="28"/>
          <w:szCs w:val="28"/>
        </w:rPr>
        <w:t>0 тыс. рублей или 100 процентов к плановым назначениям;</w:t>
      </w:r>
    </w:p>
    <w:p w:rsidR="007572A7" w:rsidRPr="007572A7" w:rsidRDefault="00F72688" w:rsidP="007572A7">
      <w:pPr>
        <w:autoSpaceDE w:val="0"/>
        <w:autoSpaceDN w:val="0"/>
        <w:adjustRightInd w:val="0"/>
        <w:ind w:firstLine="540"/>
        <w:jc w:val="both"/>
        <w:rPr>
          <w:color w:val="000000"/>
          <w:sz w:val="28"/>
          <w:szCs w:val="28"/>
        </w:rPr>
      </w:pPr>
      <w:proofErr w:type="gramStart"/>
      <w:r>
        <w:rPr>
          <w:sz w:val="28"/>
          <w:szCs w:val="28"/>
        </w:rPr>
        <w:t>- о</w:t>
      </w:r>
      <w:r w:rsidRPr="00A00908">
        <w:rPr>
          <w:sz w:val="28"/>
          <w:szCs w:val="28"/>
        </w:rPr>
        <w:t xml:space="preserve">беспечение мероприятий по переселению граждан из аварийного жилищного фонда в рамках подпрограммы "Переселение граждан из аварийного жилищного фонда, в том числе с учетом необходимости развития малоэтажного жилищного строительства на территории области" государственной программы "Обеспечение доступным и качественным жильем населения Амурской области </w:t>
      </w:r>
      <w:r w:rsidRPr="00243245">
        <w:rPr>
          <w:sz w:val="28"/>
          <w:szCs w:val="28"/>
        </w:rPr>
        <w:t>на 2014-2020 годы" – 669 788,4 тыс. рублей при плановых назначениях 1 006 834,3</w:t>
      </w:r>
      <w:r>
        <w:rPr>
          <w:sz w:val="28"/>
          <w:szCs w:val="28"/>
        </w:rPr>
        <w:t xml:space="preserve"> тыс. рублей или </w:t>
      </w:r>
      <w:r w:rsidRPr="007572A7">
        <w:rPr>
          <w:sz w:val="28"/>
          <w:szCs w:val="28"/>
        </w:rPr>
        <w:t>66,5</w:t>
      </w:r>
      <w:r>
        <w:rPr>
          <w:sz w:val="28"/>
          <w:szCs w:val="28"/>
        </w:rPr>
        <w:t xml:space="preserve"> процентов.</w:t>
      </w:r>
      <w:proofErr w:type="gramEnd"/>
      <w:r>
        <w:rPr>
          <w:sz w:val="28"/>
          <w:szCs w:val="28"/>
        </w:rPr>
        <w:t xml:space="preserve"> </w:t>
      </w:r>
      <w:r w:rsidR="007572A7" w:rsidRPr="007572A7">
        <w:rPr>
          <w:color w:val="000000"/>
          <w:sz w:val="28"/>
          <w:szCs w:val="28"/>
        </w:rPr>
        <w:t>По региональной адресной программе "Переселение граждан из аварийного жилищного фонда в том числе, с учетом необходимости развития малоэтажного жилищного строительства на территории города Благовещенска в 2013-2017 годах" по состоянию на 01.01.2018г. образовались остатки денежных сре</w:t>
      </w:r>
      <w:proofErr w:type="gramStart"/>
      <w:r w:rsidR="007572A7" w:rsidRPr="007572A7">
        <w:rPr>
          <w:color w:val="000000"/>
          <w:sz w:val="28"/>
          <w:szCs w:val="28"/>
        </w:rPr>
        <w:t>дств в с</w:t>
      </w:r>
      <w:proofErr w:type="gramEnd"/>
      <w:r w:rsidR="007572A7" w:rsidRPr="007572A7">
        <w:rPr>
          <w:color w:val="000000"/>
          <w:sz w:val="28"/>
          <w:szCs w:val="28"/>
        </w:rPr>
        <w:t xml:space="preserve">умме 337 045 934 рубля 66 копеек, в том числе: </w:t>
      </w:r>
    </w:p>
    <w:p w:rsidR="007572A7" w:rsidRPr="007572A7" w:rsidRDefault="007572A7" w:rsidP="007572A7">
      <w:pPr>
        <w:autoSpaceDE w:val="0"/>
        <w:autoSpaceDN w:val="0"/>
        <w:adjustRightInd w:val="0"/>
        <w:ind w:firstLine="540"/>
        <w:jc w:val="both"/>
        <w:rPr>
          <w:color w:val="000000"/>
          <w:sz w:val="28"/>
          <w:szCs w:val="28"/>
        </w:rPr>
      </w:pPr>
      <w:r w:rsidRPr="007572A7">
        <w:rPr>
          <w:color w:val="000000"/>
          <w:sz w:val="28"/>
          <w:szCs w:val="28"/>
        </w:rPr>
        <w:t xml:space="preserve">- на приобретение жилых помещений - 57 369 540,33 рублей, </w:t>
      </w:r>
    </w:p>
    <w:p w:rsidR="007572A7" w:rsidRPr="007572A7" w:rsidRDefault="007572A7" w:rsidP="007572A7">
      <w:pPr>
        <w:autoSpaceDE w:val="0"/>
        <w:autoSpaceDN w:val="0"/>
        <w:adjustRightInd w:val="0"/>
        <w:ind w:firstLine="540"/>
        <w:jc w:val="both"/>
        <w:rPr>
          <w:color w:val="000000"/>
          <w:sz w:val="28"/>
          <w:szCs w:val="28"/>
        </w:rPr>
      </w:pPr>
      <w:r w:rsidRPr="007572A7">
        <w:rPr>
          <w:color w:val="000000"/>
          <w:sz w:val="28"/>
          <w:szCs w:val="28"/>
        </w:rPr>
        <w:t xml:space="preserve">- на единовременные выплаты - 4 078 515,00 рублей, </w:t>
      </w:r>
    </w:p>
    <w:p w:rsidR="007572A7" w:rsidRPr="007572A7" w:rsidRDefault="007572A7" w:rsidP="007572A7">
      <w:pPr>
        <w:autoSpaceDE w:val="0"/>
        <w:autoSpaceDN w:val="0"/>
        <w:adjustRightInd w:val="0"/>
        <w:ind w:firstLine="540"/>
        <w:jc w:val="both"/>
        <w:rPr>
          <w:color w:val="000000"/>
          <w:sz w:val="28"/>
          <w:szCs w:val="28"/>
        </w:rPr>
      </w:pPr>
      <w:r w:rsidRPr="007572A7">
        <w:rPr>
          <w:color w:val="000000"/>
          <w:sz w:val="28"/>
          <w:szCs w:val="28"/>
        </w:rPr>
        <w:t xml:space="preserve">- на строительство - 275 597 879,04 рублей. </w:t>
      </w:r>
    </w:p>
    <w:p w:rsidR="007572A7" w:rsidRPr="007572A7" w:rsidRDefault="007572A7" w:rsidP="007572A7">
      <w:pPr>
        <w:autoSpaceDE w:val="0"/>
        <w:autoSpaceDN w:val="0"/>
        <w:adjustRightInd w:val="0"/>
        <w:ind w:firstLine="540"/>
        <w:jc w:val="both"/>
        <w:rPr>
          <w:color w:val="000000"/>
          <w:sz w:val="28"/>
          <w:szCs w:val="28"/>
        </w:rPr>
      </w:pPr>
      <w:r w:rsidRPr="007572A7">
        <w:rPr>
          <w:color w:val="000000"/>
          <w:sz w:val="28"/>
          <w:szCs w:val="28"/>
        </w:rPr>
        <w:t xml:space="preserve">Основной причиной образовавшихся остатков по приобретению жилых помещений является то, что согласно современным стандартам строительства при реализации Программы построить и подобрать квартиры нужной площади не предоставляется возможным. Остаток денежных средств по изъятию муниципального имущества образовался в результате не согласия собственников с выкупной ценой, документы перенаправлены на принудительное изъятие. Причиной неисполнения </w:t>
      </w:r>
      <w:proofErr w:type="gramStart"/>
      <w:r w:rsidRPr="007572A7">
        <w:rPr>
          <w:color w:val="000000"/>
          <w:sz w:val="28"/>
          <w:szCs w:val="28"/>
        </w:rPr>
        <w:t>ассигнований, предусмотренных на строительство жилья в рамках данной программы является</w:t>
      </w:r>
      <w:proofErr w:type="gramEnd"/>
      <w:r w:rsidRPr="007572A7">
        <w:rPr>
          <w:color w:val="000000"/>
          <w:sz w:val="28"/>
          <w:szCs w:val="28"/>
        </w:rPr>
        <w:t xml:space="preserve"> то, что срок оплаты за выполненные работы по заключенному муниципальному контракту 30.09.2018 года. А также сложилась экономия в сумме 29 копеек.</w:t>
      </w:r>
    </w:p>
    <w:p w:rsidR="00F72688" w:rsidRDefault="00F72688" w:rsidP="00F72688">
      <w:pPr>
        <w:ind w:firstLine="720"/>
        <w:jc w:val="both"/>
        <w:rPr>
          <w:sz w:val="28"/>
          <w:szCs w:val="28"/>
        </w:rPr>
      </w:pPr>
      <w:r>
        <w:rPr>
          <w:sz w:val="28"/>
          <w:szCs w:val="28"/>
        </w:rPr>
        <w:t xml:space="preserve">По подразделу «Коммунальное хозяйство» план финансирования  за 2017 год выполнен на 99,5 процента  (предусмотрено в бюджете 75 198,0 тыс. рублей, исполнено на сумму  74 819,7 тыс. рублей). Средства направлены </w:t>
      </w:r>
      <w:proofErr w:type="gramStart"/>
      <w:r>
        <w:rPr>
          <w:sz w:val="28"/>
          <w:szCs w:val="28"/>
        </w:rPr>
        <w:t>на</w:t>
      </w:r>
      <w:proofErr w:type="gramEnd"/>
      <w:r>
        <w:rPr>
          <w:sz w:val="28"/>
          <w:szCs w:val="28"/>
        </w:rPr>
        <w:t>:</w:t>
      </w:r>
    </w:p>
    <w:p w:rsidR="00F72688" w:rsidRPr="00243245" w:rsidRDefault="00F72688" w:rsidP="00F72688">
      <w:pPr>
        <w:ind w:firstLine="720"/>
        <w:jc w:val="both"/>
        <w:rPr>
          <w:sz w:val="28"/>
          <w:szCs w:val="28"/>
        </w:rPr>
      </w:pPr>
      <w:r>
        <w:rPr>
          <w:sz w:val="28"/>
          <w:szCs w:val="28"/>
        </w:rPr>
        <w:t>- с</w:t>
      </w:r>
      <w:r w:rsidRPr="00A00908">
        <w:rPr>
          <w:sz w:val="28"/>
          <w:szCs w:val="28"/>
        </w:rPr>
        <w:t>троительство водопроводных сетей в районе "5</w:t>
      </w:r>
      <w:r>
        <w:rPr>
          <w:sz w:val="28"/>
          <w:szCs w:val="28"/>
        </w:rPr>
        <w:t>-я</w:t>
      </w:r>
      <w:r w:rsidRPr="00A00908">
        <w:rPr>
          <w:sz w:val="28"/>
          <w:szCs w:val="28"/>
        </w:rPr>
        <w:t xml:space="preserve"> стройка"</w:t>
      </w:r>
      <w:r>
        <w:rPr>
          <w:sz w:val="28"/>
          <w:szCs w:val="28"/>
        </w:rPr>
        <w:t xml:space="preserve"> – </w:t>
      </w:r>
      <w:r w:rsidRPr="00243245">
        <w:rPr>
          <w:sz w:val="28"/>
          <w:szCs w:val="28"/>
        </w:rPr>
        <w:t>3</w:t>
      </w:r>
      <w:r>
        <w:rPr>
          <w:sz w:val="28"/>
          <w:szCs w:val="28"/>
        </w:rPr>
        <w:t xml:space="preserve"> </w:t>
      </w:r>
      <w:r w:rsidRPr="00243245">
        <w:rPr>
          <w:sz w:val="28"/>
          <w:szCs w:val="28"/>
        </w:rPr>
        <w:t>908,3 тыс. рублей при плановых назначениях 3</w:t>
      </w:r>
      <w:r>
        <w:rPr>
          <w:sz w:val="28"/>
          <w:szCs w:val="28"/>
        </w:rPr>
        <w:t xml:space="preserve"> </w:t>
      </w:r>
      <w:r w:rsidRPr="00243245">
        <w:rPr>
          <w:sz w:val="28"/>
          <w:szCs w:val="28"/>
        </w:rPr>
        <w:t>908,3 тыс. рублей или 100 процентов;</w:t>
      </w:r>
    </w:p>
    <w:p w:rsidR="00F72688" w:rsidRDefault="00F72688" w:rsidP="00F72688">
      <w:pPr>
        <w:ind w:firstLine="720"/>
        <w:jc w:val="both"/>
        <w:rPr>
          <w:sz w:val="28"/>
          <w:szCs w:val="28"/>
        </w:rPr>
      </w:pPr>
      <w:r w:rsidRPr="00243245">
        <w:rPr>
          <w:sz w:val="28"/>
          <w:szCs w:val="28"/>
        </w:rPr>
        <w:t>- строительство мусороперерабатывающего комплекса «</w:t>
      </w:r>
      <w:proofErr w:type="spellStart"/>
      <w:r w:rsidRPr="00243245">
        <w:rPr>
          <w:sz w:val="28"/>
          <w:szCs w:val="28"/>
        </w:rPr>
        <w:t>БлагЭко</w:t>
      </w:r>
      <w:proofErr w:type="spellEnd"/>
      <w:r w:rsidRPr="00243245">
        <w:rPr>
          <w:sz w:val="28"/>
          <w:szCs w:val="28"/>
        </w:rPr>
        <w:t>» - 9 700,0</w:t>
      </w:r>
      <w:r>
        <w:rPr>
          <w:sz w:val="28"/>
          <w:szCs w:val="28"/>
        </w:rPr>
        <w:t xml:space="preserve"> тыс. рублей или 100 процентов к плановым назначениям;</w:t>
      </w:r>
    </w:p>
    <w:p w:rsidR="00F72688" w:rsidRPr="00243245" w:rsidRDefault="00F72688" w:rsidP="00F72688">
      <w:pPr>
        <w:ind w:firstLine="720"/>
        <w:jc w:val="both"/>
        <w:rPr>
          <w:sz w:val="28"/>
          <w:szCs w:val="28"/>
        </w:rPr>
      </w:pPr>
      <w:r>
        <w:rPr>
          <w:sz w:val="28"/>
          <w:szCs w:val="28"/>
        </w:rPr>
        <w:lastRenderedPageBreak/>
        <w:t>- инженерную инфраструктуру</w:t>
      </w:r>
      <w:r w:rsidRPr="00A00908">
        <w:rPr>
          <w:sz w:val="28"/>
          <w:szCs w:val="28"/>
        </w:rPr>
        <w:t xml:space="preserve"> объектов Северного планировочного района </w:t>
      </w:r>
      <w:proofErr w:type="gramStart"/>
      <w:r w:rsidRPr="00243245">
        <w:rPr>
          <w:sz w:val="28"/>
          <w:szCs w:val="28"/>
        </w:rPr>
        <w:t>г</w:t>
      </w:r>
      <w:proofErr w:type="gramEnd"/>
      <w:r w:rsidRPr="00243245">
        <w:rPr>
          <w:sz w:val="28"/>
          <w:szCs w:val="28"/>
        </w:rPr>
        <w:t xml:space="preserve">. Благовещенска I этап (в том числе проектные работы) – 10,5 тыс. рублей при плановых назначениях 11 тыс. рублей, что составляет </w:t>
      </w:r>
      <w:r w:rsidR="007572A7" w:rsidRPr="007572A7">
        <w:rPr>
          <w:sz w:val="28"/>
          <w:szCs w:val="28"/>
        </w:rPr>
        <w:t>95</w:t>
      </w:r>
      <w:r w:rsidRPr="007572A7">
        <w:rPr>
          <w:sz w:val="28"/>
          <w:szCs w:val="28"/>
        </w:rPr>
        <w:t>,4</w:t>
      </w:r>
      <w:r w:rsidRPr="00243245">
        <w:rPr>
          <w:sz w:val="28"/>
          <w:szCs w:val="28"/>
        </w:rPr>
        <w:t xml:space="preserve"> процента;</w:t>
      </w:r>
    </w:p>
    <w:p w:rsidR="00F72688" w:rsidRDefault="00F72688" w:rsidP="00F72688">
      <w:pPr>
        <w:ind w:firstLine="720"/>
        <w:jc w:val="both"/>
        <w:rPr>
          <w:sz w:val="28"/>
          <w:szCs w:val="28"/>
        </w:rPr>
      </w:pPr>
      <w:r>
        <w:rPr>
          <w:sz w:val="28"/>
          <w:szCs w:val="28"/>
        </w:rPr>
        <w:t xml:space="preserve">- предоставление субсидий юридическим лицам, предоставляющим </w:t>
      </w:r>
      <w:r w:rsidRPr="00243245">
        <w:rPr>
          <w:sz w:val="28"/>
          <w:szCs w:val="28"/>
        </w:rPr>
        <w:t>населению услуги в отделениях бань – 8 616,6 тыс. рублей при плановых назначениях 8 661,9 тыс. рублей, что составляет 99,5 процента. Предоставлены</w:t>
      </w:r>
      <w:r>
        <w:rPr>
          <w:sz w:val="28"/>
          <w:szCs w:val="28"/>
        </w:rPr>
        <w:t xml:space="preserve"> услуги на 166,5 тыс.</w:t>
      </w:r>
      <w:r w:rsidR="00A30344">
        <w:rPr>
          <w:sz w:val="28"/>
          <w:szCs w:val="28"/>
        </w:rPr>
        <w:t xml:space="preserve"> </w:t>
      </w:r>
      <w:r>
        <w:rPr>
          <w:sz w:val="28"/>
          <w:szCs w:val="28"/>
        </w:rPr>
        <w:t>чел./помывок;</w:t>
      </w:r>
    </w:p>
    <w:p w:rsidR="00F72688" w:rsidRDefault="00F72688" w:rsidP="00F72688">
      <w:pPr>
        <w:ind w:firstLine="720"/>
        <w:jc w:val="both"/>
        <w:rPr>
          <w:sz w:val="28"/>
          <w:szCs w:val="28"/>
        </w:rPr>
      </w:pPr>
      <w:proofErr w:type="gramStart"/>
      <w:r>
        <w:rPr>
          <w:sz w:val="28"/>
          <w:szCs w:val="28"/>
        </w:rPr>
        <w:t>- ф</w:t>
      </w:r>
      <w:r w:rsidRPr="00502148">
        <w:rPr>
          <w:sz w:val="28"/>
          <w:szCs w:val="28"/>
        </w:rPr>
        <w:t xml:space="preserve">инансовое обеспечение государственных полномочий по компенсации выпадающих доходов теплоснабжающих организаций, возникающих в результате установления льготных тарифов для населения Амурской области в рамках подпрограммы «Обеспечение доступности коммунальных услуг, повышение качества и надежности </w:t>
      </w:r>
      <w:proofErr w:type="spellStart"/>
      <w:r w:rsidRPr="00502148">
        <w:rPr>
          <w:sz w:val="28"/>
          <w:szCs w:val="28"/>
        </w:rPr>
        <w:t>жилищно</w:t>
      </w:r>
      <w:proofErr w:type="spellEnd"/>
      <w:r w:rsidRPr="00502148">
        <w:rPr>
          <w:sz w:val="28"/>
          <w:szCs w:val="28"/>
        </w:rPr>
        <w:t xml:space="preserve"> – коммунального обслуживания населения» государственной программы «Модернизация </w:t>
      </w:r>
      <w:proofErr w:type="spellStart"/>
      <w:r w:rsidRPr="00502148">
        <w:rPr>
          <w:sz w:val="28"/>
          <w:szCs w:val="28"/>
        </w:rPr>
        <w:t>жилищно</w:t>
      </w:r>
      <w:proofErr w:type="spellEnd"/>
      <w:r w:rsidRPr="00502148">
        <w:rPr>
          <w:sz w:val="28"/>
          <w:szCs w:val="28"/>
        </w:rPr>
        <w:t xml:space="preserve"> – коммунального комплекса, энергосбережение и повышение энергетической эффективности в </w:t>
      </w:r>
      <w:r w:rsidRPr="00243245">
        <w:rPr>
          <w:sz w:val="28"/>
          <w:szCs w:val="28"/>
        </w:rPr>
        <w:t>Амурской области на 2014–2020 годы» - 24 920,3 тыс. рублей, что составляет 100</w:t>
      </w:r>
      <w:r>
        <w:rPr>
          <w:sz w:val="28"/>
          <w:szCs w:val="28"/>
        </w:rPr>
        <w:t xml:space="preserve"> процентов</w:t>
      </w:r>
      <w:proofErr w:type="gramEnd"/>
      <w:r>
        <w:rPr>
          <w:sz w:val="28"/>
          <w:szCs w:val="28"/>
        </w:rPr>
        <w:t xml:space="preserve"> к плановым назначениям;</w:t>
      </w:r>
    </w:p>
    <w:p w:rsidR="00F72688" w:rsidRDefault="00F72688" w:rsidP="00F72688">
      <w:pPr>
        <w:ind w:firstLine="720"/>
        <w:jc w:val="both"/>
        <w:rPr>
          <w:sz w:val="28"/>
          <w:szCs w:val="28"/>
        </w:rPr>
      </w:pPr>
      <w:proofErr w:type="gramStart"/>
      <w:r>
        <w:rPr>
          <w:sz w:val="28"/>
          <w:szCs w:val="28"/>
        </w:rPr>
        <w:t>- р</w:t>
      </w:r>
      <w:r w:rsidRPr="00502148">
        <w:rPr>
          <w:sz w:val="28"/>
          <w:szCs w:val="28"/>
        </w:rPr>
        <w:t xml:space="preserve">асходы, направленные на </w:t>
      </w:r>
      <w:r>
        <w:rPr>
          <w:sz w:val="28"/>
          <w:szCs w:val="28"/>
        </w:rPr>
        <w:t>капитальный ремонт и замену оборудования коммунальной инфраструктуры (софинансирование замены</w:t>
      </w:r>
      <w:r w:rsidRPr="00CB3933">
        <w:rPr>
          <w:sz w:val="28"/>
          <w:szCs w:val="28"/>
        </w:rPr>
        <w:t xml:space="preserve"> водовода от насосной станции СХПК "Тепличный"</w:t>
      </w:r>
      <w:r>
        <w:rPr>
          <w:sz w:val="28"/>
          <w:szCs w:val="28"/>
        </w:rPr>
        <w:t xml:space="preserve"> до насосной станции п.</w:t>
      </w:r>
      <w:r w:rsidR="00A30344">
        <w:rPr>
          <w:sz w:val="28"/>
          <w:szCs w:val="28"/>
        </w:rPr>
        <w:t xml:space="preserve"> </w:t>
      </w:r>
      <w:r>
        <w:rPr>
          <w:sz w:val="28"/>
          <w:szCs w:val="28"/>
        </w:rPr>
        <w:t>Аэропорт и капитального</w:t>
      </w:r>
      <w:r w:rsidRPr="00CB3933">
        <w:rPr>
          <w:sz w:val="28"/>
          <w:szCs w:val="28"/>
        </w:rPr>
        <w:t xml:space="preserve"> ремонт</w:t>
      </w:r>
      <w:r>
        <w:rPr>
          <w:sz w:val="28"/>
          <w:szCs w:val="28"/>
        </w:rPr>
        <w:t>а</w:t>
      </w:r>
      <w:r w:rsidRPr="00CB3933">
        <w:rPr>
          <w:sz w:val="28"/>
          <w:szCs w:val="28"/>
        </w:rPr>
        <w:t xml:space="preserve"> галереи углеп</w:t>
      </w:r>
      <w:r>
        <w:rPr>
          <w:sz w:val="28"/>
          <w:szCs w:val="28"/>
        </w:rPr>
        <w:t xml:space="preserve">одачи на котельной 74 квартала) в рамках </w:t>
      </w:r>
      <w:r w:rsidRPr="00502148">
        <w:rPr>
          <w:sz w:val="28"/>
          <w:szCs w:val="28"/>
        </w:rPr>
        <w:t xml:space="preserve">государственной программы "Модернизация жилищно-коммунального комплекса, энергосбережение и повышение энергетической эффективности в Амурской </w:t>
      </w:r>
      <w:r w:rsidRPr="00243245">
        <w:rPr>
          <w:sz w:val="28"/>
          <w:szCs w:val="28"/>
        </w:rPr>
        <w:t>области на 2014-2020 годы" – 27 664,0 тыс. рублей или 100 процентов плановых</w:t>
      </w:r>
      <w:r>
        <w:rPr>
          <w:sz w:val="28"/>
          <w:szCs w:val="28"/>
        </w:rPr>
        <w:t xml:space="preserve"> назначений.</w:t>
      </w:r>
      <w:proofErr w:type="gramEnd"/>
    </w:p>
    <w:p w:rsidR="00F72688" w:rsidRDefault="00F72688" w:rsidP="00F72688">
      <w:pPr>
        <w:ind w:firstLine="720"/>
        <w:jc w:val="both"/>
        <w:rPr>
          <w:sz w:val="28"/>
          <w:szCs w:val="28"/>
        </w:rPr>
      </w:pPr>
      <w:r>
        <w:rPr>
          <w:sz w:val="28"/>
          <w:szCs w:val="28"/>
        </w:rPr>
        <w:t xml:space="preserve">По подразделу «Благоустройство» план выполнен на 99,4 процента (предусмотрено в бюджете </w:t>
      </w:r>
      <w:r w:rsidR="00A30344">
        <w:rPr>
          <w:sz w:val="28"/>
          <w:szCs w:val="28"/>
        </w:rPr>
        <w:t xml:space="preserve">410 005,9 </w:t>
      </w:r>
      <w:r>
        <w:rPr>
          <w:sz w:val="28"/>
          <w:szCs w:val="28"/>
        </w:rPr>
        <w:t xml:space="preserve">тыс. рублей, исполнено в сумме  </w:t>
      </w:r>
      <w:r w:rsidR="00A30344">
        <w:rPr>
          <w:sz w:val="28"/>
          <w:szCs w:val="28"/>
        </w:rPr>
        <w:t xml:space="preserve">407 443,6 </w:t>
      </w:r>
      <w:r>
        <w:rPr>
          <w:sz w:val="28"/>
          <w:szCs w:val="28"/>
        </w:rPr>
        <w:t xml:space="preserve">тыс. рублей). Средства направлены </w:t>
      </w:r>
      <w:proofErr w:type="gramStart"/>
      <w:r>
        <w:rPr>
          <w:sz w:val="28"/>
          <w:szCs w:val="28"/>
        </w:rPr>
        <w:t>на</w:t>
      </w:r>
      <w:proofErr w:type="gramEnd"/>
      <w:r>
        <w:rPr>
          <w:sz w:val="28"/>
          <w:szCs w:val="28"/>
        </w:rPr>
        <w:t>:</w:t>
      </w:r>
    </w:p>
    <w:p w:rsidR="00F72688" w:rsidRPr="00243245" w:rsidRDefault="00F72688" w:rsidP="00F72688">
      <w:pPr>
        <w:ind w:firstLine="720"/>
        <w:jc w:val="both"/>
        <w:rPr>
          <w:sz w:val="28"/>
          <w:szCs w:val="28"/>
        </w:rPr>
      </w:pPr>
      <w:r>
        <w:rPr>
          <w:sz w:val="28"/>
          <w:szCs w:val="28"/>
        </w:rPr>
        <w:t xml:space="preserve">- </w:t>
      </w:r>
      <w:r w:rsidR="00006CC9" w:rsidRPr="00006CC9">
        <w:rPr>
          <w:sz w:val="28"/>
          <w:szCs w:val="28"/>
        </w:rPr>
        <w:t xml:space="preserve"> проведение работ по скашиванию травянистой растительности в местах общего пользования в рамках  осеннего пожароопасного периода</w:t>
      </w:r>
      <w:r w:rsidR="00006CC9">
        <w:rPr>
          <w:sz w:val="28"/>
          <w:szCs w:val="28"/>
        </w:rPr>
        <w:t xml:space="preserve"> </w:t>
      </w:r>
      <w:r>
        <w:rPr>
          <w:sz w:val="28"/>
          <w:szCs w:val="28"/>
        </w:rPr>
        <w:t xml:space="preserve">за счет резервного фонда администрации города </w:t>
      </w:r>
      <w:r w:rsidRPr="00243245">
        <w:rPr>
          <w:sz w:val="28"/>
          <w:szCs w:val="28"/>
        </w:rPr>
        <w:t>Благовещенска – 1 970,0 тыс. рублей;</w:t>
      </w:r>
    </w:p>
    <w:p w:rsidR="00F72688" w:rsidRPr="00243245" w:rsidRDefault="00F72688" w:rsidP="00F72688">
      <w:pPr>
        <w:ind w:firstLine="709"/>
        <w:jc w:val="both"/>
        <w:rPr>
          <w:sz w:val="28"/>
          <w:szCs w:val="28"/>
        </w:rPr>
      </w:pPr>
      <w:r w:rsidRPr="00243245">
        <w:rPr>
          <w:sz w:val="28"/>
          <w:szCs w:val="28"/>
        </w:rPr>
        <w:t xml:space="preserve">- изготовление ПСД по объекту «Общественный туалет в </w:t>
      </w:r>
      <w:proofErr w:type="gramStart"/>
      <w:r w:rsidRPr="00243245">
        <w:rPr>
          <w:sz w:val="28"/>
          <w:szCs w:val="28"/>
        </w:rPr>
        <w:t>г</w:t>
      </w:r>
      <w:proofErr w:type="gramEnd"/>
      <w:r w:rsidRPr="00243245">
        <w:rPr>
          <w:sz w:val="28"/>
          <w:szCs w:val="28"/>
        </w:rPr>
        <w:t>.</w:t>
      </w:r>
      <w:r w:rsidR="00C15C20">
        <w:rPr>
          <w:sz w:val="28"/>
          <w:szCs w:val="28"/>
        </w:rPr>
        <w:t xml:space="preserve"> </w:t>
      </w:r>
      <w:r w:rsidRPr="00243245">
        <w:rPr>
          <w:sz w:val="28"/>
          <w:szCs w:val="28"/>
        </w:rPr>
        <w:t>Благовещенске (в т.ч. проектные работы)» - 347,5 тыс. рублей;</w:t>
      </w:r>
    </w:p>
    <w:p w:rsidR="00F72688" w:rsidRPr="00243245" w:rsidRDefault="00F72688" w:rsidP="00F72688">
      <w:pPr>
        <w:ind w:firstLine="720"/>
        <w:jc w:val="both"/>
        <w:rPr>
          <w:sz w:val="28"/>
          <w:szCs w:val="28"/>
        </w:rPr>
      </w:pPr>
      <w:r>
        <w:rPr>
          <w:sz w:val="28"/>
          <w:szCs w:val="28"/>
        </w:rPr>
        <w:t>-</w:t>
      </w:r>
      <w:r w:rsidRPr="00DD1AB6">
        <w:rPr>
          <w:sz w:val="28"/>
          <w:szCs w:val="28"/>
        </w:rPr>
        <w:t xml:space="preserve"> </w:t>
      </w:r>
      <w:r>
        <w:rPr>
          <w:sz w:val="28"/>
          <w:szCs w:val="28"/>
        </w:rPr>
        <w:t>оплату</w:t>
      </w:r>
      <w:r w:rsidRPr="00AE75DF">
        <w:rPr>
          <w:sz w:val="28"/>
          <w:szCs w:val="28"/>
        </w:rPr>
        <w:t xml:space="preserve"> услуг по поставке электроэнергии на  уличное  освещение</w:t>
      </w:r>
      <w:r>
        <w:rPr>
          <w:sz w:val="28"/>
          <w:szCs w:val="28"/>
        </w:rPr>
        <w:t xml:space="preserve"> –          </w:t>
      </w:r>
      <w:r w:rsidRPr="00243245">
        <w:rPr>
          <w:sz w:val="28"/>
          <w:szCs w:val="28"/>
        </w:rPr>
        <w:t>75 015,6 тыс. рублей, что составляет 100 процентов к плановым назначениям;</w:t>
      </w:r>
    </w:p>
    <w:p w:rsidR="00F72688" w:rsidRDefault="00F72688" w:rsidP="00F72688">
      <w:pPr>
        <w:ind w:firstLine="720"/>
        <w:jc w:val="both"/>
        <w:rPr>
          <w:sz w:val="28"/>
          <w:szCs w:val="28"/>
        </w:rPr>
      </w:pPr>
      <w:r w:rsidRPr="00243245">
        <w:rPr>
          <w:sz w:val="28"/>
          <w:szCs w:val="28"/>
        </w:rPr>
        <w:t>- прочие мероприятия по  благоустройству  городского округа – 25 772,7 тыс. рублей при плановых назначениях 28 234,6 тыс. рублей, что составляет 91,3</w:t>
      </w:r>
      <w:r>
        <w:rPr>
          <w:sz w:val="28"/>
          <w:szCs w:val="28"/>
        </w:rPr>
        <w:t xml:space="preserve"> процента </w:t>
      </w:r>
      <w:r w:rsidR="003E3F59">
        <w:rPr>
          <w:sz w:val="28"/>
          <w:szCs w:val="28"/>
        </w:rPr>
        <w:t>(</w:t>
      </w:r>
      <w:r w:rsidRPr="003E3F59">
        <w:rPr>
          <w:color w:val="000000"/>
          <w:sz w:val="28"/>
        </w:rPr>
        <w:t xml:space="preserve">выполнены работы по устройству праздничного оформления территории города Благовещенска к новому году, по обустройству деревянных полов в двух палатках, расположенных на территории снежного </w:t>
      </w:r>
      <w:proofErr w:type="gramStart"/>
      <w:r w:rsidRPr="003E3F59">
        <w:rPr>
          <w:color w:val="000000"/>
          <w:sz w:val="28"/>
        </w:rPr>
        <w:t>городка</w:t>
      </w:r>
      <w:proofErr w:type="gramEnd"/>
      <w:r w:rsidRPr="003E3F59">
        <w:rPr>
          <w:color w:val="000000"/>
          <w:sz w:val="28"/>
        </w:rPr>
        <w:t xml:space="preserve"> на площади имени В.И.Ленина, по ремонту дворовой территории МКД  по ул. Комсомольская 42 </w:t>
      </w:r>
      <w:proofErr w:type="gramStart"/>
      <w:r w:rsidRPr="003E3F59">
        <w:rPr>
          <w:color w:val="000000"/>
          <w:sz w:val="28"/>
        </w:rPr>
        <w:t>на сумму, отремонтированы тротуары на территории МКД по ул. Дьяченко между домами № 2Б и № 2В (в сквере), по ул. Пограничной в районе дома № 124/3, в районе дома № 2А со стороны ул. Дьяченко, отремонтировано дорожное покрытие в районе библиотеки по ул. Пограничная 124, оплачены услуги по проведению лабораторных и инструментальных исследований объектов: вода и почва на водных объектах городского округа</w:t>
      </w:r>
      <w:proofErr w:type="gramEnd"/>
      <w:r w:rsidRPr="003E3F59">
        <w:rPr>
          <w:color w:val="000000"/>
          <w:sz w:val="28"/>
        </w:rPr>
        <w:t>, </w:t>
      </w:r>
      <w:proofErr w:type="gramStart"/>
      <w:r w:rsidRPr="003E3F59">
        <w:rPr>
          <w:color w:val="000000"/>
          <w:sz w:val="28"/>
        </w:rPr>
        <w:t xml:space="preserve">проведена </w:t>
      </w:r>
      <w:r w:rsidRPr="003E3F59">
        <w:rPr>
          <w:color w:val="000000"/>
          <w:sz w:val="28"/>
        </w:rPr>
        <w:lastRenderedPageBreak/>
        <w:t xml:space="preserve">санитарно-эпидемиологическая экспертиза протоколов лабораторных исследований выполненных на объектах: р. Зея, с. Белогорье; озеро Владимирское первое; ручей </w:t>
      </w:r>
      <w:proofErr w:type="spellStart"/>
      <w:r w:rsidRPr="003E3F59">
        <w:rPr>
          <w:color w:val="000000"/>
          <w:sz w:val="28"/>
        </w:rPr>
        <w:t>Буяновский</w:t>
      </w:r>
      <w:proofErr w:type="spellEnd"/>
      <w:r w:rsidRPr="003E3F59">
        <w:rPr>
          <w:color w:val="000000"/>
          <w:sz w:val="28"/>
        </w:rPr>
        <w:t xml:space="preserve"> пос. Моховая Падь; р. Зея, пер. Связной; р. Амур от пер. </w:t>
      </w:r>
      <w:proofErr w:type="spellStart"/>
      <w:r w:rsidRPr="003E3F59">
        <w:rPr>
          <w:color w:val="000000"/>
          <w:sz w:val="28"/>
        </w:rPr>
        <w:t>Уралова</w:t>
      </w:r>
      <w:proofErr w:type="spellEnd"/>
      <w:r w:rsidRPr="003E3F59">
        <w:rPr>
          <w:color w:val="000000"/>
          <w:sz w:val="28"/>
        </w:rPr>
        <w:t xml:space="preserve"> до ул. Мухина;</w:t>
      </w:r>
      <w:proofErr w:type="gramEnd"/>
      <w:r w:rsidRPr="003E3F59">
        <w:rPr>
          <w:color w:val="000000"/>
          <w:sz w:val="28"/>
        </w:rPr>
        <w:t xml:space="preserve"> </w:t>
      </w:r>
      <w:proofErr w:type="gramStart"/>
      <w:r w:rsidRPr="003E3F59">
        <w:rPr>
          <w:color w:val="000000"/>
          <w:sz w:val="28"/>
        </w:rPr>
        <w:t>р. Амур от ул. Мухина до ул. Артиллерийской, оплачены услуги по обследованию территории на заселенность клещами, оплачены услуги по подбору, вывозу и утилизации 66 трупов животных, выполнены пусконаладочные работы по запуску фонтана "Бабочка" и фонтана на пл. Ленина, по консервации фонтанов, оплачены услуги по техническому обслуживанию фонтана "Бабочка" и фонтана на пл. Ленина, оплачены услуги по водоснабжению фонтана "Бабочка" и</w:t>
      </w:r>
      <w:proofErr w:type="gramEnd"/>
      <w:r w:rsidRPr="003E3F59">
        <w:rPr>
          <w:color w:val="000000"/>
          <w:sz w:val="28"/>
        </w:rPr>
        <w:t xml:space="preserve"> </w:t>
      </w:r>
      <w:proofErr w:type="gramStart"/>
      <w:r w:rsidRPr="003E3F59">
        <w:rPr>
          <w:color w:val="000000"/>
          <w:sz w:val="28"/>
        </w:rPr>
        <w:t>фонтана на пл. Ленина, выполнены работы по оформлению новогоднего городка объемными световыми буквами,  по ремонту контейнерных площадок в районе МКД по адресам ул. Чайковского 47 и ул. Чайковского 49,  по устройству металлического ограждения бельевой площадки во дворе жилого дома по адресу ул. Б.Хмельницкого 44 , оказаны услуги по вывозу самовольно установленных объектов движимого имущества 7 железобетонных гаражей и 16 металлических</w:t>
      </w:r>
      <w:proofErr w:type="gramEnd"/>
      <w:r w:rsidRPr="003E3F59">
        <w:rPr>
          <w:color w:val="000000"/>
          <w:sz w:val="28"/>
        </w:rPr>
        <w:t xml:space="preserve"> гаражей, а также находящихся в них товарно-материальных ценностей</w:t>
      </w:r>
      <w:r w:rsidR="003E3F59">
        <w:rPr>
          <w:color w:val="000000"/>
          <w:sz w:val="28"/>
        </w:rPr>
        <w:t>)</w:t>
      </w:r>
      <w:r>
        <w:rPr>
          <w:sz w:val="28"/>
          <w:szCs w:val="28"/>
        </w:rPr>
        <w:t>;</w:t>
      </w:r>
    </w:p>
    <w:p w:rsidR="00F72688" w:rsidRPr="00243245" w:rsidRDefault="00F72688" w:rsidP="00F72688">
      <w:pPr>
        <w:ind w:firstLine="720"/>
        <w:jc w:val="both"/>
        <w:rPr>
          <w:sz w:val="28"/>
          <w:szCs w:val="28"/>
        </w:rPr>
      </w:pPr>
      <w:r>
        <w:rPr>
          <w:sz w:val="28"/>
          <w:szCs w:val="28"/>
        </w:rPr>
        <w:t>- предоставление субсидий</w:t>
      </w:r>
      <w:r w:rsidRPr="00BF3445">
        <w:rPr>
          <w:sz w:val="28"/>
          <w:szCs w:val="28"/>
        </w:rPr>
        <w:t xml:space="preserve"> казенным предприятиям на возмещение затрат, связанных с выполнением заказа по уборке с территорий общего пользования случайного мусора и несанкционированных свалок, а также по установке и содержанию элементов благоустройства на территориях общего пользования </w:t>
      </w:r>
      <w:r w:rsidRPr="00243245">
        <w:rPr>
          <w:sz w:val="28"/>
          <w:szCs w:val="28"/>
        </w:rPr>
        <w:t>муниципального образования города Благовещенска – 73 973,4 тыс. рублей или 100 процентов к плановым назначениям (количество вывезенного мусора на полигон ТБО – 133,3 тыс</w:t>
      </w:r>
      <w:proofErr w:type="gramStart"/>
      <w:r w:rsidRPr="00243245">
        <w:rPr>
          <w:sz w:val="28"/>
          <w:szCs w:val="28"/>
        </w:rPr>
        <w:t>.к</w:t>
      </w:r>
      <w:proofErr w:type="gramEnd"/>
      <w:r w:rsidRPr="00243245">
        <w:rPr>
          <w:sz w:val="28"/>
          <w:szCs w:val="28"/>
        </w:rPr>
        <w:t>уб.м.);</w:t>
      </w:r>
    </w:p>
    <w:p w:rsidR="00F72688" w:rsidRPr="00243245" w:rsidRDefault="00F72688" w:rsidP="00F72688">
      <w:pPr>
        <w:ind w:firstLine="720"/>
        <w:jc w:val="both"/>
        <w:rPr>
          <w:sz w:val="28"/>
          <w:szCs w:val="28"/>
        </w:rPr>
      </w:pPr>
      <w:r w:rsidRPr="00243245">
        <w:rPr>
          <w:sz w:val="28"/>
          <w:szCs w:val="28"/>
        </w:rPr>
        <w:t>- предоставление субсидий казенным предприятиям на возмещение затрат, связанных с выполнение заказа по содержанию муниципальных сетей наружного освещения и световых устройств – 40 056,4 тыс. рублей, что составляет 100,0 процентов к плановым назначениям (обслужено 13 732 шт. светильников и 473 км</w:t>
      </w:r>
      <w:proofErr w:type="gramStart"/>
      <w:r w:rsidRPr="00243245">
        <w:rPr>
          <w:sz w:val="28"/>
          <w:szCs w:val="28"/>
        </w:rPr>
        <w:t>.</w:t>
      </w:r>
      <w:proofErr w:type="gramEnd"/>
      <w:r w:rsidRPr="00243245">
        <w:rPr>
          <w:sz w:val="28"/>
          <w:szCs w:val="28"/>
        </w:rPr>
        <w:t xml:space="preserve"> </w:t>
      </w:r>
      <w:proofErr w:type="gramStart"/>
      <w:r w:rsidRPr="00243245">
        <w:rPr>
          <w:sz w:val="28"/>
          <w:szCs w:val="28"/>
        </w:rPr>
        <w:t>м</w:t>
      </w:r>
      <w:proofErr w:type="gramEnd"/>
      <w:r w:rsidRPr="00243245">
        <w:rPr>
          <w:sz w:val="28"/>
          <w:szCs w:val="28"/>
        </w:rPr>
        <w:t>униципальных сетей наружного освещения);</w:t>
      </w:r>
    </w:p>
    <w:p w:rsidR="00F72688" w:rsidRDefault="00F72688" w:rsidP="00F72688">
      <w:pPr>
        <w:ind w:firstLine="720"/>
        <w:jc w:val="both"/>
        <w:rPr>
          <w:sz w:val="28"/>
          <w:szCs w:val="28"/>
        </w:rPr>
      </w:pPr>
      <w:r w:rsidRPr="00243245">
        <w:rPr>
          <w:sz w:val="28"/>
          <w:szCs w:val="28"/>
        </w:rPr>
        <w:t>- предоставление субсидий казенным предприятиям на возмещение затрат, связанных с выполнением заказа по содержанию озелененных территорий общего пользования города Благовещенска – 33 267,5 тыс. рублей или 100 процентов к</w:t>
      </w:r>
      <w:r>
        <w:rPr>
          <w:sz w:val="28"/>
          <w:szCs w:val="28"/>
        </w:rPr>
        <w:t xml:space="preserve"> плановым назначениям (площадь обслуживаемой зеленой зоны в местах общего пользования – 198,2 тыс.кв.м.);</w:t>
      </w:r>
    </w:p>
    <w:p w:rsidR="00F72688" w:rsidRDefault="00F72688" w:rsidP="00F72688">
      <w:pPr>
        <w:ind w:firstLine="720"/>
        <w:jc w:val="both"/>
        <w:rPr>
          <w:sz w:val="28"/>
          <w:szCs w:val="28"/>
        </w:rPr>
      </w:pPr>
      <w:r>
        <w:rPr>
          <w:sz w:val="28"/>
          <w:szCs w:val="28"/>
        </w:rPr>
        <w:t>- предоставление субсидий</w:t>
      </w:r>
      <w:r w:rsidRPr="00BF3445">
        <w:rPr>
          <w:sz w:val="28"/>
          <w:szCs w:val="28"/>
        </w:rPr>
        <w:t xml:space="preserve"> казенным предприятиям на возмещение затрат, связанных с выполнением заказа по содержанию санитарной службы и мест </w:t>
      </w:r>
      <w:r w:rsidRPr="00243245">
        <w:rPr>
          <w:sz w:val="28"/>
          <w:szCs w:val="28"/>
        </w:rPr>
        <w:t>захоронения – 14 175,9 тыс. рублей, что составляет 100 процентов к плановым</w:t>
      </w:r>
      <w:r>
        <w:rPr>
          <w:sz w:val="28"/>
          <w:szCs w:val="28"/>
        </w:rPr>
        <w:t xml:space="preserve"> назначениям;</w:t>
      </w:r>
    </w:p>
    <w:p w:rsidR="00F72688" w:rsidRDefault="00F72688" w:rsidP="00F72688">
      <w:pPr>
        <w:ind w:firstLine="720"/>
        <w:jc w:val="both"/>
        <w:rPr>
          <w:sz w:val="28"/>
          <w:szCs w:val="28"/>
          <w:lang w:eastAsia="en-US"/>
        </w:rPr>
      </w:pPr>
      <w:r>
        <w:rPr>
          <w:sz w:val="28"/>
          <w:szCs w:val="28"/>
        </w:rPr>
        <w:t xml:space="preserve">- реализацию мероприятий муниципальной программы «Формирование современной городской среды на территории города Благовещенска на 2017 год» </w:t>
      </w:r>
      <w:r w:rsidRPr="00243245">
        <w:rPr>
          <w:sz w:val="28"/>
          <w:szCs w:val="28"/>
        </w:rPr>
        <w:t>- 142 864,6 тыс. рублей.</w:t>
      </w:r>
      <w:r w:rsidR="00587F16">
        <w:rPr>
          <w:sz w:val="28"/>
          <w:szCs w:val="28"/>
        </w:rPr>
        <w:t xml:space="preserve"> </w:t>
      </w:r>
      <w:r>
        <w:rPr>
          <w:sz w:val="28"/>
          <w:szCs w:val="28"/>
        </w:rPr>
        <w:t xml:space="preserve">В рамках данной программы выполнены работы на 18 дворовых территориях. В перечень выполненных работ вошли в основном работы по </w:t>
      </w:r>
      <w:r w:rsidRPr="00D82721">
        <w:rPr>
          <w:sz w:val="28"/>
          <w:szCs w:val="28"/>
          <w:lang w:eastAsia="en-US"/>
        </w:rPr>
        <w:t>ремонт</w:t>
      </w:r>
      <w:r>
        <w:rPr>
          <w:sz w:val="28"/>
          <w:szCs w:val="28"/>
          <w:lang w:eastAsia="en-US"/>
        </w:rPr>
        <w:t>у дворовых проездов</w:t>
      </w:r>
      <w:r w:rsidRPr="00D82721">
        <w:rPr>
          <w:sz w:val="28"/>
          <w:szCs w:val="28"/>
          <w:lang w:eastAsia="en-US"/>
        </w:rPr>
        <w:t xml:space="preserve"> (асфальтобетонное покрытие), ремонт</w:t>
      </w:r>
      <w:r>
        <w:rPr>
          <w:sz w:val="28"/>
          <w:szCs w:val="28"/>
          <w:lang w:eastAsia="en-US"/>
        </w:rPr>
        <w:t>у</w:t>
      </w:r>
      <w:r w:rsidRPr="00D82721">
        <w:rPr>
          <w:sz w:val="28"/>
          <w:szCs w:val="28"/>
          <w:lang w:eastAsia="en-US"/>
        </w:rPr>
        <w:t xml:space="preserve"> тротуара (</w:t>
      </w:r>
      <w:r>
        <w:rPr>
          <w:sz w:val="28"/>
          <w:szCs w:val="28"/>
          <w:lang w:eastAsia="en-US"/>
        </w:rPr>
        <w:t>тротуарная плитка), оборудованию автомобильных парковок, установке лавочек, урн, освещению.</w:t>
      </w:r>
    </w:p>
    <w:p w:rsidR="00F72688" w:rsidRPr="004D688C" w:rsidRDefault="00F72688" w:rsidP="00F72688">
      <w:pPr>
        <w:ind w:firstLine="709"/>
        <w:jc w:val="both"/>
        <w:rPr>
          <w:sz w:val="28"/>
          <w:szCs w:val="28"/>
        </w:rPr>
      </w:pPr>
      <w:r w:rsidRPr="004D688C">
        <w:rPr>
          <w:color w:val="000000"/>
          <w:sz w:val="28"/>
          <w:szCs w:val="28"/>
        </w:rPr>
        <w:lastRenderedPageBreak/>
        <w:t xml:space="preserve">В рамках проведения работ по благоустройству территории общественного пользовании </w:t>
      </w:r>
      <w:r>
        <w:rPr>
          <w:color w:val="000000"/>
          <w:sz w:val="28"/>
          <w:szCs w:val="28"/>
        </w:rPr>
        <w:t>на участке «</w:t>
      </w:r>
      <w:r w:rsidRPr="004D688C">
        <w:rPr>
          <w:bCs/>
          <w:color w:val="000000"/>
          <w:sz w:val="28"/>
          <w:szCs w:val="28"/>
          <w:shd w:val="clear" w:color="auto" w:fill="FFFFFF"/>
        </w:rPr>
        <w:t xml:space="preserve">Берегоукрепление и реконструкция набережной р. Амур </w:t>
      </w:r>
      <w:proofErr w:type="gramStart"/>
      <w:r w:rsidRPr="004D688C">
        <w:rPr>
          <w:bCs/>
          <w:color w:val="000000"/>
          <w:sz w:val="28"/>
          <w:szCs w:val="28"/>
          <w:shd w:val="clear" w:color="auto" w:fill="FFFFFF"/>
        </w:rPr>
        <w:t>г</w:t>
      </w:r>
      <w:proofErr w:type="gramEnd"/>
      <w:r w:rsidRPr="004D688C">
        <w:rPr>
          <w:bCs/>
          <w:color w:val="000000"/>
          <w:sz w:val="28"/>
          <w:szCs w:val="28"/>
          <w:shd w:val="clear" w:color="auto" w:fill="FFFFFF"/>
        </w:rPr>
        <w:t>. Благовещенск</w:t>
      </w:r>
      <w:r>
        <w:rPr>
          <w:color w:val="000000"/>
          <w:sz w:val="28"/>
          <w:szCs w:val="28"/>
        </w:rPr>
        <w:t xml:space="preserve">» </w:t>
      </w:r>
      <w:r w:rsidRPr="004D688C">
        <w:rPr>
          <w:color w:val="000000"/>
          <w:sz w:val="28"/>
          <w:szCs w:val="28"/>
        </w:rPr>
        <w:t>выполнено:</w:t>
      </w:r>
    </w:p>
    <w:p w:rsidR="00F72688" w:rsidRPr="004D688C" w:rsidRDefault="00F72688" w:rsidP="00F72688">
      <w:pPr>
        <w:ind w:right="-1"/>
        <w:jc w:val="both"/>
        <w:rPr>
          <w:sz w:val="28"/>
          <w:szCs w:val="28"/>
        </w:rPr>
      </w:pPr>
      <w:r w:rsidRPr="004D688C">
        <w:rPr>
          <w:color w:val="000000"/>
          <w:sz w:val="28"/>
          <w:szCs w:val="28"/>
        </w:rPr>
        <w:t xml:space="preserve">        –  обустройство сетей </w:t>
      </w:r>
      <w:r w:rsidRPr="004D688C">
        <w:rPr>
          <w:sz w:val="28"/>
          <w:szCs w:val="28"/>
        </w:rPr>
        <w:t>наружного освещения</w:t>
      </w:r>
      <w:r w:rsidRPr="004D688C">
        <w:rPr>
          <w:color w:val="000000"/>
          <w:sz w:val="28"/>
          <w:szCs w:val="28"/>
        </w:rPr>
        <w:t xml:space="preserve"> – установлено 102 опоры освещения (82 опоры высотой 3 м, 20 опор – 10 м.), установлено 40 парковых светильников </w:t>
      </w:r>
      <w:r w:rsidRPr="004D688C">
        <w:rPr>
          <w:sz w:val="28"/>
          <w:szCs w:val="28"/>
        </w:rPr>
        <w:t xml:space="preserve">с применением  высокохудожественной продукции </w:t>
      </w:r>
      <w:proofErr w:type="spellStart"/>
      <w:r w:rsidRPr="004D688C">
        <w:rPr>
          <w:sz w:val="28"/>
          <w:szCs w:val="28"/>
        </w:rPr>
        <w:t>Каслинского</w:t>
      </w:r>
      <w:proofErr w:type="spellEnd"/>
      <w:r w:rsidRPr="004D688C">
        <w:rPr>
          <w:sz w:val="28"/>
          <w:szCs w:val="28"/>
        </w:rPr>
        <w:t xml:space="preserve"> завода архитектурно-художественного литья</w:t>
      </w:r>
      <w:r w:rsidRPr="004D688C">
        <w:rPr>
          <w:color w:val="000000"/>
          <w:sz w:val="28"/>
          <w:szCs w:val="28"/>
        </w:rPr>
        <w:t xml:space="preserve">,  </w:t>
      </w:r>
      <w:r w:rsidRPr="004D688C">
        <w:rPr>
          <w:sz w:val="28"/>
          <w:szCs w:val="28"/>
        </w:rPr>
        <w:t>сети электроснабжения (проложено 2,2 км кабеля электроснабжения);</w:t>
      </w:r>
    </w:p>
    <w:p w:rsidR="00F72688" w:rsidRPr="004D688C" w:rsidRDefault="00F72688" w:rsidP="00F72688">
      <w:pPr>
        <w:ind w:right="-1"/>
        <w:jc w:val="both"/>
        <w:rPr>
          <w:sz w:val="28"/>
          <w:szCs w:val="28"/>
        </w:rPr>
      </w:pPr>
      <w:r w:rsidRPr="004D688C">
        <w:rPr>
          <w:sz w:val="28"/>
          <w:szCs w:val="28"/>
        </w:rPr>
        <w:t xml:space="preserve">        – летний водопровод для полива газонов (протяженностью 1,14 км.);</w:t>
      </w:r>
    </w:p>
    <w:p w:rsidR="00F72688" w:rsidRPr="004D688C" w:rsidRDefault="00F72688" w:rsidP="00F72688">
      <w:pPr>
        <w:ind w:right="-1"/>
        <w:jc w:val="both"/>
        <w:rPr>
          <w:sz w:val="28"/>
          <w:szCs w:val="28"/>
        </w:rPr>
      </w:pPr>
      <w:r w:rsidRPr="004D688C">
        <w:rPr>
          <w:sz w:val="28"/>
          <w:szCs w:val="28"/>
        </w:rPr>
        <w:t xml:space="preserve">        – сети связи (20 камер видеонаблюдения и </w:t>
      </w:r>
      <w:proofErr w:type="spellStart"/>
      <w:r w:rsidRPr="004D688C">
        <w:rPr>
          <w:sz w:val="28"/>
          <w:szCs w:val="28"/>
        </w:rPr>
        <w:t>звуковещание</w:t>
      </w:r>
      <w:proofErr w:type="spellEnd"/>
      <w:r w:rsidRPr="004D688C">
        <w:rPr>
          <w:sz w:val="28"/>
          <w:szCs w:val="28"/>
        </w:rPr>
        <w:t>) для проведения культурно-массовых мероприятий и обеспечения надлежащей безопасности жителей и гостей города;</w:t>
      </w:r>
    </w:p>
    <w:p w:rsidR="00F72688" w:rsidRPr="004D688C" w:rsidRDefault="00F72688" w:rsidP="00F72688">
      <w:pPr>
        <w:ind w:right="-1" w:firstLine="708"/>
        <w:jc w:val="both"/>
        <w:rPr>
          <w:sz w:val="28"/>
          <w:szCs w:val="28"/>
        </w:rPr>
      </w:pPr>
      <w:r w:rsidRPr="004D688C">
        <w:rPr>
          <w:sz w:val="28"/>
          <w:szCs w:val="28"/>
        </w:rPr>
        <w:t>– проведены работы по озеленению территории с использованием газонов и посадкой деревьев (завезено 4,56 тыс. куб. метров растительного грунта);</w:t>
      </w:r>
    </w:p>
    <w:p w:rsidR="00F72688" w:rsidRPr="004D688C" w:rsidRDefault="00F72688" w:rsidP="00F72688">
      <w:pPr>
        <w:ind w:right="-1" w:firstLine="708"/>
        <w:jc w:val="both"/>
        <w:rPr>
          <w:sz w:val="28"/>
          <w:szCs w:val="28"/>
        </w:rPr>
      </w:pPr>
      <w:r w:rsidRPr="004D688C">
        <w:rPr>
          <w:sz w:val="28"/>
          <w:szCs w:val="28"/>
        </w:rPr>
        <w:t>– покрытие тротуаров плиткой;</w:t>
      </w:r>
    </w:p>
    <w:p w:rsidR="00F72688" w:rsidRPr="004D688C" w:rsidRDefault="00F72688" w:rsidP="00F72688">
      <w:pPr>
        <w:ind w:right="-1" w:firstLine="708"/>
        <w:jc w:val="both"/>
        <w:rPr>
          <w:sz w:val="28"/>
          <w:szCs w:val="28"/>
        </w:rPr>
      </w:pPr>
      <w:r w:rsidRPr="004D688C">
        <w:rPr>
          <w:sz w:val="28"/>
          <w:szCs w:val="28"/>
        </w:rPr>
        <w:t>– установлены малые архитектурные формы (79 урн и 72 скамейки);</w:t>
      </w:r>
    </w:p>
    <w:p w:rsidR="00F72688" w:rsidRDefault="00F72688" w:rsidP="00F72688">
      <w:pPr>
        <w:ind w:right="-1" w:firstLine="708"/>
        <w:jc w:val="both"/>
        <w:rPr>
          <w:sz w:val="28"/>
          <w:szCs w:val="28"/>
        </w:rPr>
      </w:pPr>
      <w:r w:rsidRPr="004D688C">
        <w:rPr>
          <w:sz w:val="28"/>
          <w:szCs w:val="28"/>
        </w:rPr>
        <w:t>– современная детская игровая площадка с полимерным покрытием (смонтировано 15 детских аттракционов и 33 архитектурные формы: паровоз, цветущее дерево, гигантский торшер, игровой комплекс в виде кремля, горки, карусели, полимерная скульптура в виде сердца, которая объединит детскую площадку с прогулочной зоной).</w:t>
      </w:r>
    </w:p>
    <w:p w:rsidR="00F72688" w:rsidRPr="00D82721" w:rsidRDefault="00F72688" w:rsidP="00F72688">
      <w:pPr>
        <w:ind w:right="-1" w:firstLine="708"/>
        <w:jc w:val="both"/>
        <w:rPr>
          <w:sz w:val="28"/>
          <w:szCs w:val="28"/>
        </w:rPr>
      </w:pPr>
      <w:r>
        <w:rPr>
          <w:sz w:val="28"/>
          <w:szCs w:val="28"/>
        </w:rPr>
        <w:t xml:space="preserve">Объём средств, направленный на благоустройство общественной территории составил </w:t>
      </w:r>
      <w:r w:rsidRPr="004D688C">
        <w:rPr>
          <w:sz w:val="28"/>
          <w:szCs w:val="28"/>
        </w:rPr>
        <w:t>69</w:t>
      </w:r>
      <w:r>
        <w:rPr>
          <w:sz w:val="28"/>
          <w:szCs w:val="28"/>
        </w:rPr>
        <w:t xml:space="preserve"> </w:t>
      </w:r>
      <w:r w:rsidRPr="004D688C">
        <w:rPr>
          <w:sz w:val="28"/>
          <w:szCs w:val="28"/>
        </w:rPr>
        <w:t>034,9 тыс. рублей</w:t>
      </w:r>
      <w:r>
        <w:rPr>
          <w:sz w:val="28"/>
          <w:szCs w:val="28"/>
        </w:rPr>
        <w:t xml:space="preserve">, из них </w:t>
      </w:r>
      <w:r w:rsidRPr="004D688C">
        <w:rPr>
          <w:sz w:val="28"/>
          <w:szCs w:val="28"/>
        </w:rPr>
        <w:t>средства федерального бюджета –</w:t>
      </w:r>
      <w:r w:rsidR="003E4B7E">
        <w:rPr>
          <w:sz w:val="28"/>
          <w:szCs w:val="28"/>
        </w:rPr>
        <w:t xml:space="preserve"> </w:t>
      </w:r>
      <w:r w:rsidRPr="004D688C">
        <w:rPr>
          <w:sz w:val="28"/>
          <w:szCs w:val="28"/>
        </w:rPr>
        <w:t>35 844,1 тыс. рублей, областного бюджета – 30 173,4 тыс. рублей, городского бюджета – 3 017,3 тыс.</w:t>
      </w:r>
      <w:r w:rsidR="003E4B7E">
        <w:rPr>
          <w:sz w:val="28"/>
          <w:szCs w:val="28"/>
        </w:rPr>
        <w:t xml:space="preserve"> </w:t>
      </w:r>
      <w:r w:rsidRPr="004D688C">
        <w:rPr>
          <w:sz w:val="28"/>
          <w:szCs w:val="28"/>
        </w:rPr>
        <w:t>рублей</w:t>
      </w:r>
      <w:r>
        <w:rPr>
          <w:sz w:val="28"/>
          <w:szCs w:val="28"/>
        </w:rPr>
        <w:t>.</w:t>
      </w:r>
    </w:p>
    <w:p w:rsidR="00F72688" w:rsidRPr="007572A7" w:rsidRDefault="00F72688" w:rsidP="00F72688">
      <w:pPr>
        <w:ind w:firstLine="720"/>
        <w:jc w:val="both"/>
        <w:rPr>
          <w:sz w:val="28"/>
          <w:szCs w:val="28"/>
        </w:rPr>
      </w:pPr>
      <w:proofErr w:type="gramStart"/>
      <w:r w:rsidRPr="007572A7">
        <w:rPr>
          <w:sz w:val="28"/>
          <w:szCs w:val="28"/>
        </w:rPr>
        <w:t>При доведенных ассигнованиях на мероприятия по ликвидации последствий разлива мазута в районе ул.</w:t>
      </w:r>
      <w:r w:rsidR="003E4B7E" w:rsidRPr="007572A7">
        <w:rPr>
          <w:sz w:val="28"/>
          <w:szCs w:val="28"/>
        </w:rPr>
        <w:t xml:space="preserve"> </w:t>
      </w:r>
      <w:r w:rsidRPr="007572A7">
        <w:rPr>
          <w:sz w:val="28"/>
          <w:szCs w:val="28"/>
        </w:rPr>
        <w:t>Амурская,2</w:t>
      </w:r>
      <w:r w:rsidR="003E4B7E" w:rsidRPr="007572A7">
        <w:rPr>
          <w:sz w:val="28"/>
          <w:szCs w:val="28"/>
        </w:rPr>
        <w:t xml:space="preserve"> </w:t>
      </w:r>
      <w:r w:rsidRPr="007572A7">
        <w:rPr>
          <w:sz w:val="28"/>
          <w:szCs w:val="28"/>
        </w:rPr>
        <w:t>-</w:t>
      </w:r>
      <w:r w:rsidR="003E4B7E" w:rsidRPr="007572A7">
        <w:rPr>
          <w:sz w:val="28"/>
          <w:szCs w:val="28"/>
        </w:rPr>
        <w:t xml:space="preserve"> </w:t>
      </w:r>
      <w:r w:rsidRPr="007572A7">
        <w:rPr>
          <w:sz w:val="28"/>
          <w:szCs w:val="28"/>
        </w:rPr>
        <w:t>ул.</w:t>
      </w:r>
      <w:r w:rsidR="003E4B7E" w:rsidRPr="007572A7">
        <w:rPr>
          <w:sz w:val="28"/>
          <w:szCs w:val="28"/>
        </w:rPr>
        <w:t xml:space="preserve"> </w:t>
      </w:r>
      <w:r w:rsidRPr="007572A7">
        <w:rPr>
          <w:sz w:val="28"/>
          <w:szCs w:val="28"/>
        </w:rPr>
        <w:t>Первомайская,</w:t>
      </w:r>
      <w:r w:rsidR="003E4B7E" w:rsidRPr="007572A7">
        <w:rPr>
          <w:sz w:val="28"/>
          <w:szCs w:val="28"/>
        </w:rPr>
        <w:t xml:space="preserve"> </w:t>
      </w:r>
      <w:r w:rsidRPr="007572A7">
        <w:rPr>
          <w:sz w:val="28"/>
          <w:szCs w:val="28"/>
        </w:rPr>
        <w:t>66</w:t>
      </w:r>
      <w:r w:rsidR="003E4B7E" w:rsidRPr="007572A7">
        <w:rPr>
          <w:sz w:val="28"/>
          <w:szCs w:val="28"/>
        </w:rPr>
        <w:t xml:space="preserve"> </w:t>
      </w:r>
      <w:r w:rsidRPr="007572A7">
        <w:rPr>
          <w:sz w:val="28"/>
          <w:szCs w:val="28"/>
        </w:rPr>
        <w:t>-</w:t>
      </w:r>
      <w:r w:rsidR="003E4B7E" w:rsidRPr="007572A7">
        <w:rPr>
          <w:sz w:val="28"/>
          <w:szCs w:val="28"/>
        </w:rPr>
        <w:t xml:space="preserve"> </w:t>
      </w:r>
      <w:r w:rsidRPr="007572A7">
        <w:rPr>
          <w:sz w:val="28"/>
          <w:szCs w:val="28"/>
        </w:rPr>
        <w:t>ул.</w:t>
      </w:r>
      <w:r w:rsidR="003E4B7E" w:rsidRPr="007572A7">
        <w:rPr>
          <w:sz w:val="28"/>
          <w:szCs w:val="28"/>
        </w:rPr>
        <w:t xml:space="preserve"> </w:t>
      </w:r>
      <w:r w:rsidRPr="007572A7">
        <w:rPr>
          <w:sz w:val="28"/>
          <w:szCs w:val="28"/>
        </w:rPr>
        <w:t>Горького,1 в кварталах 98, средства федерального бюджета –35 844,1 тыс. рублей, областного бюджета – 30 173,4 тыс. рублей, городского бюджета – 3 017,3 тыс.</w:t>
      </w:r>
      <w:r w:rsidR="003E4B7E" w:rsidRPr="007572A7">
        <w:rPr>
          <w:sz w:val="28"/>
          <w:szCs w:val="28"/>
        </w:rPr>
        <w:t xml:space="preserve"> </w:t>
      </w:r>
      <w:r w:rsidRPr="007572A7">
        <w:rPr>
          <w:sz w:val="28"/>
          <w:szCs w:val="28"/>
        </w:rPr>
        <w:t>рублей 103 города Благовещенска, Амурская область (проектные работы) в сумме 100,0 тыс. рублей, фактически средства не направлялись.</w:t>
      </w:r>
      <w:proofErr w:type="gramEnd"/>
    </w:p>
    <w:p w:rsidR="00F72688" w:rsidRDefault="00F72688" w:rsidP="00F72688">
      <w:pPr>
        <w:ind w:firstLine="900"/>
        <w:jc w:val="both"/>
        <w:rPr>
          <w:sz w:val="28"/>
          <w:szCs w:val="28"/>
        </w:rPr>
      </w:pPr>
      <w:r>
        <w:rPr>
          <w:sz w:val="28"/>
          <w:szCs w:val="28"/>
        </w:rPr>
        <w:t>По подразделу «Другие вопросы в области жилищно-коммунального хозяйства» план выполнен на 99,4 процента (предусмотрено в бюджете 92</w:t>
      </w:r>
      <w:r w:rsidR="00457C20">
        <w:rPr>
          <w:sz w:val="28"/>
          <w:szCs w:val="28"/>
        </w:rPr>
        <w:t xml:space="preserve"> </w:t>
      </w:r>
      <w:r>
        <w:rPr>
          <w:sz w:val="28"/>
          <w:szCs w:val="28"/>
        </w:rPr>
        <w:t>463,4 тыс. рублей, исполнено на сумму 91</w:t>
      </w:r>
      <w:r w:rsidR="00457C20">
        <w:rPr>
          <w:sz w:val="28"/>
          <w:szCs w:val="28"/>
        </w:rPr>
        <w:t xml:space="preserve"> </w:t>
      </w:r>
      <w:r>
        <w:rPr>
          <w:sz w:val="28"/>
          <w:szCs w:val="28"/>
        </w:rPr>
        <w:t xml:space="preserve">912,6 тыс. рублей), в том числе: </w:t>
      </w:r>
    </w:p>
    <w:p w:rsidR="002A58E0" w:rsidRDefault="00F72688" w:rsidP="00F72688">
      <w:pPr>
        <w:ind w:firstLine="900"/>
        <w:jc w:val="both"/>
        <w:rPr>
          <w:sz w:val="28"/>
          <w:szCs w:val="28"/>
        </w:rPr>
      </w:pPr>
      <w:r>
        <w:rPr>
          <w:sz w:val="28"/>
          <w:szCs w:val="28"/>
        </w:rPr>
        <w:t xml:space="preserve">- на обеспечение </w:t>
      </w:r>
      <w:r w:rsidRPr="00EC7CE7">
        <w:rPr>
          <w:sz w:val="28"/>
          <w:szCs w:val="28"/>
        </w:rPr>
        <w:t xml:space="preserve">деятельности учреждения, осуществляющего  функции </w:t>
      </w:r>
      <w:r w:rsidRPr="00243245">
        <w:rPr>
          <w:sz w:val="28"/>
          <w:szCs w:val="28"/>
        </w:rPr>
        <w:t>заказчика по строительству объектов капитального строительства – 59 524,0 тыс. рублей при плановых назначениях 59 927,3 тыс. рублей, что составляет 99,3</w:t>
      </w:r>
      <w:r>
        <w:rPr>
          <w:sz w:val="28"/>
          <w:szCs w:val="28"/>
        </w:rPr>
        <w:t xml:space="preserve"> процента;</w:t>
      </w:r>
    </w:p>
    <w:p w:rsidR="006D01DC" w:rsidRPr="00A750AB" w:rsidRDefault="006D01DC" w:rsidP="006D01DC">
      <w:pPr>
        <w:pStyle w:val="a5"/>
        <w:ind w:left="0" w:firstLine="709"/>
        <w:jc w:val="both"/>
        <w:rPr>
          <w:b/>
          <w:sz w:val="28"/>
          <w:szCs w:val="28"/>
        </w:rPr>
      </w:pPr>
      <w:r w:rsidRPr="00A750AB">
        <w:rPr>
          <w:sz w:val="28"/>
          <w:szCs w:val="28"/>
        </w:rPr>
        <w:t>-  на  содержание аппарата управления жилищно-коммунального хозяйства – 32 388,6 тыс. рублей  при утвержденных плановых назначениях 32 536,1 тыс. рублей, что составляет 99,5 процента, из них на выплату денежного  содержания муниципальных служащих – 30 023,8 тыс. рублей или 99,8 процента к плану.</w:t>
      </w:r>
    </w:p>
    <w:p w:rsidR="006D01DC" w:rsidRPr="00A750AB" w:rsidRDefault="006D01DC" w:rsidP="006D01DC">
      <w:pPr>
        <w:ind w:firstLine="720"/>
        <w:jc w:val="both"/>
        <w:rPr>
          <w:sz w:val="28"/>
          <w:szCs w:val="28"/>
        </w:rPr>
      </w:pPr>
    </w:p>
    <w:p w:rsidR="00C54210" w:rsidRDefault="00C54210" w:rsidP="006D01DC">
      <w:pPr>
        <w:jc w:val="center"/>
        <w:rPr>
          <w:b/>
          <w:sz w:val="28"/>
          <w:szCs w:val="28"/>
        </w:rPr>
      </w:pPr>
    </w:p>
    <w:p w:rsidR="00C54210" w:rsidRDefault="00C54210" w:rsidP="006D01DC">
      <w:pPr>
        <w:jc w:val="center"/>
        <w:rPr>
          <w:b/>
          <w:sz w:val="28"/>
          <w:szCs w:val="28"/>
        </w:rPr>
      </w:pPr>
    </w:p>
    <w:p w:rsidR="00C54210" w:rsidRDefault="00C54210" w:rsidP="006D01DC">
      <w:pPr>
        <w:jc w:val="center"/>
        <w:rPr>
          <w:b/>
          <w:sz w:val="28"/>
          <w:szCs w:val="28"/>
        </w:rPr>
      </w:pPr>
    </w:p>
    <w:p w:rsidR="006D01DC" w:rsidRDefault="006D01DC" w:rsidP="006D01DC">
      <w:pPr>
        <w:jc w:val="center"/>
        <w:rPr>
          <w:b/>
          <w:sz w:val="28"/>
          <w:szCs w:val="28"/>
        </w:rPr>
      </w:pPr>
      <w:r w:rsidRPr="00A750AB">
        <w:rPr>
          <w:b/>
          <w:sz w:val="28"/>
          <w:szCs w:val="28"/>
        </w:rPr>
        <w:lastRenderedPageBreak/>
        <w:t>Образование</w:t>
      </w:r>
    </w:p>
    <w:p w:rsidR="00C54210" w:rsidRPr="00A750AB" w:rsidRDefault="00C54210" w:rsidP="006D01DC">
      <w:pPr>
        <w:jc w:val="center"/>
        <w:rPr>
          <w:b/>
          <w:sz w:val="28"/>
          <w:szCs w:val="28"/>
        </w:rPr>
      </w:pPr>
    </w:p>
    <w:p w:rsidR="006D01DC" w:rsidRPr="00A750AB" w:rsidRDefault="006D01DC" w:rsidP="006D01DC">
      <w:pPr>
        <w:ind w:firstLine="720"/>
        <w:jc w:val="both"/>
        <w:rPr>
          <w:sz w:val="28"/>
          <w:szCs w:val="28"/>
        </w:rPr>
      </w:pPr>
      <w:r w:rsidRPr="00A750AB">
        <w:rPr>
          <w:sz w:val="28"/>
          <w:szCs w:val="28"/>
        </w:rPr>
        <w:t>По разделу «Образование» в 2017 году планировалось направить   2 010 276,5  тыс. рублей. Фактически направлено 2 005 555 тыс. рублей или 99,8 процента.</w:t>
      </w:r>
    </w:p>
    <w:p w:rsidR="006D01DC" w:rsidRPr="00A750AB" w:rsidRDefault="006D01DC" w:rsidP="006D01DC">
      <w:pPr>
        <w:ind w:firstLine="720"/>
        <w:jc w:val="both"/>
        <w:rPr>
          <w:sz w:val="28"/>
          <w:szCs w:val="28"/>
        </w:rPr>
      </w:pPr>
      <w:r w:rsidRPr="00A750AB">
        <w:rPr>
          <w:sz w:val="28"/>
          <w:szCs w:val="28"/>
        </w:rPr>
        <w:t xml:space="preserve"> Финансирование расходов в 2017 году осуществлялось: за счет средств городского бюджета в сумме 912 367,7 тыс. рублей и средств федерального и областного бюджетов – 1 093 187,3 тыс. рублей. Средства федерального и областного бюджетов в виде субсидий, субвенций и иных межбюджетных трансфертов  были направлены:</w:t>
      </w:r>
    </w:p>
    <w:p w:rsidR="006D01DC" w:rsidRPr="00A750AB" w:rsidRDefault="006D01DC" w:rsidP="006D01DC">
      <w:pPr>
        <w:pStyle w:val="a5"/>
        <w:numPr>
          <w:ilvl w:val="0"/>
          <w:numId w:val="10"/>
        </w:numPr>
        <w:tabs>
          <w:tab w:val="left" w:pos="851"/>
        </w:tabs>
        <w:ind w:left="0" w:firstLine="567"/>
        <w:jc w:val="both"/>
        <w:rPr>
          <w:sz w:val="28"/>
          <w:szCs w:val="28"/>
        </w:rPr>
      </w:pPr>
      <w:r w:rsidRPr="00A750AB">
        <w:rPr>
          <w:sz w:val="28"/>
          <w:szCs w:val="28"/>
        </w:rPr>
        <w:t>на мероприятия государственной программы Российской Федерации «Доступная среда» на 2011 - 2020 годы в рамках подпрограммы  «Реабилитация и обеспечение жизнедеятельности инвалидов в Амурской области» государственной программы «Развитие системы социальной защиты населения Амурской области на 2014-2020 гг.» – 2 061,8 тыс. рублей;</w:t>
      </w:r>
    </w:p>
    <w:p w:rsidR="006D01DC" w:rsidRPr="00A750AB" w:rsidRDefault="006D01DC" w:rsidP="006D01DC">
      <w:pPr>
        <w:pStyle w:val="a5"/>
        <w:numPr>
          <w:ilvl w:val="0"/>
          <w:numId w:val="10"/>
        </w:numPr>
        <w:tabs>
          <w:tab w:val="left" w:pos="851"/>
        </w:tabs>
        <w:ind w:left="0" w:firstLine="567"/>
        <w:jc w:val="both"/>
        <w:rPr>
          <w:sz w:val="28"/>
          <w:szCs w:val="28"/>
        </w:rPr>
      </w:pPr>
      <w:r w:rsidRPr="00A750AB">
        <w:rPr>
          <w:sz w:val="28"/>
          <w:szCs w:val="28"/>
        </w:rPr>
        <w:t>на исполнение Закона Амурской области «О дошкольном, начальном общем, основном общем, среднем общем и дополнительном образовании в Амурской области» - 1 067 945,6 тыс. рублей;</w:t>
      </w:r>
    </w:p>
    <w:p w:rsidR="006D01DC" w:rsidRPr="00A750AB" w:rsidRDefault="006D01DC" w:rsidP="006D01DC">
      <w:pPr>
        <w:pStyle w:val="a5"/>
        <w:numPr>
          <w:ilvl w:val="0"/>
          <w:numId w:val="10"/>
        </w:numPr>
        <w:tabs>
          <w:tab w:val="left" w:pos="851"/>
        </w:tabs>
        <w:ind w:left="0" w:firstLine="567"/>
        <w:jc w:val="both"/>
        <w:rPr>
          <w:sz w:val="28"/>
          <w:szCs w:val="28"/>
        </w:rPr>
      </w:pPr>
      <w:r w:rsidRPr="00A750AB">
        <w:rPr>
          <w:sz w:val="28"/>
          <w:szCs w:val="28"/>
        </w:rPr>
        <w:t>на расходы, связанные с частичной оплатой стоимости путевок для детей, работающих граждан в организации отдыха и оздоровления детей в каникулярное время в рамках подпрограммы «Развитие системы защиты прав детей» государственной программы  «Развитие образования Амурской области на 2014-2020 годы» - 7 103,6 тыс. рублей;</w:t>
      </w:r>
    </w:p>
    <w:p w:rsidR="006D01DC" w:rsidRPr="00A750AB" w:rsidRDefault="006D01DC" w:rsidP="006D01DC">
      <w:pPr>
        <w:pStyle w:val="a5"/>
        <w:numPr>
          <w:ilvl w:val="0"/>
          <w:numId w:val="10"/>
        </w:numPr>
        <w:tabs>
          <w:tab w:val="left" w:pos="851"/>
        </w:tabs>
        <w:ind w:left="0" w:firstLine="567"/>
        <w:jc w:val="both"/>
        <w:rPr>
          <w:sz w:val="28"/>
          <w:szCs w:val="28"/>
        </w:rPr>
      </w:pPr>
      <w:r w:rsidRPr="00A750AB">
        <w:rPr>
          <w:sz w:val="28"/>
          <w:szCs w:val="28"/>
        </w:rPr>
        <w:t>на обеспечение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«Социальная поддержка семьи и детей в Амурской области» государственной программы «Развитие системы социальной защиты населения Амурской области на 2014 – 2020 годы» - 6 076,3 тыс. рублей;</w:t>
      </w:r>
    </w:p>
    <w:p w:rsidR="006D01DC" w:rsidRPr="00A750AB" w:rsidRDefault="006D01DC" w:rsidP="006D01DC">
      <w:pPr>
        <w:pStyle w:val="a5"/>
        <w:numPr>
          <w:ilvl w:val="0"/>
          <w:numId w:val="10"/>
        </w:numPr>
        <w:tabs>
          <w:tab w:val="left" w:pos="851"/>
        </w:tabs>
        <w:ind w:left="0" w:firstLine="567"/>
        <w:jc w:val="both"/>
        <w:rPr>
          <w:sz w:val="28"/>
          <w:szCs w:val="28"/>
        </w:rPr>
      </w:pPr>
      <w:r w:rsidRPr="00A750AB">
        <w:rPr>
          <w:sz w:val="28"/>
          <w:szCs w:val="28"/>
        </w:rPr>
        <w:t>на капитальные вложения в объекты муниципальной собственности в рамках подпрограммы «Развитие дошкольного, общего и дополнительного образования детей» государственной программы «Развитие образования Амурской области на 2014-2020 годы» – 16 343,7 тыс. рублей;</w:t>
      </w:r>
    </w:p>
    <w:p w:rsidR="006D01DC" w:rsidRPr="00A750AB" w:rsidRDefault="006D01DC" w:rsidP="006D01DC">
      <w:pPr>
        <w:pStyle w:val="a5"/>
        <w:numPr>
          <w:ilvl w:val="0"/>
          <w:numId w:val="10"/>
        </w:numPr>
        <w:tabs>
          <w:tab w:val="left" w:pos="851"/>
        </w:tabs>
        <w:ind w:left="0" w:firstLine="567"/>
        <w:jc w:val="both"/>
        <w:rPr>
          <w:sz w:val="28"/>
          <w:szCs w:val="28"/>
        </w:rPr>
      </w:pPr>
      <w:r w:rsidRPr="00A750AB">
        <w:rPr>
          <w:sz w:val="28"/>
          <w:szCs w:val="28"/>
        </w:rPr>
        <w:t>на модернизацию систем дополнительного образования – 10 000,0 тыс. рублей.</w:t>
      </w:r>
    </w:p>
    <w:p w:rsidR="006D01DC" w:rsidRPr="00A750AB" w:rsidRDefault="006D01DC" w:rsidP="006D01DC">
      <w:pPr>
        <w:ind w:firstLine="720"/>
        <w:jc w:val="both"/>
        <w:rPr>
          <w:sz w:val="28"/>
          <w:szCs w:val="28"/>
        </w:rPr>
      </w:pPr>
      <w:r w:rsidRPr="00A750AB">
        <w:rPr>
          <w:sz w:val="28"/>
          <w:szCs w:val="28"/>
        </w:rPr>
        <w:t>По подразделу «Дошкольное образование» ассигнования освоены на 99,7 процента при плане 737 066,7 тыс. рублей исполнено 734 977,2 тыс. рублей.</w:t>
      </w:r>
    </w:p>
    <w:p w:rsidR="006D01DC" w:rsidRPr="00A750AB" w:rsidRDefault="006D01DC" w:rsidP="006D01DC">
      <w:pPr>
        <w:ind w:firstLine="709"/>
        <w:jc w:val="both"/>
        <w:rPr>
          <w:sz w:val="28"/>
          <w:szCs w:val="28"/>
        </w:rPr>
      </w:pPr>
      <w:r w:rsidRPr="00A750AB">
        <w:rPr>
          <w:sz w:val="28"/>
          <w:szCs w:val="28"/>
        </w:rPr>
        <w:t>Количество дошкольных</w:t>
      </w:r>
      <w:r>
        <w:rPr>
          <w:sz w:val="28"/>
          <w:szCs w:val="28"/>
        </w:rPr>
        <w:t xml:space="preserve"> автономных </w:t>
      </w:r>
      <w:r w:rsidRPr="00A750AB">
        <w:rPr>
          <w:sz w:val="28"/>
          <w:szCs w:val="28"/>
        </w:rPr>
        <w:t xml:space="preserve">образовательных </w:t>
      </w:r>
      <w:r>
        <w:rPr>
          <w:sz w:val="28"/>
          <w:szCs w:val="28"/>
        </w:rPr>
        <w:t>организаций</w:t>
      </w:r>
      <w:r w:rsidRPr="00A750AB">
        <w:rPr>
          <w:sz w:val="28"/>
          <w:szCs w:val="28"/>
        </w:rPr>
        <w:t xml:space="preserve"> </w:t>
      </w:r>
      <w:r>
        <w:rPr>
          <w:sz w:val="28"/>
          <w:szCs w:val="28"/>
        </w:rPr>
        <w:t>за 2017 год уменьшилось на 2 и составило</w:t>
      </w:r>
      <w:r w:rsidRPr="00A750AB">
        <w:rPr>
          <w:sz w:val="28"/>
          <w:szCs w:val="28"/>
        </w:rPr>
        <w:t xml:space="preserve"> 19, </w:t>
      </w:r>
      <w:r w:rsidR="004D34F2">
        <w:rPr>
          <w:sz w:val="28"/>
          <w:szCs w:val="28"/>
        </w:rPr>
        <w:t xml:space="preserve">в результате реорганизации </w:t>
      </w:r>
      <w:r>
        <w:rPr>
          <w:sz w:val="28"/>
          <w:szCs w:val="28"/>
        </w:rPr>
        <w:t xml:space="preserve"> ДС № 15 и ДС № 35 путем присоединения ДС № 8 и ДС № 52 соответственно. </w:t>
      </w:r>
    </w:p>
    <w:p w:rsidR="006D01DC" w:rsidRPr="00A750AB" w:rsidRDefault="006D01DC" w:rsidP="006D01DC">
      <w:pPr>
        <w:ind w:firstLine="720"/>
        <w:jc w:val="both"/>
        <w:rPr>
          <w:sz w:val="28"/>
          <w:szCs w:val="28"/>
        </w:rPr>
      </w:pPr>
      <w:r w:rsidRPr="00A750AB">
        <w:rPr>
          <w:sz w:val="28"/>
          <w:szCs w:val="28"/>
        </w:rPr>
        <w:t>Среднегодовое число детей в 2017 году составило 13 013 человек. По состоянию на 01.01.2018 в детских дошкольных учреждениях штатная численность составила 2 785 единицы (на 01.01.2017 – 2 704), из них педагогических работников – 1 221. Среднесписочная численность работников в дошкольных образовательных учреждениях составила 2 203 единиц.</w:t>
      </w:r>
    </w:p>
    <w:p w:rsidR="006D01DC" w:rsidRPr="00A750AB" w:rsidRDefault="006D01DC" w:rsidP="006D01DC">
      <w:pPr>
        <w:ind w:firstLine="720"/>
        <w:jc w:val="both"/>
        <w:rPr>
          <w:sz w:val="28"/>
          <w:szCs w:val="28"/>
        </w:rPr>
      </w:pPr>
      <w:r w:rsidRPr="00A750AB">
        <w:rPr>
          <w:sz w:val="28"/>
          <w:szCs w:val="28"/>
        </w:rPr>
        <w:lastRenderedPageBreak/>
        <w:t xml:space="preserve">Питание детей в детских дошкольных учреждениях в 2017 году осуществлялось за счёт средств городского бюджета и родительской платы. Всего на питание детей было направлено 246 676,0 тыс. рублей, в том числе: </w:t>
      </w:r>
    </w:p>
    <w:p w:rsidR="006D01DC" w:rsidRPr="00A750AB" w:rsidRDefault="006D01DC" w:rsidP="006D01DC">
      <w:pPr>
        <w:numPr>
          <w:ilvl w:val="0"/>
          <w:numId w:val="11"/>
        </w:numPr>
        <w:jc w:val="both"/>
        <w:rPr>
          <w:sz w:val="28"/>
          <w:szCs w:val="28"/>
        </w:rPr>
      </w:pPr>
      <w:r w:rsidRPr="00A750AB">
        <w:rPr>
          <w:sz w:val="28"/>
          <w:szCs w:val="28"/>
        </w:rPr>
        <w:t>за счет городского бюджета – 22 244,0 тыс. рублей;</w:t>
      </w:r>
    </w:p>
    <w:p w:rsidR="006D01DC" w:rsidRPr="00A750AB" w:rsidRDefault="006D01DC" w:rsidP="006D01DC">
      <w:pPr>
        <w:numPr>
          <w:ilvl w:val="0"/>
          <w:numId w:val="11"/>
        </w:numPr>
        <w:jc w:val="both"/>
        <w:rPr>
          <w:sz w:val="28"/>
          <w:szCs w:val="28"/>
        </w:rPr>
      </w:pPr>
      <w:r w:rsidRPr="00A750AB">
        <w:rPr>
          <w:sz w:val="28"/>
          <w:szCs w:val="28"/>
        </w:rPr>
        <w:t>за счёт родительской платы – 224 432,0 тыс. рублей.</w:t>
      </w:r>
    </w:p>
    <w:p w:rsidR="006D01DC" w:rsidRPr="00A750AB" w:rsidRDefault="006D01DC" w:rsidP="006D01DC">
      <w:pPr>
        <w:ind w:firstLine="708"/>
        <w:jc w:val="both"/>
        <w:rPr>
          <w:sz w:val="28"/>
          <w:szCs w:val="28"/>
        </w:rPr>
      </w:pPr>
      <w:r w:rsidRPr="00A750AB">
        <w:rPr>
          <w:sz w:val="28"/>
          <w:szCs w:val="28"/>
        </w:rPr>
        <w:t>Количество детей, освобожденных от платы за присмотр и уход за ребенком в дошкольных образовательных учреждениях, за 2017 год составило 1 324.</w:t>
      </w:r>
    </w:p>
    <w:p w:rsidR="006D01DC" w:rsidRDefault="006D01DC" w:rsidP="006D01DC">
      <w:pPr>
        <w:ind w:firstLine="708"/>
        <w:jc w:val="both"/>
        <w:rPr>
          <w:sz w:val="28"/>
          <w:szCs w:val="28"/>
        </w:rPr>
      </w:pPr>
      <w:r w:rsidRPr="00A750AB">
        <w:rPr>
          <w:sz w:val="28"/>
          <w:szCs w:val="28"/>
        </w:rPr>
        <w:t xml:space="preserve">Показатель средней заработной платы педагогических работников дошкольных образовательных учреждений, в соответствии с Указом Президента РФ от 07.05.2012 № 597 «О мероприятиях по реализации государственной социальной политики», составил 27,7 тыс. рублей, при плановом показателе на 2017 год 27,7 тыс. рублей. </w:t>
      </w:r>
    </w:p>
    <w:p w:rsidR="00D338D7" w:rsidRDefault="00D338D7" w:rsidP="006D01DC">
      <w:pPr>
        <w:ind w:firstLine="708"/>
        <w:jc w:val="both"/>
        <w:rPr>
          <w:sz w:val="28"/>
          <w:szCs w:val="28"/>
        </w:rPr>
      </w:pPr>
      <w:r>
        <w:rPr>
          <w:sz w:val="28"/>
          <w:szCs w:val="28"/>
        </w:rPr>
        <w:t xml:space="preserve">Средства резервного фонда администрации города Благовещенска направлены </w:t>
      </w:r>
      <w:proofErr w:type="gramStart"/>
      <w:r>
        <w:rPr>
          <w:sz w:val="28"/>
          <w:szCs w:val="28"/>
        </w:rPr>
        <w:t>на</w:t>
      </w:r>
      <w:proofErr w:type="gramEnd"/>
      <w:r>
        <w:rPr>
          <w:sz w:val="28"/>
          <w:szCs w:val="28"/>
        </w:rPr>
        <w:t>:</w:t>
      </w:r>
    </w:p>
    <w:p w:rsidR="00D338D7" w:rsidRDefault="00D338D7" w:rsidP="006D01DC">
      <w:pPr>
        <w:ind w:firstLine="708"/>
        <w:jc w:val="both"/>
        <w:rPr>
          <w:sz w:val="28"/>
          <w:szCs w:val="28"/>
        </w:rPr>
      </w:pPr>
      <w:r>
        <w:rPr>
          <w:sz w:val="28"/>
          <w:szCs w:val="28"/>
        </w:rPr>
        <w:t xml:space="preserve">- </w:t>
      </w:r>
      <w:r w:rsidRPr="00D338D7">
        <w:rPr>
          <w:sz w:val="28"/>
          <w:szCs w:val="28"/>
        </w:rPr>
        <w:t xml:space="preserve">проведение ремонта системы канализации, замену кафельной плитки и линолеума в помещениях первого этажа здания МАДОУ «ДС №32 г. Благовещенска», расположенного  по адресу: ул. </w:t>
      </w:r>
      <w:proofErr w:type="gramStart"/>
      <w:r w:rsidRPr="00D338D7">
        <w:rPr>
          <w:sz w:val="28"/>
          <w:szCs w:val="28"/>
        </w:rPr>
        <w:t>Зеленая</w:t>
      </w:r>
      <w:proofErr w:type="gramEnd"/>
      <w:r w:rsidRPr="00D338D7">
        <w:rPr>
          <w:sz w:val="28"/>
          <w:szCs w:val="28"/>
        </w:rPr>
        <w:t>, 4</w:t>
      </w:r>
      <w:r>
        <w:rPr>
          <w:sz w:val="28"/>
          <w:szCs w:val="28"/>
        </w:rPr>
        <w:t xml:space="preserve"> в сумме 1</w:t>
      </w:r>
      <w:r w:rsidR="00BE1DAB">
        <w:rPr>
          <w:sz w:val="28"/>
          <w:szCs w:val="28"/>
        </w:rPr>
        <w:t> </w:t>
      </w:r>
      <w:r>
        <w:rPr>
          <w:sz w:val="28"/>
          <w:szCs w:val="28"/>
        </w:rPr>
        <w:t>500</w:t>
      </w:r>
      <w:r w:rsidR="00BE1DAB">
        <w:rPr>
          <w:sz w:val="28"/>
          <w:szCs w:val="28"/>
        </w:rPr>
        <w:t>,0</w:t>
      </w:r>
      <w:r>
        <w:rPr>
          <w:sz w:val="28"/>
          <w:szCs w:val="28"/>
        </w:rPr>
        <w:t xml:space="preserve"> тыс. рублей;</w:t>
      </w:r>
    </w:p>
    <w:p w:rsidR="00D338D7" w:rsidRDefault="00D338D7" w:rsidP="006D01DC">
      <w:pPr>
        <w:ind w:firstLine="708"/>
        <w:jc w:val="both"/>
        <w:rPr>
          <w:sz w:val="28"/>
          <w:szCs w:val="28"/>
        </w:rPr>
      </w:pPr>
      <w:r>
        <w:rPr>
          <w:sz w:val="28"/>
          <w:szCs w:val="28"/>
        </w:rPr>
        <w:t>- в</w:t>
      </w:r>
      <w:r w:rsidRPr="00D338D7">
        <w:rPr>
          <w:sz w:val="28"/>
          <w:szCs w:val="28"/>
        </w:rPr>
        <w:t>ыполнение текущего ремонта покрытия, стропильной системы и утепления чердака кровли здания МАОУ «Прогимназия г</w:t>
      </w:r>
      <w:proofErr w:type="gramStart"/>
      <w:r w:rsidRPr="00D338D7">
        <w:rPr>
          <w:sz w:val="28"/>
          <w:szCs w:val="28"/>
        </w:rPr>
        <w:t>.Б</w:t>
      </w:r>
      <w:proofErr w:type="gramEnd"/>
      <w:r w:rsidRPr="00D338D7">
        <w:rPr>
          <w:sz w:val="28"/>
          <w:szCs w:val="28"/>
        </w:rPr>
        <w:t>лаговещенска», расположенного по адресу: ул. Амурская, 186/1</w:t>
      </w:r>
      <w:r>
        <w:rPr>
          <w:sz w:val="28"/>
          <w:szCs w:val="28"/>
        </w:rPr>
        <w:t xml:space="preserve"> в сумме 2</w:t>
      </w:r>
      <w:r w:rsidR="00BE1DAB">
        <w:rPr>
          <w:sz w:val="28"/>
          <w:szCs w:val="28"/>
        </w:rPr>
        <w:t xml:space="preserve"> </w:t>
      </w:r>
      <w:r>
        <w:rPr>
          <w:sz w:val="28"/>
          <w:szCs w:val="28"/>
        </w:rPr>
        <w:t>309,9 тыс. рублей;</w:t>
      </w:r>
    </w:p>
    <w:p w:rsidR="00D338D7" w:rsidRPr="00A750AB" w:rsidRDefault="00D338D7" w:rsidP="006D01DC">
      <w:pPr>
        <w:ind w:firstLine="708"/>
        <w:jc w:val="both"/>
        <w:rPr>
          <w:sz w:val="28"/>
          <w:szCs w:val="28"/>
        </w:rPr>
      </w:pPr>
      <w:r>
        <w:rPr>
          <w:sz w:val="28"/>
          <w:szCs w:val="28"/>
        </w:rPr>
        <w:t xml:space="preserve">- </w:t>
      </w:r>
      <w:r w:rsidRPr="00D338D7">
        <w:rPr>
          <w:sz w:val="28"/>
          <w:szCs w:val="28"/>
        </w:rPr>
        <w:t>замену труб канализации в холле и пищеблоке первого этажа здания МАДОУ «ДС № 5 г. Благовещенска», расположенного по адресу: ул. Ломоносова, 178</w:t>
      </w:r>
      <w:r>
        <w:rPr>
          <w:sz w:val="28"/>
          <w:szCs w:val="28"/>
        </w:rPr>
        <w:t xml:space="preserve"> в сумме 71,6 тыс. рублей.</w:t>
      </w:r>
    </w:p>
    <w:p w:rsidR="006D01DC" w:rsidRPr="00A750AB" w:rsidRDefault="006D01DC" w:rsidP="006D01DC">
      <w:pPr>
        <w:ind w:firstLine="720"/>
        <w:jc w:val="both"/>
        <w:rPr>
          <w:sz w:val="28"/>
          <w:szCs w:val="28"/>
        </w:rPr>
      </w:pPr>
      <w:r w:rsidRPr="00A750AB">
        <w:rPr>
          <w:sz w:val="28"/>
          <w:szCs w:val="28"/>
        </w:rPr>
        <w:t>По подразделу «Общее образование» планировалось направить 934 625,2 тыс. рублей. Фактически направлено 933 340,1 тыс. рублей или 99,9 процента.</w:t>
      </w:r>
    </w:p>
    <w:p w:rsidR="006D01DC" w:rsidRPr="00A750AB" w:rsidRDefault="006D01DC" w:rsidP="006D01DC">
      <w:pPr>
        <w:ind w:firstLine="720"/>
        <w:jc w:val="both"/>
        <w:rPr>
          <w:sz w:val="28"/>
          <w:szCs w:val="28"/>
        </w:rPr>
      </w:pPr>
      <w:r w:rsidRPr="00A750AB">
        <w:rPr>
          <w:sz w:val="28"/>
          <w:szCs w:val="28"/>
        </w:rPr>
        <w:t xml:space="preserve">Количество  общеобразовательных учреждений на 01.01.2018 года  составило 21. </w:t>
      </w:r>
    </w:p>
    <w:p w:rsidR="006D01DC" w:rsidRPr="00A750AB" w:rsidRDefault="006D01DC" w:rsidP="006D01DC">
      <w:pPr>
        <w:ind w:firstLine="720"/>
        <w:jc w:val="both"/>
        <w:rPr>
          <w:sz w:val="28"/>
          <w:szCs w:val="28"/>
        </w:rPr>
      </w:pPr>
      <w:r w:rsidRPr="00A750AB">
        <w:rPr>
          <w:sz w:val="28"/>
          <w:szCs w:val="28"/>
        </w:rPr>
        <w:t>Среднегодовое количество скомплектованных классов 909 с количеством учащихся 25 216. Средняя наполняемость классов на конец года 28 учеников. По состоянию на 01.01.2018 в общеобразовательных  учреждениях штатная численность составила 2 612 единиц, из них педагогических работников – 1 962. Среднесписочная численность в общеобразовательных учреждениях составила 1 544 человек.</w:t>
      </w:r>
    </w:p>
    <w:p w:rsidR="006D01DC" w:rsidRDefault="006D01DC" w:rsidP="006D01DC">
      <w:pPr>
        <w:ind w:firstLine="708"/>
        <w:jc w:val="both"/>
        <w:rPr>
          <w:sz w:val="28"/>
          <w:szCs w:val="28"/>
        </w:rPr>
      </w:pPr>
      <w:r w:rsidRPr="00A750AB">
        <w:rPr>
          <w:sz w:val="28"/>
          <w:szCs w:val="28"/>
        </w:rPr>
        <w:t xml:space="preserve">Показатель средней заработной платы педагогических работников образовательных учреждений общего образования, в соответствии с Указом Президента РФ от 07.05.2012 № 597 «О мероприятиях по реализации государственной социальной политики», составил 31,8 тыс. рублей, при плановом показателе на 2017 год 31,8 тыс. рублей. </w:t>
      </w:r>
    </w:p>
    <w:p w:rsidR="00F36A96" w:rsidRPr="00A750AB" w:rsidRDefault="00F36A96" w:rsidP="006D01DC">
      <w:pPr>
        <w:ind w:firstLine="708"/>
        <w:jc w:val="both"/>
        <w:rPr>
          <w:sz w:val="28"/>
          <w:szCs w:val="28"/>
        </w:rPr>
      </w:pPr>
      <w:r>
        <w:rPr>
          <w:sz w:val="28"/>
          <w:szCs w:val="28"/>
        </w:rPr>
        <w:t>Средства резервного фонда администрации города Благовещенска направлены</w:t>
      </w:r>
      <w:r w:rsidRPr="00F36A96">
        <w:t xml:space="preserve"> </w:t>
      </w:r>
      <w:r w:rsidRPr="00F36A96">
        <w:rPr>
          <w:sz w:val="28"/>
          <w:szCs w:val="28"/>
        </w:rPr>
        <w:t>на проведение работ по сохранению объекта культурного наследия – здания МБОУ «Школа № 2 г.</w:t>
      </w:r>
      <w:r w:rsidR="00D60279">
        <w:rPr>
          <w:sz w:val="28"/>
          <w:szCs w:val="28"/>
        </w:rPr>
        <w:t xml:space="preserve"> </w:t>
      </w:r>
      <w:r w:rsidRPr="00F36A96">
        <w:rPr>
          <w:sz w:val="28"/>
          <w:szCs w:val="28"/>
        </w:rPr>
        <w:t>Благовещенска», расположенного по адресу: ул. Лазо, 41</w:t>
      </w:r>
      <w:r>
        <w:rPr>
          <w:sz w:val="28"/>
          <w:szCs w:val="28"/>
        </w:rPr>
        <w:t xml:space="preserve"> в сумме 760,0 тыс. рублей.</w:t>
      </w:r>
    </w:p>
    <w:p w:rsidR="006D01DC" w:rsidRPr="00A750AB" w:rsidRDefault="006D01DC" w:rsidP="006D01DC">
      <w:pPr>
        <w:ind w:firstLine="720"/>
        <w:jc w:val="both"/>
        <w:rPr>
          <w:sz w:val="28"/>
          <w:szCs w:val="28"/>
        </w:rPr>
      </w:pPr>
      <w:r w:rsidRPr="00A750AB">
        <w:rPr>
          <w:sz w:val="28"/>
          <w:szCs w:val="28"/>
        </w:rPr>
        <w:t>По подразделу «Дополнительное образование детей» планировалось направить 238 703 тыс. рублей. Фактически направлено 237 698,2 тыс. рублей или 99,6 процента.</w:t>
      </w:r>
    </w:p>
    <w:p w:rsidR="006D01DC" w:rsidRPr="00A750AB" w:rsidRDefault="006D01DC" w:rsidP="006D01DC">
      <w:pPr>
        <w:ind w:firstLine="720"/>
        <w:jc w:val="both"/>
        <w:rPr>
          <w:sz w:val="28"/>
          <w:szCs w:val="28"/>
        </w:rPr>
      </w:pPr>
      <w:r w:rsidRPr="00A750AB">
        <w:rPr>
          <w:sz w:val="28"/>
          <w:szCs w:val="28"/>
        </w:rPr>
        <w:lastRenderedPageBreak/>
        <w:t xml:space="preserve">В течение года функционировало 9 внешкольных учреждений дополнительного образования. </w:t>
      </w:r>
    </w:p>
    <w:p w:rsidR="006D01DC" w:rsidRPr="00A750AB" w:rsidRDefault="006D01DC" w:rsidP="006D01DC">
      <w:pPr>
        <w:ind w:firstLine="720"/>
        <w:jc w:val="both"/>
        <w:rPr>
          <w:sz w:val="28"/>
          <w:szCs w:val="28"/>
        </w:rPr>
      </w:pPr>
      <w:r w:rsidRPr="00A750AB">
        <w:rPr>
          <w:sz w:val="28"/>
          <w:szCs w:val="28"/>
        </w:rPr>
        <w:t>Среднегодовое количество функционирующих кружков и секций составило 943, количество занимающихся в них детей – 11 611 (в 2016 году – 11 871 человек). По состоянию на 01.01.2018 в учреждениях дополнительного образования детей штатная численность составила 830 единица, из них педагогических работников – 526. Среднесписочная численность работников составила 518 человек.</w:t>
      </w:r>
    </w:p>
    <w:p w:rsidR="006D01DC" w:rsidRPr="00A750AB" w:rsidRDefault="006D01DC" w:rsidP="006D01DC">
      <w:pPr>
        <w:ind w:firstLine="720"/>
        <w:jc w:val="both"/>
        <w:rPr>
          <w:sz w:val="28"/>
          <w:szCs w:val="28"/>
        </w:rPr>
      </w:pPr>
      <w:r w:rsidRPr="00A750AB">
        <w:rPr>
          <w:sz w:val="28"/>
          <w:szCs w:val="28"/>
        </w:rPr>
        <w:t>Плановый показатель средней заработной платы педагогических работников учреждений дополнительного образования, в соответствии с Указами Президента РФ от 07.05.2012 №597 «О мероприятиях по реализации государственной социальной политики» и от 01.06.2012 № 761 «О национальной стратегии действий в интересах детей на 2012-2017 годы» на 2017 год составил 30,2 тыс. рублей. Фактически показатель средней заработной платы составил 30,5 тыс. рублей.</w:t>
      </w:r>
    </w:p>
    <w:p w:rsidR="006D01DC" w:rsidRPr="00A750AB" w:rsidRDefault="006D01DC" w:rsidP="006D01DC">
      <w:pPr>
        <w:jc w:val="both"/>
        <w:rPr>
          <w:sz w:val="28"/>
          <w:szCs w:val="28"/>
        </w:rPr>
      </w:pPr>
      <w:r w:rsidRPr="00A750AB">
        <w:rPr>
          <w:sz w:val="28"/>
          <w:szCs w:val="28"/>
        </w:rPr>
        <w:tab/>
        <w:t xml:space="preserve"> По подразделу «Молодежная политика и оздоровление детей» ассигнования освоены на 100 процентов при плане 26 570,2 тыс. рублей исполнено 26 570,2 тыс. рублей.</w:t>
      </w:r>
    </w:p>
    <w:p w:rsidR="006D01DC" w:rsidRPr="00A750AB" w:rsidRDefault="006D01DC" w:rsidP="006D01DC">
      <w:pPr>
        <w:ind w:firstLine="720"/>
        <w:jc w:val="both"/>
        <w:rPr>
          <w:sz w:val="28"/>
          <w:szCs w:val="28"/>
        </w:rPr>
      </w:pPr>
      <w:r w:rsidRPr="00A750AB">
        <w:rPr>
          <w:sz w:val="28"/>
          <w:szCs w:val="28"/>
        </w:rPr>
        <w:t xml:space="preserve"> На содержание муниципального бюджетного учреждения «Центр развития молодежи и общественных инициатив «Выбор» было запланировано и направлено 9 759,7 тыс. рублей. На проведение мероприятий для детей и молодежи было запланировано и направлено 1 632,1 тыс. рублей.</w:t>
      </w:r>
    </w:p>
    <w:p w:rsidR="006D01DC" w:rsidRPr="00A750AB" w:rsidRDefault="006D01DC" w:rsidP="006D01DC">
      <w:pPr>
        <w:ind w:firstLine="720"/>
        <w:jc w:val="both"/>
        <w:rPr>
          <w:sz w:val="28"/>
          <w:szCs w:val="28"/>
        </w:rPr>
      </w:pPr>
      <w:r w:rsidRPr="00A750AB">
        <w:rPr>
          <w:sz w:val="28"/>
          <w:szCs w:val="28"/>
        </w:rPr>
        <w:t>За период оздоровительной кампании 2017 года всеми формами оздоровления и занятости было охвачено 2 806 детей. На осуществление  мероприятий по организации отдыха детей в каникулярное время направлено 15 178,4 тыс. рублей, что составило 100 процентов от запланированного объема.</w:t>
      </w:r>
    </w:p>
    <w:p w:rsidR="006D01DC" w:rsidRPr="00A750AB" w:rsidRDefault="006D01DC" w:rsidP="006D01DC">
      <w:pPr>
        <w:ind w:firstLine="720"/>
        <w:jc w:val="both"/>
        <w:rPr>
          <w:sz w:val="28"/>
          <w:szCs w:val="28"/>
        </w:rPr>
      </w:pPr>
      <w:r w:rsidRPr="00A750AB">
        <w:rPr>
          <w:sz w:val="28"/>
          <w:szCs w:val="28"/>
        </w:rPr>
        <w:t>По подразделу «Другие вопросы в области образования» планировалось направить 73 311,4 тыс. рублей. Фактически направлено 72 969,3 тыс. рублей или 99,5 процента.</w:t>
      </w:r>
    </w:p>
    <w:p w:rsidR="00AE0469" w:rsidRDefault="006D01DC" w:rsidP="00C54210">
      <w:pPr>
        <w:jc w:val="both"/>
        <w:rPr>
          <w:b/>
          <w:sz w:val="28"/>
          <w:szCs w:val="28"/>
        </w:rPr>
      </w:pPr>
      <w:r w:rsidRPr="00A750AB">
        <w:rPr>
          <w:sz w:val="28"/>
          <w:szCs w:val="28"/>
        </w:rPr>
        <w:t xml:space="preserve">         </w:t>
      </w:r>
      <w:r w:rsidRPr="00A750AB">
        <w:rPr>
          <w:sz w:val="28"/>
          <w:szCs w:val="28"/>
        </w:rPr>
        <w:tab/>
        <w:t xml:space="preserve">На содержание управления образования направлено 26 305,2 тыс. рублей, при плане 26 622,8 тыс. рублей или 98,8 процента. На содержание муниципального бюджетного учреждения «Централизованная бухгалтерия учреждений образования» </w:t>
      </w:r>
      <w:r w:rsidRPr="00C03856">
        <w:rPr>
          <w:sz w:val="28"/>
          <w:szCs w:val="28"/>
        </w:rPr>
        <w:t>направлено  41 867,6 тыс. рублей, при плане 41 875,</w:t>
      </w:r>
      <w:r w:rsidR="00C03856" w:rsidRPr="00C03856">
        <w:rPr>
          <w:sz w:val="28"/>
          <w:szCs w:val="28"/>
        </w:rPr>
        <w:t>2</w:t>
      </w:r>
      <w:r w:rsidRPr="00C03856">
        <w:rPr>
          <w:sz w:val="28"/>
          <w:szCs w:val="28"/>
        </w:rPr>
        <w:t xml:space="preserve"> тыс. рублей или 99,9 процента. </w:t>
      </w:r>
      <w:r w:rsidR="00C40449">
        <w:rPr>
          <w:sz w:val="28"/>
          <w:szCs w:val="28"/>
        </w:rPr>
        <w:t>На содержание  бюджетного учреждения «информационно-методический центр» направлено 4 796,5 тыс. рублей при плане 4 812,8 тыс. рублей.</w:t>
      </w:r>
    </w:p>
    <w:p w:rsidR="00AE0469" w:rsidRDefault="00AE0469" w:rsidP="006D01DC">
      <w:pPr>
        <w:ind w:firstLine="720"/>
        <w:jc w:val="center"/>
        <w:rPr>
          <w:b/>
          <w:sz w:val="28"/>
          <w:szCs w:val="28"/>
        </w:rPr>
      </w:pPr>
    </w:p>
    <w:p w:rsidR="006D01DC" w:rsidRPr="00A750AB" w:rsidRDefault="006D01DC" w:rsidP="006D01DC">
      <w:pPr>
        <w:ind w:firstLine="720"/>
        <w:jc w:val="center"/>
        <w:rPr>
          <w:b/>
          <w:sz w:val="28"/>
          <w:szCs w:val="28"/>
        </w:rPr>
      </w:pPr>
      <w:r w:rsidRPr="00A750AB">
        <w:rPr>
          <w:b/>
          <w:sz w:val="28"/>
          <w:szCs w:val="28"/>
        </w:rPr>
        <w:t>Культура, кинематография</w:t>
      </w:r>
    </w:p>
    <w:p w:rsidR="006D01DC" w:rsidRDefault="006D01DC" w:rsidP="006D01DC">
      <w:pPr>
        <w:ind w:firstLine="720"/>
        <w:jc w:val="center"/>
        <w:rPr>
          <w:b/>
          <w:sz w:val="28"/>
          <w:szCs w:val="28"/>
        </w:rPr>
      </w:pPr>
    </w:p>
    <w:p w:rsidR="006D01DC" w:rsidRPr="00A750AB" w:rsidRDefault="006D01DC" w:rsidP="006D01DC">
      <w:pPr>
        <w:ind w:firstLine="720"/>
        <w:jc w:val="both"/>
        <w:rPr>
          <w:sz w:val="28"/>
          <w:szCs w:val="28"/>
        </w:rPr>
      </w:pPr>
      <w:r w:rsidRPr="00A750AB">
        <w:rPr>
          <w:sz w:val="28"/>
          <w:szCs w:val="28"/>
        </w:rPr>
        <w:t>Бюджетные ассигнования по разделу «Культура, кинематография» освоены в отчетном году на 100 процентов, при плане 197 540,6</w:t>
      </w:r>
      <w:r>
        <w:rPr>
          <w:sz w:val="28"/>
          <w:szCs w:val="28"/>
        </w:rPr>
        <w:t xml:space="preserve"> тыс. рублей исполнено 197 535,0</w:t>
      </w:r>
      <w:r w:rsidRPr="00A750AB">
        <w:rPr>
          <w:sz w:val="28"/>
          <w:szCs w:val="28"/>
        </w:rPr>
        <w:t xml:space="preserve"> тыс. рублей.</w:t>
      </w:r>
    </w:p>
    <w:p w:rsidR="006D01DC" w:rsidRPr="00A750AB" w:rsidRDefault="006D01DC" w:rsidP="006D01DC">
      <w:pPr>
        <w:ind w:firstLine="720"/>
        <w:jc w:val="both"/>
        <w:rPr>
          <w:sz w:val="28"/>
          <w:szCs w:val="28"/>
        </w:rPr>
      </w:pPr>
      <w:r w:rsidRPr="00A750AB">
        <w:rPr>
          <w:sz w:val="28"/>
          <w:szCs w:val="28"/>
        </w:rPr>
        <w:t>По подразделу «Культура» ассигнования освоены на 100 процентов при  плане 155 973,7 тыс. рублей исполнено 155 973,7 тыс. рублей.</w:t>
      </w:r>
    </w:p>
    <w:p w:rsidR="006D01DC" w:rsidRPr="00A750AB" w:rsidRDefault="006D01DC" w:rsidP="006D01DC">
      <w:pPr>
        <w:ind w:firstLine="720"/>
        <w:jc w:val="both"/>
        <w:rPr>
          <w:sz w:val="28"/>
          <w:szCs w:val="28"/>
        </w:rPr>
      </w:pPr>
      <w:r w:rsidRPr="00A750AB">
        <w:rPr>
          <w:sz w:val="28"/>
          <w:szCs w:val="28"/>
        </w:rPr>
        <w:lastRenderedPageBreak/>
        <w:t xml:space="preserve"> На реализацию муниципальной программы «Развитие и сохранение культуры в городе Благовещенске на 2015-2020 годы» </w:t>
      </w:r>
      <w:r>
        <w:rPr>
          <w:sz w:val="28"/>
          <w:szCs w:val="28"/>
        </w:rPr>
        <w:t xml:space="preserve">направлено </w:t>
      </w:r>
      <w:r w:rsidRPr="00A750AB">
        <w:rPr>
          <w:sz w:val="28"/>
          <w:szCs w:val="28"/>
        </w:rPr>
        <w:t>155 973,7 тыс. рублей при плане 155 973,7 тыс. рублей.</w:t>
      </w:r>
    </w:p>
    <w:p w:rsidR="006D01DC" w:rsidRPr="00A750AB" w:rsidRDefault="006D01DC" w:rsidP="006D01DC">
      <w:pPr>
        <w:ind w:firstLine="720"/>
        <w:jc w:val="both"/>
        <w:rPr>
          <w:sz w:val="28"/>
          <w:szCs w:val="28"/>
        </w:rPr>
      </w:pPr>
      <w:r w:rsidRPr="00A750AB">
        <w:rPr>
          <w:sz w:val="28"/>
          <w:szCs w:val="28"/>
        </w:rPr>
        <w:t xml:space="preserve"> В рамках подпрограммы «Народное творчество и культурно-досуговая деятельность» в 2017 году направлено 121 917,6 тыс. рублей при плановых назначениях 121 917,6 тыс. рублей.</w:t>
      </w:r>
    </w:p>
    <w:p w:rsidR="006D01DC" w:rsidRPr="00A750AB" w:rsidRDefault="006D01DC" w:rsidP="006D01DC">
      <w:pPr>
        <w:ind w:firstLine="720"/>
        <w:jc w:val="both"/>
        <w:rPr>
          <w:sz w:val="28"/>
          <w:szCs w:val="28"/>
        </w:rPr>
      </w:pPr>
      <w:r w:rsidRPr="00A750AB">
        <w:rPr>
          <w:sz w:val="28"/>
          <w:szCs w:val="28"/>
        </w:rPr>
        <w:t>Для организации досуга жителей города функционирует  2 учреждения, из них 1 бюджетное учреждение и 1 автономное. Среднегодовая штатная численность учреждений составила 310 единиц. Среднесписочная численность работников 226.</w:t>
      </w:r>
    </w:p>
    <w:p w:rsidR="006D01DC" w:rsidRPr="00A750AB" w:rsidRDefault="006D01DC" w:rsidP="006D01DC">
      <w:pPr>
        <w:ind w:firstLine="720"/>
        <w:jc w:val="both"/>
        <w:rPr>
          <w:sz w:val="28"/>
          <w:szCs w:val="28"/>
        </w:rPr>
      </w:pPr>
      <w:r w:rsidRPr="00A750AB">
        <w:rPr>
          <w:sz w:val="28"/>
          <w:szCs w:val="28"/>
        </w:rPr>
        <w:t xml:space="preserve">В </w:t>
      </w:r>
      <w:proofErr w:type="spellStart"/>
      <w:r w:rsidRPr="00A750AB">
        <w:rPr>
          <w:sz w:val="28"/>
          <w:szCs w:val="28"/>
        </w:rPr>
        <w:t>культурно-досуговых</w:t>
      </w:r>
      <w:proofErr w:type="spellEnd"/>
      <w:r w:rsidRPr="00A750AB">
        <w:rPr>
          <w:sz w:val="28"/>
          <w:szCs w:val="28"/>
        </w:rPr>
        <w:t xml:space="preserve"> учреждениях работает 72 (в 2016 году 78) клубных формирований в которых занимается 2</w:t>
      </w:r>
      <w:r w:rsidR="00B27E3E">
        <w:rPr>
          <w:sz w:val="28"/>
          <w:szCs w:val="28"/>
        </w:rPr>
        <w:t xml:space="preserve"> </w:t>
      </w:r>
      <w:r w:rsidRPr="00A750AB">
        <w:rPr>
          <w:sz w:val="28"/>
          <w:szCs w:val="28"/>
        </w:rPr>
        <w:t>150 человек, в 2017 году проведено 1</w:t>
      </w:r>
      <w:r w:rsidR="00587F16">
        <w:rPr>
          <w:sz w:val="28"/>
          <w:szCs w:val="28"/>
        </w:rPr>
        <w:t xml:space="preserve"> </w:t>
      </w:r>
      <w:r w:rsidRPr="00A750AB">
        <w:rPr>
          <w:sz w:val="28"/>
          <w:szCs w:val="28"/>
        </w:rPr>
        <w:t>298 (в 2016 году 1</w:t>
      </w:r>
      <w:r w:rsidR="00587F16">
        <w:rPr>
          <w:sz w:val="28"/>
          <w:szCs w:val="28"/>
        </w:rPr>
        <w:t xml:space="preserve"> </w:t>
      </w:r>
      <w:r w:rsidRPr="00A750AB">
        <w:rPr>
          <w:sz w:val="28"/>
          <w:szCs w:val="28"/>
        </w:rPr>
        <w:t xml:space="preserve">226) культурно-массовых мероприятий.  </w:t>
      </w:r>
    </w:p>
    <w:p w:rsidR="006D01DC" w:rsidRPr="00A750AB" w:rsidRDefault="006D01DC" w:rsidP="006D01DC">
      <w:pPr>
        <w:ind w:firstLine="720"/>
        <w:jc w:val="both"/>
        <w:rPr>
          <w:sz w:val="28"/>
          <w:szCs w:val="28"/>
        </w:rPr>
      </w:pPr>
      <w:r w:rsidRPr="00A750AB">
        <w:rPr>
          <w:sz w:val="28"/>
          <w:szCs w:val="28"/>
        </w:rPr>
        <w:t>В рамках подпрограммы «Библиотечное обслуживание» направлено в 2017 году 34 056,1 тыс. рублей, при плане 34 056,1 тыс. рублей.</w:t>
      </w:r>
    </w:p>
    <w:p w:rsidR="006D01DC" w:rsidRPr="00A750AB" w:rsidRDefault="006D01DC" w:rsidP="006D01DC">
      <w:pPr>
        <w:ind w:firstLine="720"/>
        <w:jc w:val="both"/>
        <w:rPr>
          <w:sz w:val="28"/>
          <w:szCs w:val="28"/>
        </w:rPr>
      </w:pPr>
      <w:r w:rsidRPr="00A750AB">
        <w:rPr>
          <w:sz w:val="28"/>
          <w:szCs w:val="28"/>
        </w:rPr>
        <w:t xml:space="preserve">Муниципальная информационная библиотечная система города, объединяющая 12 филиалов, осуществляет информационное обслуживание населения. В 2017 году посетили библиотеки 219 719 читателей, количество посещений на сайте библиотек 30 077 человек, осуществлено 602 864 книговыдач, проведено библиотеками 2005 мероприятий. Всего фонд библиотек на 01.01.2018 год составляет 156 061 экземпляров. </w:t>
      </w:r>
    </w:p>
    <w:p w:rsidR="006D01DC" w:rsidRPr="00A750AB" w:rsidRDefault="006D01DC" w:rsidP="006D01DC">
      <w:pPr>
        <w:ind w:firstLine="708"/>
        <w:jc w:val="both"/>
        <w:rPr>
          <w:sz w:val="28"/>
          <w:szCs w:val="28"/>
        </w:rPr>
      </w:pPr>
      <w:r w:rsidRPr="00A750AB">
        <w:rPr>
          <w:sz w:val="28"/>
          <w:szCs w:val="28"/>
        </w:rPr>
        <w:t xml:space="preserve">Показатель средней заработной платы работников учреждений культуры, в соответствии с Указом Президента РФ от 07.05.2012 № 597 «О мероприятиях по реализации государственной социальной политики», составил 29,9 тыс. рублей, при плановом показателе на 2017 год 29,8 тыс. рублей. </w:t>
      </w:r>
    </w:p>
    <w:p w:rsidR="006D01DC" w:rsidRPr="00A750AB" w:rsidRDefault="006D01DC" w:rsidP="006D01DC">
      <w:pPr>
        <w:ind w:firstLine="720"/>
        <w:jc w:val="both"/>
        <w:rPr>
          <w:sz w:val="28"/>
          <w:szCs w:val="28"/>
        </w:rPr>
      </w:pPr>
      <w:r w:rsidRPr="00A750AB">
        <w:rPr>
          <w:sz w:val="28"/>
          <w:szCs w:val="28"/>
        </w:rPr>
        <w:t xml:space="preserve">По подразделу «Другие вопросы в области культуры, кинематографии» расходы исполнены на 100 процентов или 41 561,3 тыс. рублей, при плане             41 566,9 тыс. рублей. </w:t>
      </w:r>
    </w:p>
    <w:p w:rsidR="006D01DC" w:rsidRPr="00A750AB" w:rsidRDefault="006D01DC" w:rsidP="006D01DC">
      <w:pPr>
        <w:ind w:firstLine="720"/>
        <w:jc w:val="both"/>
        <w:rPr>
          <w:sz w:val="28"/>
          <w:szCs w:val="28"/>
        </w:rPr>
      </w:pPr>
      <w:r w:rsidRPr="00A750AB">
        <w:rPr>
          <w:sz w:val="28"/>
          <w:szCs w:val="28"/>
        </w:rPr>
        <w:t>В рамках подпрограммы «Историко-культурное наследие» из городского бюджета в 2017 году направлено 18 602,4 тыс. рублей.</w:t>
      </w:r>
    </w:p>
    <w:p w:rsidR="006D01DC" w:rsidRPr="00A750AB" w:rsidRDefault="006D01DC" w:rsidP="006D01DC">
      <w:pPr>
        <w:ind w:firstLine="720"/>
        <w:jc w:val="both"/>
        <w:rPr>
          <w:sz w:val="28"/>
          <w:szCs w:val="28"/>
        </w:rPr>
      </w:pPr>
      <w:r w:rsidRPr="00A750AB">
        <w:rPr>
          <w:sz w:val="28"/>
          <w:szCs w:val="28"/>
        </w:rPr>
        <w:t>По подпрограмме «Обеспечение реализации муниципальной программы «Развитие и сохранение культуры в городе Благовещенске на 2015-2020 годы» и прочие расходы в сфере культуры» средства исполнены на 100 процентов (план 22 964,5 тыс. рублей, исполнено 22 964,5,5 тыс. рублей).</w:t>
      </w:r>
    </w:p>
    <w:p w:rsidR="006D01DC" w:rsidRPr="00A750AB" w:rsidRDefault="006D01DC" w:rsidP="006D01DC">
      <w:pPr>
        <w:ind w:firstLine="720"/>
        <w:jc w:val="both"/>
        <w:rPr>
          <w:sz w:val="28"/>
          <w:szCs w:val="28"/>
        </w:rPr>
      </w:pPr>
      <w:r w:rsidRPr="00A750AB">
        <w:rPr>
          <w:sz w:val="28"/>
          <w:szCs w:val="28"/>
        </w:rPr>
        <w:t>На содержание управления культуры  направлено 5 892,1 тыс. рублей, при плане 5 892,1 тыс. рублей, из них на денежное содержание муниципальных служащих 5 606,4 тыс. рублей.</w:t>
      </w:r>
    </w:p>
    <w:p w:rsidR="006D01DC" w:rsidRPr="00A750AB" w:rsidRDefault="006D01DC" w:rsidP="006D01DC">
      <w:pPr>
        <w:ind w:firstLine="720"/>
        <w:jc w:val="both"/>
        <w:rPr>
          <w:sz w:val="28"/>
          <w:szCs w:val="28"/>
        </w:rPr>
      </w:pPr>
      <w:r w:rsidRPr="00A750AB">
        <w:rPr>
          <w:sz w:val="28"/>
          <w:szCs w:val="28"/>
        </w:rPr>
        <w:t>На содержание  централизованной бухгалтерии  сферы культуры запланировано и исполнено в сумме 14 071,1 тыс. рублей.</w:t>
      </w:r>
    </w:p>
    <w:p w:rsidR="006D01DC" w:rsidRPr="00A750AB" w:rsidRDefault="006D01DC" w:rsidP="006D01DC">
      <w:pPr>
        <w:ind w:firstLine="720"/>
        <w:jc w:val="both"/>
        <w:rPr>
          <w:sz w:val="28"/>
          <w:szCs w:val="28"/>
        </w:rPr>
      </w:pPr>
      <w:r w:rsidRPr="00A750AB">
        <w:rPr>
          <w:sz w:val="28"/>
          <w:szCs w:val="28"/>
        </w:rPr>
        <w:t>На выплату стипендии работникам муниципальной сферы культуры, внесшим значительный вклад в развитие культуры города Благовещенска, направлено 501,3 тыс. рублей.</w:t>
      </w:r>
    </w:p>
    <w:p w:rsidR="006D01DC" w:rsidRPr="00A750AB" w:rsidRDefault="006D01DC" w:rsidP="006D01DC">
      <w:pPr>
        <w:jc w:val="both"/>
        <w:rPr>
          <w:b/>
          <w:sz w:val="28"/>
          <w:szCs w:val="28"/>
        </w:rPr>
      </w:pPr>
      <w:r w:rsidRPr="00A750AB">
        <w:rPr>
          <w:sz w:val="28"/>
          <w:szCs w:val="28"/>
        </w:rPr>
        <w:t xml:space="preserve">            На предоставление муниципальных грантов в сфере культуры и искусства муниципальным учреждениям культуры и дополнительного образования детей и социально ориентированным некоммерческим организациям выделено 2 500,0 тыс. рублей.</w:t>
      </w:r>
    </w:p>
    <w:p w:rsidR="006D01DC" w:rsidRPr="00B142C4" w:rsidRDefault="006D01DC" w:rsidP="006D01DC">
      <w:pPr>
        <w:ind w:firstLine="900"/>
        <w:jc w:val="center"/>
        <w:rPr>
          <w:b/>
          <w:sz w:val="28"/>
          <w:szCs w:val="28"/>
        </w:rPr>
      </w:pPr>
      <w:r w:rsidRPr="00B142C4">
        <w:rPr>
          <w:b/>
          <w:sz w:val="28"/>
          <w:szCs w:val="28"/>
        </w:rPr>
        <w:lastRenderedPageBreak/>
        <w:t>Социальная политика</w:t>
      </w:r>
    </w:p>
    <w:p w:rsidR="006D01DC" w:rsidRPr="00A750AB" w:rsidRDefault="006D01DC" w:rsidP="006D01DC"/>
    <w:p w:rsidR="006D01DC" w:rsidRPr="00A750AB" w:rsidRDefault="006D01DC" w:rsidP="006D01DC"/>
    <w:p w:rsidR="006D01DC" w:rsidRPr="00A750AB" w:rsidRDefault="006D01DC" w:rsidP="006D01DC">
      <w:pPr>
        <w:pStyle w:val="a3"/>
        <w:spacing w:after="0"/>
        <w:ind w:left="0" w:firstLine="720"/>
        <w:jc w:val="both"/>
        <w:rPr>
          <w:sz w:val="28"/>
          <w:szCs w:val="28"/>
        </w:rPr>
      </w:pPr>
      <w:r w:rsidRPr="00A750AB">
        <w:rPr>
          <w:sz w:val="28"/>
          <w:szCs w:val="28"/>
        </w:rPr>
        <w:t>На финансирование учреждений и мероприятий в области</w:t>
      </w:r>
      <w:r>
        <w:rPr>
          <w:sz w:val="28"/>
          <w:szCs w:val="28"/>
        </w:rPr>
        <w:t xml:space="preserve"> социальной политики направлено</w:t>
      </w:r>
      <w:r w:rsidRPr="00A750AB">
        <w:rPr>
          <w:sz w:val="28"/>
          <w:szCs w:val="28"/>
        </w:rPr>
        <w:t xml:space="preserve"> сре</w:t>
      </w:r>
      <w:proofErr w:type="gramStart"/>
      <w:r w:rsidRPr="00A750AB">
        <w:rPr>
          <w:sz w:val="28"/>
          <w:szCs w:val="28"/>
        </w:rPr>
        <w:t>дств в с</w:t>
      </w:r>
      <w:proofErr w:type="gramEnd"/>
      <w:r w:rsidRPr="00A750AB">
        <w:rPr>
          <w:sz w:val="28"/>
          <w:szCs w:val="28"/>
        </w:rPr>
        <w:t>умме 221 385,7 тыс. рублей или 99,8 процента к уточненному плану 221 730,2 тыс. рублей.</w:t>
      </w:r>
    </w:p>
    <w:p w:rsidR="006D01DC" w:rsidRPr="00A750AB" w:rsidRDefault="006D01DC" w:rsidP="006D01DC">
      <w:pPr>
        <w:pStyle w:val="a3"/>
        <w:spacing w:after="0"/>
        <w:ind w:left="0" w:firstLine="720"/>
        <w:jc w:val="both"/>
        <w:rPr>
          <w:sz w:val="28"/>
          <w:szCs w:val="28"/>
        </w:rPr>
      </w:pPr>
      <w:r w:rsidRPr="00A750AB">
        <w:rPr>
          <w:sz w:val="28"/>
          <w:szCs w:val="28"/>
        </w:rPr>
        <w:t>По подразделу «Пенсионное обеспечение» ассигнования за отчетный период освоены на 99,2 процентов. На выплату дополнительного ежемесячного обеспечения к пенсиям муниципальных служащих из городского бюджета направлено 8 588,8 тысяч рублей. Число муниципальных служащих, получавших дополнительное ежемесячное обеспечение к пенсиям в отчетном периоде, составило 163 человек.</w:t>
      </w:r>
    </w:p>
    <w:p w:rsidR="006D01DC" w:rsidRPr="00A750AB" w:rsidRDefault="006D01DC" w:rsidP="006D01DC">
      <w:pPr>
        <w:pStyle w:val="a3"/>
        <w:spacing w:after="0"/>
        <w:ind w:left="0" w:firstLine="709"/>
        <w:jc w:val="both"/>
        <w:rPr>
          <w:sz w:val="28"/>
          <w:szCs w:val="28"/>
        </w:rPr>
      </w:pPr>
      <w:r w:rsidRPr="00A750AB">
        <w:rPr>
          <w:sz w:val="28"/>
          <w:szCs w:val="28"/>
        </w:rPr>
        <w:t xml:space="preserve">По подразделу «Социальное обеспечение населения» в отчетном периоде направлено </w:t>
      </w:r>
      <w:r w:rsidR="00E129C6" w:rsidRPr="00A750AB">
        <w:rPr>
          <w:sz w:val="28"/>
          <w:szCs w:val="28"/>
        </w:rPr>
        <w:t xml:space="preserve">11 484,4 </w:t>
      </w:r>
      <w:r w:rsidRPr="00A750AB">
        <w:rPr>
          <w:sz w:val="28"/>
          <w:szCs w:val="28"/>
        </w:rPr>
        <w:t>тыс. рублей, что составило 99,3 про</w:t>
      </w:r>
      <w:r>
        <w:rPr>
          <w:sz w:val="28"/>
          <w:szCs w:val="28"/>
        </w:rPr>
        <w:t xml:space="preserve">цента от плана </w:t>
      </w:r>
      <w:r w:rsidR="00E129C6" w:rsidRPr="00A750AB">
        <w:rPr>
          <w:sz w:val="28"/>
          <w:szCs w:val="28"/>
        </w:rPr>
        <w:t>11</w:t>
      </w:r>
      <w:r w:rsidR="00E129C6">
        <w:rPr>
          <w:sz w:val="28"/>
          <w:szCs w:val="28"/>
        </w:rPr>
        <w:t> </w:t>
      </w:r>
      <w:r w:rsidR="00E129C6" w:rsidRPr="00A750AB">
        <w:rPr>
          <w:sz w:val="28"/>
          <w:szCs w:val="28"/>
        </w:rPr>
        <w:t>570</w:t>
      </w:r>
      <w:r w:rsidR="00E129C6">
        <w:rPr>
          <w:sz w:val="28"/>
          <w:szCs w:val="28"/>
        </w:rPr>
        <w:t xml:space="preserve"> </w:t>
      </w:r>
      <w:r w:rsidRPr="00A750AB">
        <w:rPr>
          <w:sz w:val="28"/>
          <w:szCs w:val="28"/>
        </w:rPr>
        <w:t>тыс. рублей, в том числе:</w:t>
      </w:r>
    </w:p>
    <w:p w:rsidR="006D01DC" w:rsidRPr="00A750AB" w:rsidRDefault="006D01DC" w:rsidP="006D01DC">
      <w:pPr>
        <w:pStyle w:val="a3"/>
        <w:numPr>
          <w:ilvl w:val="0"/>
          <w:numId w:val="12"/>
        </w:numPr>
        <w:spacing w:after="0"/>
        <w:ind w:left="0" w:firstLine="709"/>
        <w:jc w:val="both"/>
        <w:rPr>
          <w:sz w:val="28"/>
          <w:szCs w:val="28"/>
        </w:rPr>
      </w:pPr>
      <w:r w:rsidRPr="00A750AB">
        <w:rPr>
          <w:sz w:val="28"/>
          <w:szCs w:val="28"/>
        </w:rPr>
        <w:t>на финансирование муниципального грант</w:t>
      </w:r>
      <w:r>
        <w:rPr>
          <w:sz w:val="28"/>
          <w:szCs w:val="28"/>
        </w:rPr>
        <w:t xml:space="preserve">а 10 организациям  направлено 1 500,0 </w:t>
      </w:r>
      <w:r w:rsidRPr="00A750AB">
        <w:rPr>
          <w:sz w:val="28"/>
          <w:szCs w:val="28"/>
        </w:rPr>
        <w:t>тыс. рублей или 100 процентов к плану;</w:t>
      </w:r>
    </w:p>
    <w:p w:rsidR="006D01DC" w:rsidRPr="00A750AB" w:rsidRDefault="006D01DC" w:rsidP="006D01DC">
      <w:pPr>
        <w:pStyle w:val="a3"/>
        <w:numPr>
          <w:ilvl w:val="0"/>
          <w:numId w:val="12"/>
        </w:numPr>
        <w:spacing w:after="0"/>
        <w:ind w:left="0" w:firstLine="709"/>
        <w:jc w:val="both"/>
        <w:rPr>
          <w:sz w:val="28"/>
          <w:szCs w:val="28"/>
        </w:rPr>
      </w:pPr>
      <w:r w:rsidRPr="00A750AB">
        <w:rPr>
          <w:sz w:val="28"/>
          <w:szCs w:val="28"/>
        </w:rPr>
        <w:t>на предоставление субсидий 6 общественным организациям 1 000,0 тыс. рублей или 100 процентов к плану;</w:t>
      </w:r>
    </w:p>
    <w:p w:rsidR="006D01DC" w:rsidRPr="00A750AB" w:rsidRDefault="006D01DC" w:rsidP="006D01DC">
      <w:pPr>
        <w:pStyle w:val="a5"/>
        <w:numPr>
          <w:ilvl w:val="0"/>
          <w:numId w:val="12"/>
        </w:numPr>
        <w:ind w:left="0" w:firstLine="709"/>
        <w:jc w:val="both"/>
        <w:rPr>
          <w:sz w:val="28"/>
          <w:szCs w:val="28"/>
        </w:rPr>
      </w:pPr>
      <w:r w:rsidRPr="00A750AB">
        <w:rPr>
          <w:sz w:val="28"/>
          <w:szCs w:val="28"/>
        </w:rPr>
        <w:t>на исполнение публичных нормативных обязательств направлено   3 957,9 тыс. рублей при плане 4 038,5 тыс. рублей, из них:</w:t>
      </w:r>
    </w:p>
    <w:p w:rsidR="006D01DC" w:rsidRPr="00A750AB" w:rsidRDefault="006D01DC" w:rsidP="006D01DC">
      <w:pPr>
        <w:jc w:val="both"/>
        <w:rPr>
          <w:sz w:val="28"/>
          <w:szCs w:val="28"/>
        </w:rPr>
      </w:pPr>
      <w:r w:rsidRPr="00A750AB">
        <w:rPr>
          <w:sz w:val="28"/>
          <w:szCs w:val="28"/>
        </w:rPr>
        <w:tab/>
        <w:t>- дополнительное материальное  обеспечение 46 ветеранов культуры, искусства и спорта в виде ежемесяч</w:t>
      </w:r>
      <w:r>
        <w:rPr>
          <w:sz w:val="28"/>
          <w:szCs w:val="28"/>
        </w:rPr>
        <w:t xml:space="preserve">ной выплаты в размере 1 492,4 </w:t>
      </w:r>
      <w:r w:rsidRPr="00A750AB">
        <w:rPr>
          <w:sz w:val="28"/>
          <w:szCs w:val="28"/>
        </w:rPr>
        <w:t>тыс. рублей;</w:t>
      </w:r>
    </w:p>
    <w:p w:rsidR="006D01DC" w:rsidRPr="00A750AB" w:rsidRDefault="006D01DC" w:rsidP="006D01DC">
      <w:pPr>
        <w:jc w:val="both"/>
        <w:rPr>
          <w:sz w:val="28"/>
          <w:szCs w:val="28"/>
        </w:rPr>
      </w:pPr>
      <w:r w:rsidRPr="00A750AB">
        <w:rPr>
          <w:sz w:val="28"/>
          <w:szCs w:val="28"/>
        </w:rPr>
        <w:tab/>
        <w:t>- меры социальной поддержки 14 жителям, удостоенным звания «Почетный гражданин города Благовещенска» в виде ежемесячной выплаты в размере 11 500 рублей из городского бюджета направлено 2 465,5 тыс. рублей при плане 2 546,1 тыс. рублей;</w:t>
      </w:r>
    </w:p>
    <w:p w:rsidR="00496A9E" w:rsidRPr="00451A27" w:rsidRDefault="00496A9E" w:rsidP="00496A9E">
      <w:pPr>
        <w:pStyle w:val="a5"/>
        <w:ind w:left="0" w:firstLine="709"/>
        <w:jc w:val="both"/>
        <w:rPr>
          <w:sz w:val="28"/>
          <w:szCs w:val="28"/>
        </w:rPr>
      </w:pPr>
      <w:proofErr w:type="gramStart"/>
      <w:r>
        <w:rPr>
          <w:sz w:val="28"/>
          <w:szCs w:val="28"/>
        </w:rPr>
        <w:t xml:space="preserve">- </w:t>
      </w:r>
      <w:r w:rsidRPr="00287D79">
        <w:rPr>
          <w:sz w:val="28"/>
          <w:szCs w:val="28"/>
        </w:rPr>
        <w:t>предоставление социальных выплат молодым семьям на приобретение (строительство) жилья в рамках подпрограммы «О</w:t>
      </w:r>
      <w:r>
        <w:rPr>
          <w:sz w:val="28"/>
          <w:szCs w:val="28"/>
        </w:rPr>
        <w:t>беспечение жильём молодых семей»</w:t>
      </w:r>
      <w:r w:rsidRPr="00287D79">
        <w:rPr>
          <w:sz w:val="28"/>
          <w:szCs w:val="28"/>
        </w:rPr>
        <w:t xml:space="preserve"> </w:t>
      </w:r>
      <w:r>
        <w:rPr>
          <w:sz w:val="28"/>
          <w:szCs w:val="28"/>
        </w:rPr>
        <w:t>- 4 588,9 тыс. рублей при плановых назначениях 4 588,9 тыс. рублей, что составляет 100,0 процентов, из них средства городского бюджета – 940,1 тыс. рублей, областного бюджета – 1 643,0 тыс. рублей, федерального бюджета –         2 005,8 тыс. рублей.</w:t>
      </w:r>
      <w:proofErr w:type="gramEnd"/>
      <w:r>
        <w:rPr>
          <w:sz w:val="28"/>
          <w:szCs w:val="28"/>
        </w:rPr>
        <w:t xml:space="preserve"> </w:t>
      </w:r>
      <w:r w:rsidRPr="00FD7083">
        <w:rPr>
          <w:sz w:val="28"/>
          <w:szCs w:val="28"/>
        </w:rPr>
        <w:t>В рамках мероприятий по обеспечению жильём молодых семей за счет всех источников финансирования  социальной выплатой воспользовались 4 молодых семей</w:t>
      </w:r>
      <w:r>
        <w:rPr>
          <w:sz w:val="28"/>
          <w:szCs w:val="28"/>
        </w:rPr>
        <w:t>;</w:t>
      </w:r>
    </w:p>
    <w:p w:rsidR="00496A9E" w:rsidRDefault="00496A9E" w:rsidP="00496A9E">
      <w:pPr>
        <w:pStyle w:val="a5"/>
        <w:ind w:left="0" w:firstLine="709"/>
        <w:jc w:val="both"/>
        <w:rPr>
          <w:sz w:val="28"/>
          <w:szCs w:val="28"/>
        </w:rPr>
      </w:pPr>
      <w:r w:rsidRPr="000E055F">
        <w:rPr>
          <w:sz w:val="28"/>
          <w:szCs w:val="28"/>
        </w:rPr>
        <w:t xml:space="preserve">- реализацию муниципальной программы «Улучшение жилищных </w:t>
      </w:r>
      <w:proofErr w:type="gramStart"/>
      <w:r w:rsidRPr="000E055F">
        <w:rPr>
          <w:sz w:val="28"/>
          <w:szCs w:val="28"/>
        </w:rPr>
        <w:t>условий работников муниципальных организаций города Благовеще</w:t>
      </w:r>
      <w:r>
        <w:rPr>
          <w:sz w:val="28"/>
          <w:szCs w:val="28"/>
        </w:rPr>
        <w:t>нска</w:t>
      </w:r>
      <w:proofErr w:type="gramEnd"/>
      <w:r>
        <w:rPr>
          <w:sz w:val="28"/>
          <w:szCs w:val="28"/>
        </w:rPr>
        <w:t xml:space="preserve"> на 2013-2015 годы» – 437,6</w:t>
      </w:r>
      <w:r w:rsidRPr="000E055F">
        <w:rPr>
          <w:sz w:val="28"/>
          <w:szCs w:val="28"/>
        </w:rPr>
        <w:t xml:space="preserve"> тыс. рублей</w:t>
      </w:r>
      <w:r>
        <w:rPr>
          <w:sz w:val="28"/>
          <w:szCs w:val="28"/>
        </w:rPr>
        <w:t>,</w:t>
      </w:r>
      <w:r w:rsidRPr="000E055F">
        <w:rPr>
          <w:sz w:val="28"/>
          <w:szCs w:val="28"/>
        </w:rPr>
        <w:t xml:space="preserve"> </w:t>
      </w:r>
      <w:r>
        <w:rPr>
          <w:sz w:val="28"/>
          <w:szCs w:val="28"/>
        </w:rPr>
        <w:t>что составляет 98,9 процентов к плановым назначениям (442,8 тыс. рублей)</w:t>
      </w:r>
      <w:r w:rsidRPr="000E055F">
        <w:rPr>
          <w:sz w:val="28"/>
          <w:szCs w:val="28"/>
        </w:rPr>
        <w:t xml:space="preserve">. </w:t>
      </w:r>
      <w:r w:rsidRPr="00FD7083">
        <w:rPr>
          <w:sz w:val="28"/>
          <w:szCs w:val="28"/>
        </w:rPr>
        <w:t>Единовременная социальная выплата в 2017 году произведена 1 человеку и 6 человек получают ежемесячные социальные выплаты. В предварительном списке 35 участников программы, из них 16 человек приобрели жильё и ожидают социальную выплату</w:t>
      </w:r>
      <w:r>
        <w:rPr>
          <w:sz w:val="28"/>
          <w:szCs w:val="28"/>
        </w:rPr>
        <w:t>.</w:t>
      </w:r>
    </w:p>
    <w:p w:rsidR="006D01DC" w:rsidRPr="00A750AB" w:rsidRDefault="006D01DC" w:rsidP="006D01DC">
      <w:pPr>
        <w:pStyle w:val="a5"/>
        <w:ind w:left="0" w:firstLine="709"/>
        <w:jc w:val="both"/>
        <w:rPr>
          <w:sz w:val="28"/>
          <w:szCs w:val="28"/>
        </w:rPr>
      </w:pPr>
      <w:r w:rsidRPr="00A750AB">
        <w:rPr>
          <w:sz w:val="28"/>
          <w:szCs w:val="28"/>
        </w:rPr>
        <w:t>По подразделу «Охрана семьи и детства» в отчетно</w:t>
      </w:r>
      <w:r>
        <w:rPr>
          <w:sz w:val="28"/>
          <w:szCs w:val="28"/>
        </w:rPr>
        <w:t>м периоде направлено 201 312,5</w:t>
      </w:r>
      <w:r w:rsidRPr="00A750AB">
        <w:rPr>
          <w:sz w:val="28"/>
          <w:szCs w:val="28"/>
        </w:rPr>
        <w:t xml:space="preserve"> тыс. рублей, ч</w:t>
      </w:r>
      <w:r>
        <w:rPr>
          <w:sz w:val="28"/>
          <w:szCs w:val="28"/>
        </w:rPr>
        <w:t>то составило 99,9</w:t>
      </w:r>
      <w:r w:rsidRPr="00A750AB">
        <w:rPr>
          <w:sz w:val="28"/>
          <w:szCs w:val="28"/>
        </w:rPr>
        <w:t xml:space="preserve"> процента от плана </w:t>
      </w:r>
      <w:r>
        <w:rPr>
          <w:sz w:val="28"/>
          <w:szCs w:val="28"/>
        </w:rPr>
        <w:t>201 571,3</w:t>
      </w:r>
      <w:r w:rsidRPr="00A750AB">
        <w:rPr>
          <w:sz w:val="28"/>
          <w:szCs w:val="28"/>
        </w:rPr>
        <w:t xml:space="preserve"> тыс. рублей, в том числе:</w:t>
      </w:r>
    </w:p>
    <w:p w:rsidR="006D01DC" w:rsidRPr="00A750AB" w:rsidRDefault="006D01DC" w:rsidP="006D01DC">
      <w:pPr>
        <w:numPr>
          <w:ilvl w:val="0"/>
          <w:numId w:val="13"/>
        </w:numPr>
        <w:tabs>
          <w:tab w:val="left" w:pos="993"/>
        </w:tabs>
        <w:ind w:left="0" w:firstLine="709"/>
        <w:jc w:val="both"/>
        <w:rPr>
          <w:sz w:val="28"/>
          <w:szCs w:val="28"/>
        </w:rPr>
      </w:pPr>
      <w:r w:rsidRPr="00A750AB">
        <w:rPr>
          <w:sz w:val="28"/>
          <w:szCs w:val="28"/>
        </w:rPr>
        <w:lastRenderedPageBreak/>
        <w:t>на выплату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 75 730,5 тыс. рублей, или 100 процентов к плану;</w:t>
      </w:r>
    </w:p>
    <w:p w:rsidR="006D01DC" w:rsidRPr="00A750AB" w:rsidRDefault="006D01DC" w:rsidP="006D01DC">
      <w:pPr>
        <w:numPr>
          <w:ilvl w:val="0"/>
          <w:numId w:val="13"/>
        </w:numPr>
        <w:tabs>
          <w:tab w:val="left" w:pos="993"/>
        </w:tabs>
        <w:ind w:left="0" w:firstLine="709"/>
        <w:jc w:val="both"/>
        <w:rPr>
          <w:sz w:val="28"/>
          <w:szCs w:val="28"/>
        </w:rPr>
      </w:pPr>
      <w:r w:rsidRPr="00A750AB">
        <w:rPr>
          <w:sz w:val="28"/>
          <w:szCs w:val="28"/>
        </w:rPr>
        <w:t>на выплату денежных средств на содержание детей, находящихся в семьях опекунов (попечителей) и в приемных семьях, а также вознаграждение приемным родителям (родителю) – 48 277,6 тыс. рублей, или  99,9 процента (план 48 334,8 тыс. рублей);</w:t>
      </w:r>
    </w:p>
    <w:p w:rsidR="006D01DC" w:rsidRPr="00A750AB" w:rsidRDefault="006D01DC" w:rsidP="006D01DC">
      <w:pPr>
        <w:numPr>
          <w:ilvl w:val="0"/>
          <w:numId w:val="13"/>
        </w:numPr>
        <w:tabs>
          <w:tab w:val="left" w:pos="993"/>
        </w:tabs>
        <w:ind w:left="0" w:firstLine="709"/>
        <w:jc w:val="both"/>
        <w:rPr>
          <w:sz w:val="28"/>
          <w:szCs w:val="28"/>
        </w:rPr>
      </w:pPr>
      <w:r w:rsidRPr="00A750AB">
        <w:rPr>
          <w:sz w:val="28"/>
          <w:szCs w:val="28"/>
        </w:rPr>
        <w:t xml:space="preserve">на дополнительные гарантии по социальной поддержке детей-сирот и детей, оставшихся без попечения родителей, лиц из числа детей-сирот и детей, оставшихся без попечения родителей – 73 тыс. рублей, или </w:t>
      </w:r>
      <w:r w:rsidRPr="00C54210">
        <w:rPr>
          <w:sz w:val="28"/>
          <w:szCs w:val="28"/>
        </w:rPr>
        <w:t>27,7</w:t>
      </w:r>
      <w:r w:rsidRPr="00A750AB">
        <w:rPr>
          <w:sz w:val="28"/>
          <w:szCs w:val="28"/>
        </w:rPr>
        <w:t xml:space="preserve">  процента (план 263,1 тыс. рублей)</w:t>
      </w:r>
      <w:r w:rsidR="00C03856">
        <w:rPr>
          <w:sz w:val="28"/>
          <w:szCs w:val="28"/>
        </w:rPr>
        <w:t xml:space="preserve"> в связи с </w:t>
      </w:r>
      <w:proofErr w:type="spellStart"/>
      <w:r w:rsidR="00C03856">
        <w:rPr>
          <w:sz w:val="28"/>
          <w:szCs w:val="28"/>
        </w:rPr>
        <w:t>непредоставлением</w:t>
      </w:r>
      <w:proofErr w:type="spellEnd"/>
      <w:r w:rsidR="00C03856">
        <w:rPr>
          <w:sz w:val="28"/>
          <w:szCs w:val="28"/>
        </w:rPr>
        <w:t xml:space="preserve"> документов, подтверждающих выплату социальной поддержки</w:t>
      </w:r>
      <w:r w:rsidRPr="00A750AB">
        <w:rPr>
          <w:sz w:val="28"/>
          <w:szCs w:val="28"/>
        </w:rPr>
        <w:t>;</w:t>
      </w:r>
    </w:p>
    <w:p w:rsidR="006D01DC" w:rsidRDefault="006D01DC" w:rsidP="006D01DC">
      <w:pPr>
        <w:numPr>
          <w:ilvl w:val="0"/>
          <w:numId w:val="13"/>
        </w:numPr>
        <w:tabs>
          <w:tab w:val="left" w:pos="993"/>
        </w:tabs>
        <w:ind w:left="0" w:firstLine="709"/>
        <w:jc w:val="both"/>
        <w:rPr>
          <w:sz w:val="28"/>
          <w:szCs w:val="28"/>
        </w:rPr>
      </w:pPr>
      <w:r w:rsidRPr="00A750AB">
        <w:rPr>
          <w:sz w:val="28"/>
          <w:szCs w:val="28"/>
        </w:rPr>
        <w:t>на выплату единовременной денежной выплаты при передаче ребенка на воспитание в семью – 4 913,5 тыс. рублей, при плане 4 925 тыс. рублей.</w:t>
      </w:r>
    </w:p>
    <w:p w:rsidR="004E4AA1" w:rsidRDefault="004E4AA1" w:rsidP="004E4AA1">
      <w:pPr>
        <w:pStyle w:val="a5"/>
        <w:tabs>
          <w:tab w:val="left" w:pos="993"/>
        </w:tabs>
        <w:ind w:left="0"/>
        <w:jc w:val="both"/>
        <w:rPr>
          <w:sz w:val="28"/>
          <w:szCs w:val="28"/>
        </w:rPr>
      </w:pPr>
      <w:r>
        <w:rPr>
          <w:sz w:val="28"/>
          <w:szCs w:val="28"/>
        </w:rPr>
        <w:softHyphen/>
      </w:r>
      <w:r>
        <w:rPr>
          <w:sz w:val="28"/>
          <w:szCs w:val="28"/>
        </w:rPr>
        <w:softHyphen/>
        <w:t xml:space="preserve">          –</w:t>
      </w:r>
      <w:r w:rsidRPr="00511661">
        <w:rPr>
          <w:sz w:val="28"/>
          <w:szCs w:val="28"/>
        </w:rPr>
        <w:t>на обеспечение жилыми помещениями детей сирот, детей, оставшихся без попечения родителей, а также детей, находящихся под опекой (попечительством), не имеющих закрепленного жилого помещения за счет средств облас</w:t>
      </w:r>
      <w:r>
        <w:rPr>
          <w:sz w:val="28"/>
          <w:szCs w:val="28"/>
        </w:rPr>
        <w:t>тного бюджета направлено 72</w:t>
      </w:r>
      <w:r w:rsidR="009D3176">
        <w:rPr>
          <w:sz w:val="28"/>
          <w:szCs w:val="28"/>
        </w:rPr>
        <w:t xml:space="preserve"> </w:t>
      </w:r>
      <w:r>
        <w:rPr>
          <w:sz w:val="28"/>
          <w:szCs w:val="28"/>
        </w:rPr>
        <w:t>317,9</w:t>
      </w:r>
      <w:r w:rsidRPr="00511661">
        <w:rPr>
          <w:sz w:val="28"/>
          <w:szCs w:val="28"/>
        </w:rPr>
        <w:t xml:space="preserve"> </w:t>
      </w:r>
      <w:r>
        <w:rPr>
          <w:sz w:val="28"/>
          <w:szCs w:val="28"/>
        </w:rPr>
        <w:t>тыс. рублей, что составляет 100,0 процентов</w:t>
      </w:r>
      <w:r w:rsidRPr="00511661">
        <w:rPr>
          <w:sz w:val="28"/>
          <w:szCs w:val="28"/>
        </w:rPr>
        <w:t xml:space="preserve"> к плановым назначениям</w:t>
      </w:r>
      <w:r>
        <w:rPr>
          <w:sz w:val="28"/>
          <w:szCs w:val="28"/>
        </w:rPr>
        <w:t xml:space="preserve">. </w:t>
      </w:r>
      <w:r w:rsidRPr="0097222D">
        <w:rPr>
          <w:sz w:val="28"/>
          <w:szCs w:val="28"/>
        </w:rPr>
        <w:t>Количество человек, фактически получивших в 2017 году квартиры, составило 4</w:t>
      </w:r>
      <w:r>
        <w:rPr>
          <w:sz w:val="28"/>
          <w:szCs w:val="28"/>
        </w:rPr>
        <w:t>8</w:t>
      </w:r>
      <w:r w:rsidRPr="0097222D">
        <w:rPr>
          <w:sz w:val="28"/>
          <w:szCs w:val="28"/>
        </w:rPr>
        <w:t>.</w:t>
      </w:r>
    </w:p>
    <w:p w:rsidR="006D01DC" w:rsidRPr="00A750AB" w:rsidRDefault="006D01DC" w:rsidP="006D01DC">
      <w:pPr>
        <w:ind w:firstLine="709"/>
        <w:jc w:val="center"/>
        <w:rPr>
          <w:sz w:val="28"/>
          <w:szCs w:val="28"/>
          <w:u w:val="single"/>
        </w:rPr>
      </w:pPr>
      <w:r w:rsidRPr="00A750AB">
        <w:rPr>
          <w:b/>
          <w:sz w:val="28"/>
          <w:szCs w:val="28"/>
        </w:rPr>
        <w:t>Физическая культура и спорт</w:t>
      </w:r>
    </w:p>
    <w:p w:rsidR="006D01DC" w:rsidRPr="00A750AB" w:rsidRDefault="006D01DC" w:rsidP="006D01DC">
      <w:pPr>
        <w:ind w:firstLine="720"/>
        <w:jc w:val="center"/>
        <w:rPr>
          <w:sz w:val="28"/>
          <w:szCs w:val="28"/>
          <w:u w:val="single"/>
        </w:rPr>
      </w:pPr>
    </w:p>
    <w:p w:rsidR="006D01DC" w:rsidRPr="00A750AB" w:rsidRDefault="006D01DC" w:rsidP="006D01DC">
      <w:pPr>
        <w:ind w:firstLine="720"/>
        <w:jc w:val="both"/>
        <w:rPr>
          <w:sz w:val="28"/>
          <w:szCs w:val="28"/>
        </w:rPr>
      </w:pPr>
      <w:r w:rsidRPr="00A750AB">
        <w:rPr>
          <w:sz w:val="28"/>
          <w:szCs w:val="28"/>
        </w:rPr>
        <w:t>В целом по разделу ассигнования освоены на 100 процентов или 31 382,7 тыс. рублей.</w:t>
      </w:r>
    </w:p>
    <w:p w:rsidR="006D01DC" w:rsidRPr="00A750AB" w:rsidRDefault="006D01DC" w:rsidP="006D01DC">
      <w:pPr>
        <w:ind w:firstLine="720"/>
        <w:jc w:val="both"/>
        <w:rPr>
          <w:sz w:val="28"/>
          <w:szCs w:val="28"/>
        </w:rPr>
      </w:pPr>
      <w:r w:rsidRPr="00A750AB">
        <w:rPr>
          <w:sz w:val="28"/>
          <w:szCs w:val="28"/>
        </w:rPr>
        <w:t xml:space="preserve">По подразделу «Физическая культура» в 2017 году ассигнования на содержание и обеспечение деятельности МУ СОК «Юность» освоены на сумму 20 184,3 тыс. рублей или 100 процентов к плану. Оказано услуг </w:t>
      </w:r>
      <w:r>
        <w:rPr>
          <w:sz w:val="28"/>
          <w:szCs w:val="28"/>
        </w:rPr>
        <w:t xml:space="preserve"> </w:t>
      </w:r>
      <w:r w:rsidRPr="00A750AB">
        <w:rPr>
          <w:sz w:val="28"/>
          <w:szCs w:val="28"/>
        </w:rPr>
        <w:t xml:space="preserve">59 200 человек. </w:t>
      </w:r>
    </w:p>
    <w:p w:rsidR="006D01DC" w:rsidRPr="00A750AB" w:rsidRDefault="006D01DC" w:rsidP="006D01DC">
      <w:pPr>
        <w:pStyle w:val="a5"/>
        <w:tabs>
          <w:tab w:val="left" w:pos="851"/>
        </w:tabs>
        <w:ind w:left="0" w:firstLine="567"/>
        <w:jc w:val="both"/>
        <w:rPr>
          <w:sz w:val="28"/>
          <w:szCs w:val="28"/>
        </w:rPr>
      </w:pPr>
      <w:r w:rsidRPr="00A750AB">
        <w:rPr>
          <w:sz w:val="28"/>
          <w:szCs w:val="28"/>
        </w:rPr>
        <w:t>В том числе на создание условий для развития физической культуры и спорта  среди лиц с ограниченными физическими возможностями здоровья направлено 478,6 тыс. рублей.</w:t>
      </w:r>
    </w:p>
    <w:p w:rsidR="006D01DC" w:rsidRPr="00A750AB" w:rsidRDefault="006D01DC" w:rsidP="006D01DC">
      <w:pPr>
        <w:ind w:firstLine="720"/>
        <w:jc w:val="both"/>
        <w:rPr>
          <w:sz w:val="28"/>
          <w:szCs w:val="28"/>
        </w:rPr>
      </w:pPr>
      <w:r w:rsidRPr="00A750AB">
        <w:rPr>
          <w:sz w:val="28"/>
          <w:szCs w:val="28"/>
        </w:rPr>
        <w:t>По подразделу «Массовый спорт» на проведение спортивных мероприятий в городе Благовещенске направлено 100 процентов утвержденны</w:t>
      </w:r>
      <w:r>
        <w:rPr>
          <w:sz w:val="28"/>
          <w:szCs w:val="28"/>
        </w:rPr>
        <w:t>х ассигнований в сумме  11 198,3</w:t>
      </w:r>
      <w:r w:rsidRPr="00A750AB">
        <w:rPr>
          <w:sz w:val="28"/>
          <w:szCs w:val="28"/>
        </w:rPr>
        <w:t xml:space="preserve"> тыс. рублей, в том числе </w:t>
      </w:r>
      <w:proofErr w:type="gramStart"/>
      <w:r w:rsidRPr="00A750AB">
        <w:rPr>
          <w:sz w:val="28"/>
          <w:szCs w:val="28"/>
        </w:rPr>
        <w:t>на</w:t>
      </w:r>
      <w:proofErr w:type="gramEnd"/>
      <w:r w:rsidRPr="00A750AB">
        <w:rPr>
          <w:sz w:val="28"/>
          <w:szCs w:val="28"/>
        </w:rPr>
        <w:t>:</w:t>
      </w:r>
    </w:p>
    <w:p w:rsidR="006D01DC" w:rsidRPr="00A750AB" w:rsidRDefault="006D01DC" w:rsidP="006D01DC">
      <w:pPr>
        <w:pStyle w:val="a5"/>
        <w:numPr>
          <w:ilvl w:val="0"/>
          <w:numId w:val="14"/>
        </w:numPr>
        <w:tabs>
          <w:tab w:val="left" w:pos="851"/>
        </w:tabs>
        <w:ind w:left="0" w:firstLine="567"/>
        <w:jc w:val="both"/>
        <w:rPr>
          <w:sz w:val="28"/>
          <w:szCs w:val="28"/>
        </w:rPr>
      </w:pPr>
      <w:r w:rsidRPr="00A750AB">
        <w:rPr>
          <w:sz w:val="28"/>
          <w:szCs w:val="28"/>
        </w:rPr>
        <w:t>развитие массовой физкультурно-оздоровительной и спортивной работы с населением 5 857,6 тыс. рублей;</w:t>
      </w:r>
    </w:p>
    <w:p w:rsidR="006D01DC" w:rsidRPr="00A750AB" w:rsidRDefault="006D01DC" w:rsidP="006D01DC">
      <w:pPr>
        <w:pStyle w:val="a5"/>
        <w:numPr>
          <w:ilvl w:val="0"/>
          <w:numId w:val="14"/>
        </w:numPr>
        <w:tabs>
          <w:tab w:val="left" w:pos="851"/>
        </w:tabs>
        <w:ind w:left="0" w:firstLine="567"/>
        <w:jc w:val="both"/>
        <w:rPr>
          <w:sz w:val="28"/>
          <w:szCs w:val="28"/>
        </w:rPr>
      </w:pPr>
      <w:r w:rsidRPr="00A750AB">
        <w:rPr>
          <w:sz w:val="28"/>
          <w:szCs w:val="28"/>
        </w:rPr>
        <w:t>проведение городских спортивно-массовых мероприятий - День здоровья: "Кросс", "Азим</w:t>
      </w:r>
      <w:r>
        <w:rPr>
          <w:sz w:val="28"/>
          <w:szCs w:val="28"/>
        </w:rPr>
        <w:t xml:space="preserve">ут", "Оранжевый мяч", "Лыжня" </w:t>
      </w:r>
      <w:r w:rsidRPr="00A750AB">
        <w:rPr>
          <w:sz w:val="28"/>
          <w:szCs w:val="28"/>
        </w:rPr>
        <w:t>1 447,3 тыс. рублей;</w:t>
      </w:r>
    </w:p>
    <w:p w:rsidR="006D01DC" w:rsidRPr="00A750AB" w:rsidRDefault="006D01DC" w:rsidP="006D01DC">
      <w:pPr>
        <w:pStyle w:val="a5"/>
        <w:numPr>
          <w:ilvl w:val="0"/>
          <w:numId w:val="14"/>
        </w:numPr>
        <w:tabs>
          <w:tab w:val="left" w:pos="851"/>
        </w:tabs>
        <w:ind w:left="0" w:firstLine="567"/>
        <w:jc w:val="both"/>
        <w:rPr>
          <w:sz w:val="28"/>
          <w:szCs w:val="28"/>
        </w:rPr>
      </w:pPr>
      <w:r w:rsidRPr="00A750AB">
        <w:rPr>
          <w:sz w:val="28"/>
          <w:szCs w:val="28"/>
        </w:rPr>
        <w:t>совершенствование материально-технической базы для занятий физической культурой и спортом в городе  1 415,4 тыс. рублей;</w:t>
      </w:r>
    </w:p>
    <w:p w:rsidR="006D01DC" w:rsidRPr="00A750AB" w:rsidRDefault="006D01DC" w:rsidP="006D01DC">
      <w:pPr>
        <w:pStyle w:val="a5"/>
        <w:numPr>
          <w:ilvl w:val="0"/>
          <w:numId w:val="14"/>
        </w:numPr>
        <w:tabs>
          <w:tab w:val="left" w:pos="851"/>
        </w:tabs>
        <w:ind w:left="0" w:firstLine="567"/>
        <w:jc w:val="both"/>
        <w:rPr>
          <w:sz w:val="28"/>
          <w:szCs w:val="28"/>
        </w:rPr>
      </w:pPr>
      <w:r w:rsidRPr="00A750AB">
        <w:rPr>
          <w:sz w:val="28"/>
          <w:szCs w:val="28"/>
        </w:rPr>
        <w:t>развитие и поддержка спорта высших достижений среди взрослых  спортсменов и детей  2 310,0 тыс. рублей;</w:t>
      </w:r>
    </w:p>
    <w:p w:rsidR="006D01DC" w:rsidRPr="00A750AB" w:rsidRDefault="006D01DC" w:rsidP="006D01DC">
      <w:pPr>
        <w:pStyle w:val="a5"/>
        <w:numPr>
          <w:ilvl w:val="0"/>
          <w:numId w:val="14"/>
        </w:numPr>
        <w:tabs>
          <w:tab w:val="left" w:pos="851"/>
        </w:tabs>
        <w:ind w:left="0" w:firstLine="567"/>
        <w:jc w:val="both"/>
        <w:rPr>
          <w:sz w:val="28"/>
          <w:szCs w:val="28"/>
        </w:rPr>
      </w:pPr>
      <w:r w:rsidRPr="00A750AB">
        <w:rPr>
          <w:sz w:val="28"/>
          <w:szCs w:val="28"/>
        </w:rPr>
        <w:t>создание условий для развития физической культуры и спорта  среди лиц с ограниченными физическими возможностями здоровья направлено 168,0 тыс. рублей.</w:t>
      </w:r>
    </w:p>
    <w:p w:rsidR="00DF4598" w:rsidRPr="00DF4598" w:rsidRDefault="00DF4598" w:rsidP="00B533CF">
      <w:pPr>
        <w:pStyle w:val="a5"/>
        <w:ind w:left="1440"/>
        <w:jc w:val="center"/>
        <w:rPr>
          <w:b/>
          <w:sz w:val="28"/>
          <w:szCs w:val="28"/>
        </w:rPr>
      </w:pPr>
      <w:r w:rsidRPr="00DF4598">
        <w:rPr>
          <w:b/>
          <w:sz w:val="28"/>
          <w:szCs w:val="28"/>
        </w:rPr>
        <w:lastRenderedPageBreak/>
        <w:t>Средства массовой  информации</w:t>
      </w:r>
    </w:p>
    <w:p w:rsidR="00DF4598" w:rsidRPr="00DF4598" w:rsidRDefault="00DF4598" w:rsidP="00C03856">
      <w:pPr>
        <w:pStyle w:val="a5"/>
        <w:ind w:left="1440"/>
        <w:rPr>
          <w:b/>
          <w:sz w:val="28"/>
          <w:szCs w:val="28"/>
        </w:rPr>
      </w:pPr>
    </w:p>
    <w:p w:rsidR="00DF4598" w:rsidRPr="00DF4598" w:rsidRDefault="00DF4598" w:rsidP="00805FCE">
      <w:pPr>
        <w:pStyle w:val="a5"/>
        <w:ind w:left="0" w:firstLine="708"/>
        <w:jc w:val="both"/>
        <w:rPr>
          <w:bCs/>
          <w:sz w:val="28"/>
          <w:szCs w:val="28"/>
        </w:rPr>
      </w:pPr>
      <w:r w:rsidRPr="00DF4598">
        <w:rPr>
          <w:bCs/>
          <w:sz w:val="28"/>
          <w:szCs w:val="28"/>
        </w:rPr>
        <w:t xml:space="preserve">План финансирования по данному разделу выполнен на 100 процента </w:t>
      </w:r>
      <w:r>
        <w:rPr>
          <w:bCs/>
          <w:sz w:val="28"/>
          <w:szCs w:val="28"/>
        </w:rPr>
        <w:t>от плана</w:t>
      </w:r>
      <w:r w:rsidRPr="00DF4598">
        <w:rPr>
          <w:bCs/>
          <w:sz w:val="28"/>
          <w:szCs w:val="28"/>
        </w:rPr>
        <w:t xml:space="preserve"> </w:t>
      </w:r>
      <w:r w:rsidRPr="00171403">
        <w:rPr>
          <w:bCs/>
          <w:sz w:val="28"/>
          <w:szCs w:val="28"/>
        </w:rPr>
        <w:t>24 982,8</w:t>
      </w:r>
      <w:r w:rsidRPr="00DF4598">
        <w:rPr>
          <w:bCs/>
          <w:sz w:val="28"/>
          <w:szCs w:val="28"/>
        </w:rPr>
        <w:t xml:space="preserve"> тыс. рублей</w:t>
      </w:r>
      <w:r>
        <w:rPr>
          <w:bCs/>
          <w:sz w:val="28"/>
          <w:szCs w:val="28"/>
        </w:rPr>
        <w:t>.</w:t>
      </w:r>
    </w:p>
    <w:p w:rsidR="00DF4598" w:rsidRPr="00DF4598" w:rsidRDefault="00DF4598" w:rsidP="00805FCE">
      <w:pPr>
        <w:pStyle w:val="a5"/>
        <w:ind w:left="0" w:firstLine="708"/>
        <w:jc w:val="both"/>
        <w:rPr>
          <w:bCs/>
          <w:sz w:val="28"/>
          <w:szCs w:val="28"/>
        </w:rPr>
      </w:pPr>
      <w:r w:rsidRPr="00DF4598">
        <w:rPr>
          <w:bCs/>
          <w:sz w:val="28"/>
          <w:szCs w:val="28"/>
        </w:rPr>
        <w:t xml:space="preserve">По подразделу «Телевидение и радиовещание» выполнение плана составило 100,0 процентов (предусмотрено в бюджете </w:t>
      </w:r>
      <w:r w:rsidRPr="00171403">
        <w:rPr>
          <w:bCs/>
          <w:sz w:val="28"/>
          <w:szCs w:val="28"/>
        </w:rPr>
        <w:t>24</w:t>
      </w:r>
      <w:r w:rsidR="00171403">
        <w:rPr>
          <w:bCs/>
          <w:sz w:val="28"/>
          <w:szCs w:val="28"/>
        </w:rPr>
        <w:t xml:space="preserve"> </w:t>
      </w:r>
      <w:r w:rsidRPr="00171403">
        <w:rPr>
          <w:bCs/>
          <w:sz w:val="28"/>
          <w:szCs w:val="28"/>
        </w:rPr>
        <w:t>801,0</w:t>
      </w:r>
      <w:r w:rsidRPr="00DF4598">
        <w:rPr>
          <w:bCs/>
          <w:sz w:val="28"/>
          <w:szCs w:val="28"/>
        </w:rPr>
        <w:t xml:space="preserve"> тыс. рублей). Средства направлены на предоставление субсидий МАУ «Информационное агентство «Город».</w:t>
      </w:r>
    </w:p>
    <w:p w:rsidR="00DF4598" w:rsidRDefault="00DF4598" w:rsidP="00805FCE">
      <w:pPr>
        <w:pStyle w:val="a5"/>
        <w:ind w:left="0" w:firstLine="708"/>
        <w:jc w:val="both"/>
        <w:rPr>
          <w:bCs/>
          <w:sz w:val="28"/>
          <w:szCs w:val="28"/>
        </w:rPr>
      </w:pPr>
      <w:r w:rsidRPr="00DF4598">
        <w:rPr>
          <w:bCs/>
          <w:sz w:val="28"/>
          <w:szCs w:val="28"/>
        </w:rPr>
        <w:t>По подразделу «Периодическая печать и издательства» (предоставление субсидий  юридическим лицам, осуществляющим производство и выпуск средств массовой информации в официальном печатном издании в части расходов на опубликование муниципальных правовых актов и иной официальной информации) выполнение плана составило 100,0 процента (утверждено в бюджете 181,8 тыс. рублей).</w:t>
      </w:r>
    </w:p>
    <w:p w:rsidR="00B533CF" w:rsidRPr="00DF4598" w:rsidRDefault="00B533CF" w:rsidP="00805FCE">
      <w:pPr>
        <w:pStyle w:val="a5"/>
        <w:ind w:left="0" w:firstLine="708"/>
        <w:jc w:val="both"/>
        <w:rPr>
          <w:bCs/>
          <w:sz w:val="28"/>
          <w:szCs w:val="28"/>
        </w:rPr>
      </w:pPr>
    </w:p>
    <w:p w:rsidR="00B533CF" w:rsidRPr="00F17F7F" w:rsidRDefault="00B533CF" w:rsidP="00B533CF">
      <w:pPr>
        <w:ind w:firstLine="720"/>
        <w:jc w:val="center"/>
        <w:rPr>
          <w:b/>
          <w:sz w:val="28"/>
          <w:szCs w:val="28"/>
        </w:rPr>
      </w:pPr>
      <w:r w:rsidRPr="00F17F7F">
        <w:rPr>
          <w:b/>
          <w:sz w:val="28"/>
          <w:szCs w:val="28"/>
        </w:rPr>
        <w:t>Обслуживание государственного и муниципального долга</w:t>
      </w:r>
    </w:p>
    <w:p w:rsidR="00B533CF" w:rsidRPr="00F17F7F" w:rsidRDefault="00B533CF" w:rsidP="00B533CF">
      <w:pPr>
        <w:ind w:firstLine="720"/>
        <w:jc w:val="center"/>
        <w:rPr>
          <w:b/>
          <w:sz w:val="28"/>
          <w:szCs w:val="28"/>
        </w:rPr>
      </w:pPr>
    </w:p>
    <w:p w:rsidR="00B533CF" w:rsidRPr="00F17F7F" w:rsidRDefault="00B533CF" w:rsidP="00B533CF">
      <w:pPr>
        <w:ind w:firstLine="709"/>
        <w:jc w:val="both"/>
        <w:rPr>
          <w:sz w:val="28"/>
          <w:szCs w:val="28"/>
        </w:rPr>
      </w:pPr>
      <w:r w:rsidRPr="00F17F7F">
        <w:rPr>
          <w:sz w:val="28"/>
          <w:szCs w:val="28"/>
        </w:rPr>
        <w:t xml:space="preserve"> Расходы на обслуживание муниципального долга по состоянию на 01.01.201</w:t>
      </w:r>
      <w:r>
        <w:rPr>
          <w:sz w:val="28"/>
          <w:szCs w:val="28"/>
        </w:rPr>
        <w:t>8</w:t>
      </w:r>
      <w:r w:rsidRPr="00F17F7F">
        <w:rPr>
          <w:sz w:val="28"/>
          <w:szCs w:val="28"/>
        </w:rPr>
        <w:t xml:space="preserve"> года исполнены в размере </w:t>
      </w:r>
      <w:r w:rsidRPr="00A911EF">
        <w:rPr>
          <w:sz w:val="28"/>
          <w:szCs w:val="28"/>
        </w:rPr>
        <w:t>125</w:t>
      </w:r>
      <w:r>
        <w:rPr>
          <w:sz w:val="28"/>
          <w:szCs w:val="28"/>
        </w:rPr>
        <w:t xml:space="preserve"> </w:t>
      </w:r>
      <w:r w:rsidRPr="00A911EF">
        <w:rPr>
          <w:sz w:val="28"/>
          <w:szCs w:val="28"/>
        </w:rPr>
        <w:t>306</w:t>
      </w:r>
      <w:r>
        <w:rPr>
          <w:sz w:val="28"/>
          <w:szCs w:val="28"/>
        </w:rPr>
        <w:t>,9</w:t>
      </w:r>
      <w:r w:rsidRPr="00F17F7F">
        <w:rPr>
          <w:sz w:val="28"/>
          <w:szCs w:val="28"/>
        </w:rPr>
        <w:t xml:space="preserve"> тыс. рублей,  что составляет  99,</w:t>
      </w:r>
      <w:r>
        <w:rPr>
          <w:sz w:val="28"/>
          <w:szCs w:val="28"/>
        </w:rPr>
        <w:t>8</w:t>
      </w:r>
      <w:r w:rsidRPr="00F17F7F">
        <w:rPr>
          <w:sz w:val="28"/>
          <w:szCs w:val="28"/>
        </w:rPr>
        <w:t xml:space="preserve"> процента от плана – </w:t>
      </w:r>
      <w:r w:rsidRPr="00A911EF">
        <w:rPr>
          <w:sz w:val="28"/>
          <w:szCs w:val="28"/>
        </w:rPr>
        <w:t>125</w:t>
      </w:r>
      <w:r>
        <w:rPr>
          <w:sz w:val="28"/>
          <w:szCs w:val="28"/>
        </w:rPr>
        <w:t xml:space="preserve"> </w:t>
      </w:r>
      <w:r w:rsidRPr="00A911EF">
        <w:rPr>
          <w:sz w:val="28"/>
          <w:szCs w:val="28"/>
        </w:rPr>
        <w:t>589</w:t>
      </w:r>
      <w:r>
        <w:rPr>
          <w:sz w:val="28"/>
          <w:szCs w:val="28"/>
        </w:rPr>
        <w:t>,</w:t>
      </w:r>
      <w:r w:rsidRPr="00A911EF">
        <w:rPr>
          <w:sz w:val="28"/>
          <w:szCs w:val="28"/>
        </w:rPr>
        <w:t>9</w:t>
      </w:r>
      <w:r>
        <w:rPr>
          <w:sz w:val="28"/>
          <w:szCs w:val="28"/>
        </w:rPr>
        <w:t xml:space="preserve"> </w:t>
      </w:r>
      <w:r w:rsidRPr="00F17F7F">
        <w:rPr>
          <w:sz w:val="28"/>
          <w:szCs w:val="28"/>
        </w:rPr>
        <w:t xml:space="preserve">тыс. рублей. Расходы на обслуживание кредитов от кредитных организаций составили </w:t>
      </w:r>
      <w:r>
        <w:rPr>
          <w:sz w:val="28"/>
          <w:szCs w:val="28"/>
        </w:rPr>
        <w:t xml:space="preserve">124 651,2 </w:t>
      </w:r>
      <w:r w:rsidRPr="00F17F7F">
        <w:rPr>
          <w:sz w:val="28"/>
          <w:szCs w:val="28"/>
        </w:rPr>
        <w:t xml:space="preserve">тыс. рублей, бюджетных кредитов –  </w:t>
      </w:r>
      <w:r>
        <w:rPr>
          <w:sz w:val="28"/>
          <w:szCs w:val="28"/>
        </w:rPr>
        <w:t>655,7</w:t>
      </w:r>
      <w:r w:rsidRPr="00F17F7F">
        <w:rPr>
          <w:sz w:val="28"/>
          <w:szCs w:val="28"/>
        </w:rPr>
        <w:t xml:space="preserve"> тыс. рублей. Доля расходов на обслуживание муниципального долга за 201</w:t>
      </w:r>
      <w:r>
        <w:rPr>
          <w:sz w:val="28"/>
          <w:szCs w:val="28"/>
        </w:rPr>
        <w:t>7</w:t>
      </w:r>
      <w:r w:rsidRPr="00F17F7F">
        <w:rPr>
          <w:sz w:val="28"/>
          <w:szCs w:val="28"/>
        </w:rPr>
        <w:t xml:space="preserve"> год составила  2,</w:t>
      </w:r>
      <w:r>
        <w:rPr>
          <w:sz w:val="28"/>
          <w:szCs w:val="28"/>
        </w:rPr>
        <w:t>3</w:t>
      </w:r>
      <w:r w:rsidRPr="00F17F7F">
        <w:rPr>
          <w:sz w:val="28"/>
          <w:szCs w:val="28"/>
        </w:rPr>
        <w:t xml:space="preserve"> процента от общего объема расходов городского бюджета. </w:t>
      </w:r>
    </w:p>
    <w:p w:rsidR="00B533CF" w:rsidRPr="00F17F7F" w:rsidRDefault="00B533CF" w:rsidP="00B533CF">
      <w:pPr>
        <w:ind w:firstLine="709"/>
        <w:jc w:val="both"/>
        <w:rPr>
          <w:sz w:val="28"/>
          <w:szCs w:val="28"/>
        </w:rPr>
      </w:pPr>
      <w:r w:rsidRPr="00F17F7F">
        <w:rPr>
          <w:sz w:val="28"/>
          <w:szCs w:val="28"/>
        </w:rPr>
        <w:t>В 201</w:t>
      </w:r>
      <w:r w:rsidR="0063201F">
        <w:rPr>
          <w:sz w:val="28"/>
          <w:szCs w:val="28"/>
        </w:rPr>
        <w:t>7</w:t>
      </w:r>
      <w:r w:rsidRPr="00F17F7F">
        <w:rPr>
          <w:sz w:val="28"/>
          <w:szCs w:val="28"/>
        </w:rPr>
        <w:t xml:space="preserve"> году привлечено  кредитов от кредитных организаций  в сумме         </w:t>
      </w:r>
      <w:r>
        <w:rPr>
          <w:sz w:val="28"/>
          <w:szCs w:val="28"/>
        </w:rPr>
        <w:t>1 056 198,5</w:t>
      </w:r>
      <w:r w:rsidRPr="00F17F7F">
        <w:rPr>
          <w:sz w:val="28"/>
          <w:szCs w:val="28"/>
        </w:rPr>
        <w:t xml:space="preserve">  тыс. рублей.</w:t>
      </w:r>
    </w:p>
    <w:p w:rsidR="00B533CF" w:rsidRPr="00F17F7F" w:rsidRDefault="00B533CF" w:rsidP="00B533CF">
      <w:pPr>
        <w:ind w:firstLine="709"/>
        <w:jc w:val="both"/>
        <w:rPr>
          <w:sz w:val="28"/>
          <w:szCs w:val="28"/>
        </w:rPr>
      </w:pPr>
      <w:r w:rsidRPr="00F17F7F">
        <w:rPr>
          <w:sz w:val="28"/>
          <w:szCs w:val="28"/>
        </w:rPr>
        <w:t>В течение 201</w:t>
      </w:r>
      <w:r>
        <w:rPr>
          <w:sz w:val="28"/>
          <w:szCs w:val="28"/>
        </w:rPr>
        <w:t xml:space="preserve">7 </w:t>
      </w:r>
      <w:r w:rsidRPr="00F17F7F">
        <w:rPr>
          <w:sz w:val="28"/>
          <w:szCs w:val="28"/>
        </w:rPr>
        <w:t xml:space="preserve">года было погашено кредитов от кредитных организаций на сумму </w:t>
      </w:r>
      <w:r>
        <w:rPr>
          <w:sz w:val="28"/>
          <w:szCs w:val="28"/>
        </w:rPr>
        <w:t>1 035 467,0</w:t>
      </w:r>
      <w:r w:rsidRPr="00F17F7F">
        <w:rPr>
          <w:sz w:val="28"/>
          <w:szCs w:val="28"/>
        </w:rPr>
        <w:t xml:space="preserve"> тыс. рублей</w:t>
      </w:r>
      <w:r>
        <w:rPr>
          <w:sz w:val="28"/>
          <w:szCs w:val="28"/>
        </w:rPr>
        <w:t>.</w:t>
      </w:r>
    </w:p>
    <w:p w:rsidR="00B533CF" w:rsidRPr="00F17F7F" w:rsidRDefault="00B533CF" w:rsidP="00B533CF">
      <w:pPr>
        <w:ind w:firstLine="709"/>
        <w:jc w:val="both"/>
        <w:rPr>
          <w:sz w:val="28"/>
          <w:szCs w:val="28"/>
        </w:rPr>
      </w:pPr>
      <w:r w:rsidRPr="00F17F7F">
        <w:rPr>
          <w:sz w:val="28"/>
          <w:szCs w:val="28"/>
        </w:rPr>
        <w:t>Бюджетные кредиты из областного бюджета в 201</w:t>
      </w:r>
      <w:r w:rsidR="0063201F">
        <w:rPr>
          <w:sz w:val="28"/>
          <w:szCs w:val="28"/>
        </w:rPr>
        <w:t>7</w:t>
      </w:r>
      <w:r w:rsidRPr="00F17F7F">
        <w:rPr>
          <w:sz w:val="28"/>
          <w:szCs w:val="28"/>
        </w:rPr>
        <w:t xml:space="preserve"> году не привлекались.</w:t>
      </w:r>
    </w:p>
    <w:p w:rsidR="00B533CF" w:rsidRPr="00F17F7F" w:rsidRDefault="00B533CF" w:rsidP="00B533CF">
      <w:pPr>
        <w:ind w:firstLine="709"/>
        <w:jc w:val="both"/>
        <w:rPr>
          <w:sz w:val="28"/>
          <w:szCs w:val="28"/>
        </w:rPr>
      </w:pPr>
      <w:r w:rsidRPr="00F17F7F">
        <w:rPr>
          <w:sz w:val="28"/>
          <w:szCs w:val="28"/>
        </w:rPr>
        <w:t>В предыдущие годы для покрытия дефицита  бюджета города Благовещенска были привлечены бюджетные кредиты из областного бюджета, погашение которых частично осуществлялось в 201</w:t>
      </w:r>
      <w:r>
        <w:rPr>
          <w:sz w:val="28"/>
          <w:szCs w:val="28"/>
        </w:rPr>
        <w:t>7</w:t>
      </w:r>
      <w:r w:rsidRPr="00F17F7F">
        <w:rPr>
          <w:sz w:val="28"/>
          <w:szCs w:val="28"/>
        </w:rPr>
        <w:t xml:space="preserve"> году. Сумма  погашения составила </w:t>
      </w:r>
      <w:r>
        <w:rPr>
          <w:sz w:val="28"/>
          <w:szCs w:val="28"/>
        </w:rPr>
        <w:t>20 731,5</w:t>
      </w:r>
      <w:r w:rsidRPr="00F17F7F">
        <w:rPr>
          <w:sz w:val="28"/>
          <w:szCs w:val="28"/>
        </w:rPr>
        <w:t xml:space="preserve"> тыс. рублей. </w:t>
      </w:r>
      <w:r>
        <w:rPr>
          <w:sz w:val="28"/>
          <w:szCs w:val="28"/>
        </w:rPr>
        <w:t xml:space="preserve"> Так же для </w:t>
      </w:r>
      <w:r>
        <w:rPr>
          <w:rFonts w:eastAsiaTheme="minorHAnsi"/>
          <w:sz w:val="28"/>
          <w:szCs w:val="28"/>
          <w:lang w:eastAsia="en-US"/>
        </w:rPr>
        <w:t xml:space="preserve">пополнения остатков средств на счете местного бюджета </w:t>
      </w:r>
      <w:r w:rsidRPr="008C1CD0">
        <w:rPr>
          <w:rFonts w:eastAsiaTheme="minorHAnsi"/>
          <w:sz w:val="28"/>
          <w:szCs w:val="28"/>
          <w:lang w:eastAsia="en-US"/>
        </w:rPr>
        <w:t>на основании договора,</w:t>
      </w:r>
      <w:r>
        <w:rPr>
          <w:rFonts w:eastAsiaTheme="minorHAnsi"/>
          <w:sz w:val="28"/>
          <w:szCs w:val="28"/>
          <w:lang w:eastAsia="en-US"/>
        </w:rPr>
        <w:t xml:space="preserve"> заключенного с территориальным органом Федерального казначейства, был привлечен и погашен бюджетный кредит в сумме 200 000,0 тыс. рублей.</w:t>
      </w:r>
    </w:p>
    <w:p w:rsidR="00B533CF" w:rsidRPr="00F17F7F" w:rsidRDefault="00B533CF" w:rsidP="00B533CF">
      <w:pPr>
        <w:widowControl w:val="0"/>
        <w:ind w:firstLine="720"/>
        <w:jc w:val="both"/>
        <w:rPr>
          <w:sz w:val="28"/>
          <w:szCs w:val="28"/>
        </w:rPr>
      </w:pPr>
      <w:r w:rsidRPr="00F17F7F">
        <w:rPr>
          <w:sz w:val="28"/>
          <w:szCs w:val="28"/>
        </w:rPr>
        <w:t>Остаток муниципального д</w:t>
      </w:r>
      <w:r>
        <w:rPr>
          <w:sz w:val="28"/>
          <w:szCs w:val="28"/>
        </w:rPr>
        <w:t>олга  по состоянию на 01.01.2018</w:t>
      </w:r>
      <w:r w:rsidRPr="00F17F7F">
        <w:rPr>
          <w:sz w:val="28"/>
          <w:szCs w:val="28"/>
        </w:rPr>
        <w:t xml:space="preserve"> года составил 1 076 930 тыс. рублей и включает в себя следующие долговые обязательства:</w:t>
      </w:r>
    </w:p>
    <w:p w:rsidR="00B533CF" w:rsidRPr="00F17F7F" w:rsidRDefault="00B533CF" w:rsidP="00B533CF">
      <w:pPr>
        <w:widowControl w:val="0"/>
        <w:ind w:firstLine="720"/>
        <w:jc w:val="both"/>
        <w:rPr>
          <w:sz w:val="28"/>
          <w:szCs w:val="28"/>
        </w:rPr>
      </w:pPr>
      <w:r w:rsidRPr="00F17F7F">
        <w:rPr>
          <w:sz w:val="28"/>
          <w:szCs w:val="28"/>
        </w:rPr>
        <w:t>- кредиты коммерческих банков на общую сумму  1</w:t>
      </w:r>
      <w:r>
        <w:rPr>
          <w:sz w:val="28"/>
          <w:szCs w:val="28"/>
        </w:rPr>
        <w:t> 056 198,5</w:t>
      </w:r>
      <w:r w:rsidRPr="00F17F7F">
        <w:rPr>
          <w:sz w:val="28"/>
          <w:szCs w:val="28"/>
        </w:rPr>
        <w:t xml:space="preserve"> тыс. рублей; </w:t>
      </w:r>
    </w:p>
    <w:p w:rsidR="00B533CF" w:rsidRPr="00F17F7F" w:rsidRDefault="00B533CF" w:rsidP="00B533CF">
      <w:pPr>
        <w:widowControl w:val="0"/>
        <w:tabs>
          <w:tab w:val="left" w:pos="900"/>
        </w:tabs>
        <w:ind w:firstLine="720"/>
        <w:jc w:val="both"/>
        <w:rPr>
          <w:sz w:val="28"/>
          <w:szCs w:val="28"/>
        </w:rPr>
      </w:pPr>
      <w:r w:rsidRPr="00F17F7F">
        <w:rPr>
          <w:sz w:val="28"/>
          <w:szCs w:val="28"/>
        </w:rPr>
        <w:t>-</w:t>
      </w:r>
      <w:r w:rsidRPr="00F17F7F">
        <w:rPr>
          <w:sz w:val="28"/>
          <w:szCs w:val="28"/>
        </w:rPr>
        <w:tab/>
        <w:t xml:space="preserve">бюджетные кредиты от других бюджетов бюджетной системы   –     </w:t>
      </w:r>
      <w:r>
        <w:rPr>
          <w:sz w:val="28"/>
          <w:szCs w:val="28"/>
        </w:rPr>
        <w:t>20 731,5</w:t>
      </w:r>
      <w:r w:rsidRPr="00F17F7F">
        <w:rPr>
          <w:sz w:val="28"/>
          <w:szCs w:val="28"/>
        </w:rPr>
        <w:t xml:space="preserve"> тыс. рублей. </w:t>
      </w:r>
    </w:p>
    <w:p w:rsidR="00B533CF" w:rsidRPr="00F17F7F" w:rsidRDefault="00B533CF" w:rsidP="00B533CF">
      <w:pPr>
        <w:ind w:firstLine="709"/>
        <w:jc w:val="both"/>
        <w:rPr>
          <w:sz w:val="28"/>
          <w:szCs w:val="28"/>
        </w:rPr>
      </w:pPr>
      <w:r w:rsidRPr="00F17F7F">
        <w:rPr>
          <w:sz w:val="28"/>
          <w:szCs w:val="28"/>
        </w:rPr>
        <w:t>Городской бюджет  на 201</w:t>
      </w:r>
      <w:r>
        <w:rPr>
          <w:sz w:val="28"/>
          <w:szCs w:val="28"/>
        </w:rPr>
        <w:t>7</w:t>
      </w:r>
      <w:r w:rsidRPr="00F17F7F">
        <w:rPr>
          <w:sz w:val="28"/>
          <w:szCs w:val="28"/>
        </w:rPr>
        <w:t xml:space="preserve"> год запланирован с дефицитом в объеме </w:t>
      </w:r>
      <w:r>
        <w:rPr>
          <w:sz w:val="28"/>
          <w:szCs w:val="28"/>
        </w:rPr>
        <w:t xml:space="preserve">         908 271,6</w:t>
      </w:r>
      <w:r w:rsidRPr="00F17F7F">
        <w:rPr>
          <w:sz w:val="28"/>
          <w:szCs w:val="28"/>
        </w:rPr>
        <w:t xml:space="preserve"> тыс. рублей (за счет остатков на 01.01.201</w:t>
      </w:r>
      <w:r>
        <w:rPr>
          <w:sz w:val="28"/>
          <w:szCs w:val="28"/>
        </w:rPr>
        <w:t>7</w:t>
      </w:r>
      <w:r w:rsidRPr="00F17F7F">
        <w:rPr>
          <w:sz w:val="28"/>
          <w:szCs w:val="28"/>
        </w:rPr>
        <w:t xml:space="preserve">), исполнен с </w:t>
      </w:r>
      <w:r>
        <w:rPr>
          <w:sz w:val="28"/>
          <w:szCs w:val="28"/>
        </w:rPr>
        <w:t>де</w:t>
      </w:r>
      <w:r w:rsidRPr="00F17F7F">
        <w:rPr>
          <w:sz w:val="28"/>
          <w:szCs w:val="28"/>
        </w:rPr>
        <w:t xml:space="preserve">фицитом в сумме  </w:t>
      </w:r>
      <w:r>
        <w:rPr>
          <w:sz w:val="28"/>
          <w:szCs w:val="28"/>
        </w:rPr>
        <w:t>521 880,1</w:t>
      </w:r>
      <w:r w:rsidRPr="00F17F7F">
        <w:rPr>
          <w:sz w:val="28"/>
          <w:szCs w:val="28"/>
        </w:rPr>
        <w:t xml:space="preserve"> тыс. рублей.</w:t>
      </w:r>
    </w:p>
    <w:p w:rsidR="00736B71" w:rsidRPr="00736B71" w:rsidRDefault="00B533CF" w:rsidP="00736B71">
      <w:pPr>
        <w:widowControl w:val="0"/>
        <w:ind w:firstLine="720"/>
        <w:jc w:val="both"/>
        <w:rPr>
          <w:sz w:val="28"/>
          <w:szCs w:val="28"/>
        </w:rPr>
      </w:pPr>
      <w:r w:rsidRPr="00A262A3">
        <w:rPr>
          <w:sz w:val="28"/>
          <w:szCs w:val="28"/>
        </w:rPr>
        <w:t xml:space="preserve">По состоянию на 01.01.2018 года </w:t>
      </w:r>
      <w:r w:rsidR="007762C9" w:rsidRPr="00A262A3">
        <w:rPr>
          <w:sz w:val="28"/>
          <w:szCs w:val="28"/>
        </w:rPr>
        <w:t xml:space="preserve">объем </w:t>
      </w:r>
      <w:r w:rsidRPr="00A262A3">
        <w:rPr>
          <w:sz w:val="28"/>
          <w:szCs w:val="28"/>
        </w:rPr>
        <w:t>просроченн</w:t>
      </w:r>
      <w:r w:rsidR="007762C9" w:rsidRPr="00A262A3">
        <w:rPr>
          <w:sz w:val="28"/>
          <w:szCs w:val="28"/>
        </w:rPr>
        <w:t>ой</w:t>
      </w:r>
      <w:r w:rsidRPr="00A262A3">
        <w:rPr>
          <w:sz w:val="28"/>
          <w:szCs w:val="28"/>
        </w:rPr>
        <w:t xml:space="preserve"> кредиторск</w:t>
      </w:r>
      <w:r w:rsidR="007762C9" w:rsidRPr="00A262A3">
        <w:rPr>
          <w:sz w:val="28"/>
          <w:szCs w:val="28"/>
        </w:rPr>
        <w:t xml:space="preserve">ой </w:t>
      </w:r>
      <w:r w:rsidRPr="00A262A3">
        <w:rPr>
          <w:sz w:val="28"/>
          <w:szCs w:val="28"/>
        </w:rPr>
        <w:t>задолженност</w:t>
      </w:r>
      <w:r w:rsidR="007762C9" w:rsidRPr="00A262A3">
        <w:rPr>
          <w:sz w:val="28"/>
          <w:szCs w:val="28"/>
        </w:rPr>
        <w:t xml:space="preserve">и </w:t>
      </w:r>
      <w:r w:rsidR="007762C9">
        <w:rPr>
          <w:sz w:val="28"/>
          <w:szCs w:val="28"/>
        </w:rPr>
        <w:t xml:space="preserve"> составил 41 753,2 тыс. рублей.</w:t>
      </w:r>
      <w:r w:rsidR="00736B71">
        <w:rPr>
          <w:sz w:val="28"/>
          <w:szCs w:val="28"/>
        </w:rPr>
        <w:t xml:space="preserve"> Постановлением администрации города Благовещенска от 12.02.2018 № 407 утвержден план мероприятий  по</w:t>
      </w:r>
      <w:r w:rsidR="00736B71" w:rsidRPr="00DA0104">
        <w:rPr>
          <w:sz w:val="28"/>
          <w:szCs w:val="28"/>
        </w:rPr>
        <w:t xml:space="preserve"> </w:t>
      </w:r>
      <w:r w:rsidR="00736B71">
        <w:rPr>
          <w:sz w:val="28"/>
          <w:szCs w:val="28"/>
        </w:rPr>
        <w:lastRenderedPageBreak/>
        <w:t xml:space="preserve">погашению (реструктуризации) кредиторской задолженности по  обязательствам городского бюджета  в период 2018-2020  годов. </w:t>
      </w:r>
      <w:r w:rsidR="00246BF8">
        <w:rPr>
          <w:sz w:val="28"/>
          <w:szCs w:val="28"/>
        </w:rPr>
        <w:t>Кредиторская задолженность погашена в 1 квартале 2018 года.</w:t>
      </w:r>
    </w:p>
    <w:p w:rsidR="00B533CF" w:rsidRPr="00F17F7F" w:rsidRDefault="00B533CF" w:rsidP="00A262A3">
      <w:pPr>
        <w:widowControl w:val="0"/>
        <w:ind w:firstLine="720"/>
        <w:jc w:val="both"/>
        <w:rPr>
          <w:sz w:val="28"/>
          <w:szCs w:val="28"/>
        </w:rPr>
      </w:pPr>
    </w:p>
    <w:p w:rsidR="00B533CF" w:rsidRDefault="00B533CF" w:rsidP="00A262A3">
      <w:pPr>
        <w:widowControl w:val="0"/>
        <w:ind w:firstLine="720"/>
        <w:jc w:val="both"/>
        <w:rPr>
          <w:sz w:val="28"/>
          <w:szCs w:val="28"/>
        </w:rPr>
      </w:pPr>
    </w:p>
    <w:p w:rsidR="00993F63" w:rsidRPr="00A262A3" w:rsidRDefault="00993F63" w:rsidP="00A262A3">
      <w:pPr>
        <w:widowControl w:val="0"/>
        <w:ind w:firstLine="720"/>
        <w:jc w:val="both"/>
        <w:rPr>
          <w:sz w:val="28"/>
          <w:szCs w:val="28"/>
        </w:rPr>
      </w:pPr>
    </w:p>
    <w:p w:rsidR="006D01DC" w:rsidRDefault="00E62FE8" w:rsidP="00E62FE8">
      <w:pPr>
        <w:jc w:val="both"/>
        <w:rPr>
          <w:b/>
          <w:caps/>
          <w:sz w:val="28"/>
          <w:szCs w:val="28"/>
        </w:rPr>
      </w:pPr>
      <w:r>
        <w:rPr>
          <w:sz w:val="28"/>
          <w:szCs w:val="28"/>
        </w:rPr>
        <w:t>Н</w:t>
      </w:r>
      <w:r w:rsidRPr="00F17F7F">
        <w:rPr>
          <w:sz w:val="28"/>
          <w:szCs w:val="28"/>
        </w:rPr>
        <w:t xml:space="preserve">ачальник финансового управления </w:t>
      </w:r>
      <w:r>
        <w:rPr>
          <w:sz w:val="28"/>
          <w:szCs w:val="28"/>
        </w:rPr>
        <w:t xml:space="preserve">                                              Н.Э. Тришина</w:t>
      </w:r>
      <w:r w:rsidRPr="00F17F7F">
        <w:rPr>
          <w:sz w:val="28"/>
          <w:szCs w:val="28"/>
        </w:rPr>
        <w:t xml:space="preserve">                                                 </w:t>
      </w:r>
    </w:p>
    <w:sectPr w:rsidR="006D01DC" w:rsidSect="00223B45">
      <w:footerReference w:type="default" r:id="rId8"/>
      <w:pgSz w:w="11906" w:h="16838"/>
      <w:pgMar w:top="964" w:right="567" w:bottom="1021" w:left="1418" w:header="284" w:footer="284"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856" w:rsidRDefault="00C03856" w:rsidP="00110A82">
      <w:r>
        <w:separator/>
      </w:r>
    </w:p>
  </w:endnote>
  <w:endnote w:type="continuationSeparator" w:id="0">
    <w:p w:rsidR="00C03856" w:rsidRDefault="00C03856" w:rsidP="00110A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31313"/>
      <w:docPartObj>
        <w:docPartGallery w:val="Page Numbers (Bottom of Page)"/>
        <w:docPartUnique/>
      </w:docPartObj>
    </w:sdtPr>
    <w:sdtContent>
      <w:p w:rsidR="00C03856" w:rsidRDefault="00D82FF1">
        <w:pPr>
          <w:pStyle w:val="a9"/>
          <w:jc w:val="right"/>
        </w:pPr>
        <w:fldSimple w:instr=" PAGE   \* MERGEFORMAT ">
          <w:r w:rsidR="0063201F">
            <w:rPr>
              <w:noProof/>
            </w:rPr>
            <w:t>25</w:t>
          </w:r>
        </w:fldSimple>
      </w:p>
    </w:sdtContent>
  </w:sdt>
  <w:p w:rsidR="00C03856" w:rsidRDefault="00C0385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856" w:rsidRDefault="00C03856" w:rsidP="00110A82">
      <w:r>
        <w:separator/>
      </w:r>
    </w:p>
  </w:footnote>
  <w:footnote w:type="continuationSeparator" w:id="0">
    <w:p w:rsidR="00C03856" w:rsidRDefault="00C03856" w:rsidP="00110A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703ED"/>
    <w:multiLevelType w:val="hybridMultilevel"/>
    <w:tmpl w:val="B1F6C96E"/>
    <w:lvl w:ilvl="0" w:tplc="84760666">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0233B3"/>
    <w:multiLevelType w:val="hybridMultilevel"/>
    <w:tmpl w:val="1F0A1944"/>
    <w:lvl w:ilvl="0" w:tplc="847606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99129F0"/>
    <w:multiLevelType w:val="hybridMultilevel"/>
    <w:tmpl w:val="40D8F01E"/>
    <w:lvl w:ilvl="0" w:tplc="2D2E968C">
      <w:numFmt w:val="bullet"/>
      <w:lvlText w:val="•"/>
      <w:lvlJc w:val="left"/>
      <w:pPr>
        <w:ind w:left="1071" w:hanging="645"/>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D45C21"/>
    <w:multiLevelType w:val="hybridMultilevel"/>
    <w:tmpl w:val="66042CF8"/>
    <w:lvl w:ilvl="0" w:tplc="8476066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D6A3CCE"/>
    <w:multiLevelType w:val="hybridMultilevel"/>
    <w:tmpl w:val="F0629AA6"/>
    <w:lvl w:ilvl="0" w:tplc="847606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DEE1C38"/>
    <w:multiLevelType w:val="hybridMultilevel"/>
    <w:tmpl w:val="ACA257E0"/>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6">
    <w:nsid w:val="0EA90B43"/>
    <w:multiLevelType w:val="hybridMultilevel"/>
    <w:tmpl w:val="8CEE1A00"/>
    <w:lvl w:ilvl="0" w:tplc="847606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3F97B43"/>
    <w:multiLevelType w:val="hybridMultilevel"/>
    <w:tmpl w:val="27C655AC"/>
    <w:lvl w:ilvl="0" w:tplc="84760666">
      <w:start w:val="1"/>
      <w:numFmt w:val="bullet"/>
      <w:lvlText w:val=""/>
      <w:lvlJc w:val="left"/>
      <w:pPr>
        <w:ind w:left="67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B8E3B70"/>
    <w:multiLevelType w:val="hybridMultilevel"/>
    <w:tmpl w:val="12CEA900"/>
    <w:lvl w:ilvl="0" w:tplc="847606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947DB6"/>
    <w:multiLevelType w:val="hybridMultilevel"/>
    <w:tmpl w:val="01600B1E"/>
    <w:lvl w:ilvl="0" w:tplc="847606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1DAD2AA1"/>
    <w:multiLevelType w:val="hybridMultilevel"/>
    <w:tmpl w:val="1A7ECEEA"/>
    <w:lvl w:ilvl="0" w:tplc="847606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1F3B5F56"/>
    <w:multiLevelType w:val="hybridMultilevel"/>
    <w:tmpl w:val="431050C8"/>
    <w:lvl w:ilvl="0" w:tplc="847606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1131093"/>
    <w:multiLevelType w:val="hybridMultilevel"/>
    <w:tmpl w:val="F372F0C4"/>
    <w:lvl w:ilvl="0" w:tplc="847606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B3631D"/>
    <w:multiLevelType w:val="hybridMultilevel"/>
    <w:tmpl w:val="2BBC0EFA"/>
    <w:lvl w:ilvl="0" w:tplc="8476066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5613B90"/>
    <w:multiLevelType w:val="hybridMultilevel"/>
    <w:tmpl w:val="98C8A91A"/>
    <w:lvl w:ilvl="0" w:tplc="847606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6B40626"/>
    <w:multiLevelType w:val="hybridMultilevel"/>
    <w:tmpl w:val="05C83D5E"/>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6">
    <w:nsid w:val="27CB4A67"/>
    <w:multiLevelType w:val="hybridMultilevel"/>
    <w:tmpl w:val="48368DE6"/>
    <w:lvl w:ilvl="0" w:tplc="847606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2CAA29EA"/>
    <w:multiLevelType w:val="hybridMultilevel"/>
    <w:tmpl w:val="4776F6FE"/>
    <w:lvl w:ilvl="0" w:tplc="84760666">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2D362BC5"/>
    <w:multiLevelType w:val="hybridMultilevel"/>
    <w:tmpl w:val="DEC820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D7231A8"/>
    <w:multiLevelType w:val="hybridMultilevel"/>
    <w:tmpl w:val="70DE6E6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34DD4EAE"/>
    <w:multiLevelType w:val="hybridMultilevel"/>
    <w:tmpl w:val="472230F8"/>
    <w:lvl w:ilvl="0" w:tplc="847606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365F24E2"/>
    <w:multiLevelType w:val="hybridMultilevel"/>
    <w:tmpl w:val="79E6ED10"/>
    <w:lvl w:ilvl="0" w:tplc="84760666">
      <w:start w:val="1"/>
      <w:numFmt w:val="bullet"/>
      <w:lvlText w:val=""/>
      <w:lvlJc w:val="left"/>
      <w:pPr>
        <w:ind w:left="1495" w:hanging="360"/>
      </w:pPr>
      <w:rPr>
        <w:rFonts w:ascii="Symbol" w:hAnsi="Symbol" w:hint="default"/>
      </w:rPr>
    </w:lvl>
    <w:lvl w:ilvl="1" w:tplc="04190003">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2">
    <w:nsid w:val="385427F1"/>
    <w:multiLevelType w:val="hybridMultilevel"/>
    <w:tmpl w:val="4D366A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935351B"/>
    <w:multiLevelType w:val="hybridMultilevel"/>
    <w:tmpl w:val="F15CF4C6"/>
    <w:lvl w:ilvl="0" w:tplc="84760666">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0882697"/>
    <w:multiLevelType w:val="hybridMultilevel"/>
    <w:tmpl w:val="62FA7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0D4142B"/>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nsid w:val="50F91F97"/>
    <w:multiLevelType w:val="hybridMultilevel"/>
    <w:tmpl w:val="1548CCB0"/>
    <w:lvl w:ilvl="0" w:tplc="847606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594B5F10"/>
    <w:multiLevelType w:val="hybridMultilevel"/>
    <w:tmpl w:val="7004BFB8"/>
    <w:lvl w:ilvl="0" w:tplc="84760666">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8">
    <w:nsid w:val="61444467"/>
    <w:multiLevelType w:val="hybridMultilevel"/>
    <w:tmpl w:val="E95CF8EE"/>
    <w:lvl w:ilvl="0" w:tplc="84760666">
      <w:start w:val="1"/>
      <w:numFmt w:val="bullet"/>
      <w:lvlText w:val=""/>
      <w:lvlJc w:val="left"/>
      <w:pPr>
        <w:ind w:left="928"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29">
    <w:nsid w:val="67950408"/>
    <w:multiLevelType w:val="hybridMultilevel"/>
    <w:tmpl w:val="A21A3848"/>
    <w:lvl w:ilvl="0" w:tplc="84760666">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7EC26B3"/>
    <w:multiLevelType w:val="hybridMultilevel"/>
    <w:tmpl w:val="D1EE2736"/>
    <w:lvl w:ilvl="0" w:tplc="8476066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A30F61"/>
    <w:multiLevelType w:val="hybridMultilevel"/>
    <w:tmpl w:val="22E05FA0"/>
    <w:lvl w:ilvl="0" w:tplc="847606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92B5334"/>
    <w:multiLevelType w:val="hybridMultilevel"/>
    <w:tmpl w:val="7A06951E"/>
    <w:lvl w:ilvl="0" w:tplc="84760666">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066D2A"/>
    <w:multiLevelType w:val="hybridMultilevel"/>
    <w:tmpl w:val="7BACD0E0"/>
    <w:lvl w:ilvl="0" w:tplc="847606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6E5D2762"/>
    <w:multiLevelType w:val="hybridMultilevel"/>
    <w:tmpl w:val="14F8CC00"/>
    <w:lvl w:ilvl="0" w:tplc="847606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1563834"/>
    <w:multiLevelType w:val="hybridMultilevel"/>
    <w:tmpl w:val="04D254BA"/>
    <w:lvl w:ilvl="0" w:tplc="2D2E968C">
      <w:numFmt w:val="bullet"/>
      <w:lvlText w:val="•"/>
      <w:lvlJc w:val="left"/>
      <w:pPr>
        <w:ind w:left="1071" w:hanging="645"/>
      </w:pPr>
      <w:rPr>
        <w:rFonts w:ascii="Times New Roman" w:eastAsia="Times New Roman" w:hAnsi="Times New Roman" w:cs="Times New Roman" w:hint="default"/>
        <w:b/>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6">
    <w:nsid w:val="74E830C2"/>
    <w:multiLevelType w:val="hybridMultilevel"/>
    <w:tmpl w:val="5FD03FB4"/>
    <w:lvl w:ilvl="0" w:tplc="847606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7EE259B"/>
    <w:multiLevelType w:val="hybridMultilevel"/>
    <w:tmpl w:val="AC9EA9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8D554F4"/>
    <w:multiLevelType w:val="hybridMultilevel"/>
    <w:tmpl w:val="DE028E3E"/>
    <w:lvl w:ilvl="0" w:tplc="84760666">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9">
    <w:nsid w:val="7D0E43C0"/>
    <w:multiLevelType w:val="hybridMultilevel"/>
    <w:tmpl w:val="DF963A44"/>
    <w:lvl w:ilvl="0" w:tplc="04190001">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5"/>
  </w:num>
  <w:num w:numId="3">
    <w:abstractNumId w:val="15"/>
  </w:num>
  <w:num w:numId="4">
    <w:abstractNumId w:val="37"/>
  </w:num>
  <w:num w:numId="5">
    <w:abstractNumId w:val="22"/>
  </w:num>
  <w:num w:numId="6">
    <w:abstractNumId w:val="24"/>
  </w:num>
  <w:num w:numId="7">
    <w:abstractNumId w:val="19"/>
  </w:num>
  <w:num w:numId="8">
    <w:abstractNumId w:val="25"/>
  </w:num>
  <w:num w:numId="9">
    <w:abstractNumId w:val="18"/>
  </w:num>
  <w:num w:numId="10">
    <w:abstractNumId w:val="34"/>
  </w:num>
  <w:num w:numId="11">
    <w:abstractNumId w:val="14"/>
  </w:num>
  <w:num w:numId="12">
    <w:abstractNumId w:val="3"/>
  </w:num>
  <w:num w:numId="13">
    <w:abstractNumId w:val="21"/>
  </w:num>
  <w:num w:numId="14">
    <w:abstractNumId w:val="33"/>
  </w:num>
  <w:num w:numId="15">
    <w:abstractNumId w:val="38"/>
  </w:num>
  <w:num w:numId="16">
    <w:abstractNumId w:val="28"/>
  </w:num>
  <w:num w:numId="17">
    <w:abstractNumId w:val="0"/>
  </w:num>
  <w:num w:numId="18">
    <w:abstractNumId w:val="29"/>
  </w:num>
  <w:num w:numId="19">
    <w:abstractNumId w:val="23"/>
  </w:num>
  <w:num w:numId="20">
    <w:abstractNumId w:val="32"/>
  </w:num>
  <w:num w:numId="21">
    <w:abstractNumId w:val="8"/>
  </w:num>
  <w:num w:numId="22">
    <w:abstractNumId w:val="35"/>
  </w:num>
  <w:num w:numId="23">
    <w:abstractNumId w:val="2"/>
  </w:num>
  <w:num w:numId="24">
    <w:abstractNumId w:val="30"/>
  </w:num>
  <w:num w:numId="25">
    <w:abstractNumId w:val="13"/>
  </w:num>
  <w:num w:numId="26">
    <w:abstractNumId w:val="36"/>
  </w:num>
  <w:num w:numId="27">
    <w:abstractNumId w:val="16"/>
  </w:num>
  <w:num w:numId="28">
    <w:abstractNumId w:val="17"/>
  </w:num>
  <w:num w:numId="29">
    <w:abstractNumId w:val="9"/>
  </w:num>
  <w:num w:numId="30">
    <w:abstractNumId w:val="31"/>
  </w:num>
  <w:num w:numId="31">
    <w:abstractNumId w:val="7"/>
  </w:num>
  <w:num w:numId="32">
    <w:abstractNumId w:val="11"/>
  </w:num>
  <w:num w:numId="33">
    <w:abstractNumId w:val="4"/>
  </w:num>
  <w:num w:numId="34">
    <w:abstractNumId w:val="20"/>
  </w:num>
  <w:num w:numId="35">
    <w:abstractNumId w:val="10"/>
  </w:num>
  <w:num w:numId="36">
    <w:abstractNumId w:val="6"/>
  </w:num>
  <w:num w:numId="37">
    <w:abstractNumId w:val="1"/>
  </w:num>
  <w:num w:numId="38">
    <w:abstractNumId w:val="26"/>
  </w:num>
  <w:num w:numId="39">
    <w:abstractNumId w:val="27"/>
  </w:num>
  <w:num w:numId="40">
    <w:abstractNumId w:val="12"/>
  </w:num>
  <w:num w:numId="4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46BAC"/>
    <w:rsid w:val="00003482"/>
    <w:rsid w:val="00006166"/>
    <w:rsid w:val="00006CC9"/>
    <w:rsid w:val="00006D09"/>
    <w:rsid w:val="00007409"/>
    <w:rsid w:val="000159CC"/>
    <w:rsid w:val="00026DE1"/>
    <w:rsid w:val="0002757D"/>
    <w:rsid w:val="00030E26"/>
    <w:rsid w:val="00031749"/>
    <w:rsid w:val="00032A65"/>
    <w:rsid w:val="00032FB7"/>
    <w:rsid w:val="000418C3"/>
    <w:rsid w:val="00045653"/>
    <w:rsid w:val="00077C75"/>
    <w:rsid w:val="0008030F"/>
    <w:rsid w:val="00080A9D"/>
    <w:rsid w:val="000863BE"/>
    <w:rsid w:val="000A01E6"/>
    <w:rsid w:val="000A59EF"/>
    <w:rsid w:val="000B4BC6"/>
    <w:rsid w:val="000C44AB"/>
    <w:rsid w:val="000C5D6F"/>
    <w:rsid w:val="000E50C9"/>
    <w:rsid w:val="000E6935"/>
    <w:rsid w:val="000E7324"/>
    <w:rsid w:val="0010560E"/>
    <w:rsid w:val="00110A82"/>
    <w:rsid w:val="00115D87"/>
    <w:rsid w:val="00120F3E"/>
    <w:rsid w:val="00140590"/>
    <w:rsid w:val="00150F67"/>
    <w:rsid w:val="00154793"/>
    <w:rsid w:val="0015614E"/>
    <w:rsid w:val="00171403"/>
    <w:rsid w:val="001B04E6"/>
    <w:rsid w:val="001C31EA"/>
    <w:rsid w:val="001C3A04"/>
    <w:rsid w:val="001C4F74"/>
    <w:rsid w:val="001D1E75"/>
    <w:rsid w:val="001D351B"/>
    <w:rsid w:val="001D524B"/>
    <w:rsid w:val="001F5929"/>
    <w:rsid w:val="001F7B9A"/>
    <w:rsid w:val="00201441"/>
    <w:rsid w:val="0020312A"/>
    <w:rsid w:val="00212804"/>
    <w:rsid w:val="00215685"/>
    <w:rsid w:val="00222556"/>
    <w:rsid w:val="0022270E"/>
    <w:rsid w:val="00223B45"/>
    <w:rsid w:val="00224351"/>
    <w:rsid w:val="00231763"/>
    <w:rsid w:val="00234BCC"/>
    <w:rsid w:val="00246BF8"/>
    <w:rsid w:val="0025076C"/>
    <w:rsid w:val="002669A9"/>
    <w:rsid w:val="002772A0"/>
    <w:rsid w:val="00291AE9"/>
    <w:rsid w:val="0029490B"/>
    <w:rsid w:val="002A3A4C"/>
    <w:rsid w:val="002A58E0"/>
    <w:rsid w:val="002B6241"/>
    <w:rsid w:val="002C4949"/>
    <w:rsid w:val="002D3365"/>
    <w:rsid w:val="002D47CA"/>
    <w:rsid w:val="002E0775"/>
    <w:rsid w:val="002E3794"/>
    <w:rsid w:val="002E4174"/>
    <w:rsid w:val="002F368B"/>
    <w:rsid w:val="002F40D0"/>
    <w:rsid w:val="003019BF"/>
    <w:rsid w:val="00303DC1"/>
    <w:rsid w:val="0031129A"/>
    <w:rsid w:val="0032213E"/>
    <w:rsid w:val="00335877"/>
    <w:rsid w:val="00341399"/>
    <w:rsid w:val="00343364"/>
    <w:rsid w:val="003602E7"/>
    <w:rsid w:val="0036079F"/>
    <w:rsid w:val="00367771"/>
    <w:rsid w:val="00370228"/>
    <w:rsid w:val="00377AA3"/>
    <w:rsid w:val="003810EF"/>
    <w:rsid w:val="0038621A"/>
    <w:rsid w:val="00391BC3"/>
    <w:rsid w:val="003A176B"/>
    <w:rsid w:val="003B4F90"/>
    <w:rsid w:val="003B5261"/>
    <w:rsid w:val="003C657D"/>
    <w:rsid w:val="003E03FB"/>
    <w:rsid w:val="003E3F59"/>
    <w:rsid w:val="003E4B7E"/>
    <w:rsid w:val="003F72B3"/>
    <w:rsid w:val="00410F10"/>
    <w:rsid w:val="0041223A"/>
    <w:rsid w:val="00417DDB"/>
    <w:rsid w:val="00423B83"/>
    <w:rsid w:val="00424173"/>
    <w:rsid w:val="004277CE"/>
    <w:rsid w:val="00454013"/>
    <w:rsid w:val="00457C20"/>
    <w:rsid w:val="00463CB5"/>
    <w:rsid w:val="00467CBF"/>
    <w:rsid w:val="00471A51"/>
    <w:rsid w:val="0047643D"/>
    <w:rsid w:val="0047696C"/>
    <w:rsid w:val="004802BE"/>
    <w:rsid w:val="00483DF1"/>
    <w:rsid w:val="00491221"/>
    <w:rsid w:val="00496A9E"/>
    <w:rsid w:val="004A0FFC"/>
    <w:rsid w:val="004A7957"/>
    <w:rsid w:val="004C1AF9"/>
    <w:rsid w:val="004C4089"/>
    <w:rsid w:val="004D0B21"/>
    <w:rsid w:val="004D34F2"/>
    <w:rsid w:val="004D4987"/>
    <w:rsid w:val="004E06DF"/>
    <w:rsid w:val="004E4AA1"/>
    <w:rsid w:val="004E4B7B"/>
    <w:rsid w:val="004E682D"/>
    <w:rsid w:val="004F2411"/>
    <w:rsid w:val="00500117"/>
    <w:rsid w:val="00500B75"/>
    <w:rsid w:val="005111D1"/>
    <w:rsid w:val="00514414"/>
    <w:rsid w:val="005174B1"/>
    <w:rsid w:val="00520B63"/>
    <w:rsid w:val="00530947"/>
    <w:rsid w:val="00530EA7"/>
    <w:rsid w:val="00542FCA"/>
    <w:rsid w:val="005554AA"/>
    <w:rsid w:val="00563F74"/>
    <w:rsid w:val="00587F16"/>
    <w:rsid w:val="005928C7"/>
    <w:rsid w:val="00592D95"/>
    <w:rsid w:val="005A0A69"/>
    <w:rsid w:val="005A5F1A"/>
    <w:rsid w:val="005B6467"/>
    <w:rsid w:val="005C1E9E"/>
    <w:rsid w:val="005C44AD"/>
    <w:rsid w:val="005C7B21"/>
    <w:rsid w:val="005C7FF1"/>
    <w:rsid w:val="005D1FFA"/>
    <w:rsid w:val="005D6B0C"/>
    <w:rsid w:val="0060437B"/>
    <w:rsid w:val="006045D4"/>
    <w:rsid w:val="0061653A"/>
    <w:rsid w:val="00616990"/>
    <w:rsid w:val="006255D4"/>
    <w:rsid w:val="0063095E"/>
    <w:rsid w:val="0063201F"/>
    <w:rsid w:val="006348E9"/>
    <w:rsid w:val="00634E52"/>
    <w:rsid w:val="00637AA6"/>
    <w:rsid w:val="00644563"/>
    <w:rsid w:val="0065162A"/>
    <w:rsid w:val="00653D26"/>
    <w:rsid w:val="00654E20"/>
    <w:rsid w:val="00656583"/>
    <w:rsid w:val="00656D3A"/>
    <w:rsid w:val="00667746"/>
    <w:rsid w:val="00671925"/>
    <w:rsid w:val="00680C97"/>
    <w:rsid w:val="00684547"/>
    <w:rsid w:val="00686ECF"/>
    <w:rsid w:val="0069463B"/>
    <w:rsid w:val="006A6DE3"/>
    <w:rsid w:val="006A76A3"/>
    <w:rsid w:val="006B71E3"/>
    <w:rsid w:val="006B7BF8"/>
    <w:rsid w:val="006C6F2F"/>
    <w:rsid w:val="006D01DC"/>
    <w:rsid w:val="006D318F"/>
    <w:rsid w:val="006D3983"/>
    <w:rsid w:val="006D5D1C"/>
    <w:rsid w:val="006E0957"/>
    <w:rsid w:val="006E1A8E"/>
    <w:rsid w:val="006E206D"/>
    <w:rsid w:val="006F046F"/>
    <w:rsid w:val="006F1A47"/>
    <w:rsid w:val="0073416E"/>
    <w:rsid w:val="007362C2"/>
    <w:rsid w:val="00736B71"/>
    <w:rsid w:val="00737C6D"/>
    <w:rsid w:val="007478E4"/>
    <w:rsid w:val="00754DE0"/>
    <w:rsid w:val="0075531C"/>
    <w:rsid w:val="007572A7"/>
    <w:rsid w:val="007622CC"/>
    <w:rsid w:val="00762417"/>
    <w:rsid w:val="00773236"/>
    <w:rsid w:val="007762C9"/>
    <w:rsid w:val="00792256"/>
    <w:rsid w:val="00793C02"/>
    <w:rsid w:val="007A29FB"/>
    <w:rsid w:val="007A3D87"/>
    <w:rsid w:val="007C0D13"/>
    <w:rsid w:val="007C7A99"/>
    <w:rsid w:val="007D6B79"/>
    <w:rsid w:val="007D7FEB"/>
    <w:rsid w:val="007E3695"/>
    <w:rsid w:val="00805C9F"/>
    <w:rsid w:val="00805FCE"/>
    <w:rsid w:val="008132E3"/>
    <w:rsid w:val="00815819"/>
    <w:rsid w:val="008208F0"/>
    <w:rsid w:val="00821A1A"/>
    <w:rsid w:val="00821ACB"/>
    <w:rsid w:val="00821E46"/>
    <w:rsid w:val="00827056"/>
    <w:rsid w:val="008307A0"/>
    <w:rsid w:val="00833A47"/>
    <w:rsid w:val="00834F5A"/>
    <w:rsid w:val="00844B4C"/>
    <w:rsid w:val="008572E2"/>
    <w:rsid w:val="00880437"/>
    <w:rsid w:val="00881FC4"/>
    <w:rsid w:val="0088479A"/>
    <w:rsid w:val="00884B03"/>
    <w:rsid w:val="00885D48"/>
    <w:rsid w:val="008A130A"/>
    <w:rsid w:val="008A4014"/>
    <w:rsid w:val="008B4612"/>
    <w:rsid w:val="008D3BB9"/>
    <w:rsid w:val="008E194A"/>
    <w:rsid w:val="008E424E"/>
    <w:rsid w:val="008F4606"/>
    <w:rsid w:val="00907033"/>
    <w:rsid w:val="00907958"/>
    <w:rsid w:val="00915107"/>
    <w:rsid w:val="0091619B"/>
    <w:rsid w:val="009221E9"/>
    <w:rsid w:val="00930BFC"/>
    <w:rsid w:val="00937A22"/>
    <w:rsid w:val="009423C9"/>
    <w:rsid w:val="00984011"/>
    <w:rsid w:val="00993F63"/>
    <w:rsid w:val="009A1CF8"/>
    <w:rsid w:val="009A1FC7"/>
    <w:rsid w:val="009A2176"/>
    <w:rsid w:val="009C3C61"/>
    <w:rsid w:val="009C45EB"/>
    <w:rsid w:val="009D22D2"/>
    <w:rsid w:val="009D3176"/>
    <w:rsid w:val="009E5F9E"/>
    <w:rsid w:val="009F0347"/>
    <w:rsid w:val="009F5369"/>
    <w:rsid w:val="009F639C"/>
    <w:rsid w:val="009F67AA"/>
    <w:rsid w:val="00A02442"/>
    <w:rsid w:val="00A124F7"/>
    <w:rsid w:val="00A1536E"/>
    <w:rsid w:val="00A1794C"/>
    <w:rsid w:val="00A2213D"/>
    <w:rsid w:val="00A234B5"/>
    <w:rsid w:val="00A262A3"/>
    <w:rsid w:val="00A30344"/>
    <w:rsid w:val="00A3458F"/>
    <w:rsid w:val="00A359E9"/>
    <w:rsid w:val="00A42479"/>
    <w:rsid w:val="00A557C7"/>
    <w:rsid w:val="00A656B6"/>
    <w:rsid w:val="00A65C10"/>
    <w:rsid w:val="00A718C9"/>
    <w:rsid w:val="00A73398"/>
    <w:rsid w:val="00A7646C"/>
    <w:rsid w:val="00AB3801"/>
    <w:rsid w:val="00AB50B6"/>
    <w:rsid w:val="00AE0469"/>
    <w:rsid w:val="00AE1A50"/>
    <w:rsid w:val="00AF7FE7"/>
    <w:rsid w:val="00B10DD7"/>
    <w:rsid w:val="00B153AB"/>
    <w:rsid w:val="00B239FE"/>
    <w:rsid w:val="00B27E3E"/>
    <w:rsid w:val="00B46484"/>
    <w:rsid w:val="00B47DBE"/>
    <w:rsid w:val="00B533CF"/>
    <w:rsid w:val="00B70B61"/>
    <w:rsid w:val="00B73E84"/>
    <w:rsid w:val="00B865DE"/>
    <w:rsid w:val="00B86B45"/>
    <w:rsid w:val="00B94508"/>
    <w:rsid w:val="00B963F0"/>
    <w:rsid w:val="00BB22F5"/>
    <w:rsid w:val="00BB7CEE"/>
    <w:rsid w:val="00BC3C71"/>
    <w:rsid w:val="00BC569E"/>
    <w:rsid w:val="00BD1C92"/>
    <w:rsid w:val="00BD73FE"/>
    <w:rsid w:val="00BD77DC"/>
    <w:rsid w:val="00BE0F57"/>
    <w:rsid w:val="00BE1DAB"/>
    <w:rsid w:val="00BE40BF"/>
    <w:rsid w:val="00BE5E84"/>
    <w:rsid w:val="00BF16D3"/>
    <w:rsid w:val="00C03856"/>
    <w:rsid w:val="00C1177F"/>
    <w:rsid w:val="00C1182B"/>
    <w:rsid w:val="00C11F43"/>
    <w:rsid w:val="00C13F2C"/>
    <w:rsid w:val="00C15C20"/>
    <w:rsid w:val="00C40449"/>
    <w:rsid w:val="00C42821"/>
    <w:rsid w:val="00C42912"/>
    <w:rsid w:val="00C458ED"/>
    <w:rsid w:val="00C54210"/>
    <w:rsid w:val="00C55859"/>
    <w:rsid w:val="00C5647E"/>
    <w:rsid w:val="00C65634"/>
    <w:rsid w:val="00C67D77"/>
    <w:rsid w:val="00C81B5B"/>
    <w:rsid w:val="00C8523E"/>
    <w:rsid w:val="00C87F82"/>
    <w:rsid w:val="00C955A0"/>
    <w:rsid w:val="00CA4608"/>
    <w:rsid w:val="00CB08A8"/>
    <w:rsid w:val="00CB328A"/>
    <w:rsid w:val="00CB6DCC"/>
    <w:rsid w:val="00CD1013"/>
    <w:rsid w:val="00CE4B59"/>
    <w:rsid w:val="00CF2DD8"/>
    <w:rsid w:val="00D04B4C"/>
    <w:rsid w:val="00D06F3C"/>
    <w:rsid w:val="00D1352F"/>
    <w:rsid w:val="00D32487"/>
    <w:rsid w:val="00D338D7"/>
    <w:rsid w:val="00D46BAC"/>
    <w:rsid w:val="00D60279"/>
    <w:rsid w:val="00D82FF1"/>
    <w:rsid w:val="00D920DD"/>
    <w:rsid w:val="00DB7D41"/>
    <w:rsid w:val="00DC1496"/>
    <w:rsid w:val="00DC746C"/>
    <w:rsid w:val="00DE349B"/>
    <w:rsid w:val="00DE7C86"/>
    <w:rsid w:val="00DF4598"/>
    <w:rsid w:val="00DF6762"/>
    <w:rsid w:val="00DF6C74"/>
    <w:rsid w:val="00E11C43"/>
    <w:rsid w:val="00E12463"/>
    <w:rsid w:val="00E129C6"/>
    <w:rsid w:val="00E225F9"/>
    <w:rsid w:val="00E35E39"/>
    <w:rsid w:val="00E42AE5"/>
    <w:rsid w:val="00E513F7"/>
    <w:rsid w:val="00E52F02"/>
    <w:rsid w:val="00E53D32"/>
    <w:rsid w:val="00E5788A"/>
    <w:rsid w:val="00E57A4E"/>
    <w:rsid w:val="00E62FE8"/>
    <w:rsid w:val="00E75A61"/>
    <w:rsid w:val="00E90735"/>
    <w:rsid w:val="00E925E1"/>
    <w:rsid w:val="00EA6B1F"/>
    <w:rsid w:val="00EB55AD"/>
    <w:rsid w:val="00EB6911"/>
    <w:rsid w:val="00ED337A"/>
    <w:rsid w:val="00ED6609"/>
    <w:rsid w:val="00EE1DE3"/>
    <w:rsid w:val="00EE21F0"/>
    <w:rsid w:val="00F03621"/>
    <w:rsid w:val="00F13BC8"/>
    <w:rsid w:val="00F16C31"/>
    <w:rsid w:val="00F1731C"/>
    <w:rsid w:val="00F17F7F"/>
    <w:rsid w:val="00F204AD"/>
    <w:rsid w:val="00F23781"/>
    <w:rsid w:val="00F25841"/>
    <w:rsid w:val="00F309A0"/>
    <w:rsid w:val="00F330B2"/>
    <w:rsid w:val="00F36A96"/>
    <w:rsid w:val="00F44823"/>
    <w:rsid w:val="00F44F9A"/>
    <w:rsid w:val="00F54178"/>
    <w:rsid w:val="00F65542"/>
    <w:rsid w:val="00F72688"/>
    <w:rsid w:val="00F757AF"/>
    <w:rsid w:val="00F83B08"/>
    <w:rsid w:val="00F86EAE"/>
    <w:rsid w:val="00F9255E"/>
    <w:rsid w:val="00F948F4"/>
    <w:rsid w:val="00F9626C"/>
    <w:rsid w:val="00FA1434"/>
    <w:rsid w:val="00FA244D"/>
    <w:rsid w:val="00FA247F"/>
    <w:rsid w:val="00FD774B"/>
    <w:rsid w:val="00FD7912"/>
    <w:rsid w:val="00FE14B1"/>
    <w:rsid w:val="00FE2D8A"/>
    <w:rsid w:val="00FE51E4"/>
    <w:rsid w:val="00FF48C7"/>
    <w:rsid w:val="00FF5F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BA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F16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B47DB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47DBE"/>
    <w:rPr>
      <w:rFonts w:ascii="Times New Roman" w:eastAsia="Times New Roman" w:hAnsi="Times New Roman" w:cs="Times New Roman"/>
      <w:b/>
      <w:bCs/>
      <w:sz w:val="28"/>
      <w:szCs w:val="28"/>
      <w:lang w:eastAsia="ru-RU"/>
    </w:rPr>
  </w:style>
  <w:style w:type="character" w:customStyle="1" w:styleId="10">
    <w:name w:val="Заголовок 1 Знак"/>
    <w:basedOn w:val="a0"/>
    <w:link w:val="1"/>
    <w:uiPriority w:val="9"/>
    <w:rsid w:val="00BF16D3"/>
    <w:rPr>
      <w:rFonts w:asciiTheme="majorHAnsi" w:eastAsiaTheme="majorEastAsia" w:hAnsiTheme="majorHAnsi" w:cstheme="majorBidi"/>
      <w:b/>
      <w:bCs/>
      <w:color w:val="365F91" w:themeColor="accent1" w:themeShade="BF"/>
      <w:sz w:val="28"/>
      <w:szCs w:val="28"/>
      <w:lang w:eastAsia="ru-RU"/>
    </w:rPr>
  </w:style>
  <w:style w:type="paragraph" w:styleId="a3">
    <w:name w:val="Body Text Indent"/>
    <w:basedOn w:val="a"/>
    <w:link w:val="a4"/>
    <w:rsid w:val="0065162A"/>
    <w:pPr>
      <w:spacing w:after="120"/>
      <w:ind w:left="283"/>
    </w:pPr>
    <w:rPr>
      <w:sz w:val="20"/>
      <w:szCs w:val="20"/>
    </w:rPr>
  </w:style>
  <w:style w:type="character" w:customStyle="1" w:styleId="a4">
    <w:name w:val="Основной текст с отступом Знак"/>
    <w:basedOn w:val="a0"/>
    <w:link w:val="a3"/>
    <w:rsid w:val="0065162A"/>
    <w:rPr>
      <w:rFonts w:ascii="Times New Roman" w:eastAsia="Times New Roman" w:hAnsi="Times New Roman" w:cs="Times New Roman"/>
      <w:sz w:val="20"/>
      <w:szCs w:val="20"/>
      <w:lang w:eastAsia="ru-RU"/>
    </w:rPr>
  </w:style>
  <w:style w:type="paragraph" w:styleId="a5">
    <w:name w:val="List Paragraph"/>
    <w:basedOn w:val="a"/>
    <w:uiPriority w:val="34"/>
    <w:qFormat/>
    <w:rsid w:val="0065162A"/>
    <w:pPr>
      <w:ind w:left="720"/>
      <w:contextualSpacing/>
    </w:pPr>
  </w:style>
  <w:style w:type="table" w:styleId="a6">
    <w:name w:val="Table Grid"/>
    <w:basedOn w:val="a1"/>
    <w:uiPriority w:val="59"/>
    <w:rsid w:val="00AF7F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110A82"/>
    <w:pPr>
      <w:tabs>
        <w:tab w:val="center" w:pos="4677"/>
        <w:tab w:val="right" w:pos="9355"/>
      </w:tabs>
    </w:pPr>
  </w:style>
  <w:style w:type="character" w:customStyle="1" w:styleId="a8">
    <w:name w:val="Верхний колонтитул Знак"/>
    <w:basedOn w:val="a0"/>
    <w:link w:val="a7"/>
    <w:uiPriority w:val="99"/>
    <w:semiHidden/>
    <w:rsid w:val="00110A82"/>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110A82"/>
    <w:pPr>
      <w:tabs>
        <w:tab w:val="center" w:pos="4677"/>
        <w:tab w:val="right" w:pos="9355"/>
      </w:tabs>
    </w:pPr>
  </w:style>
  <w:style w:type="character" w:customStyle="1" w:styleId="aa">
    <w:name w:val="Нижний колонтитул Знак"/>
    <w:basedOn w:val="a0"/>
    <w:link w:val="a9"/>
    <w:uiPriority w:val="99"/>
    <w:rsid w:val="00110A82"/>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4E682D"/>
    <w:rPr>
      <w:rFonts w:ascii="Tahoma" w:hAnsi="Tahoma" w:cs="Tahoma"/>
      <w:sz w:val="16"/>
      <w:szCs w:val="16"/>
    </w:rPr>
  </w:style>
  <w:style w:type="character" w:customStyle="1" w:styleId="ac">
    <w:name w:val="Текст выноски Знак"/>
    <w:basedOn w:val="a0"/>
    <w:link w:val="ab"/>
    <w:uiPriority w:val="99"/>
    <w:semiHidden/>
    <w:rsid w:val="004E682D"/>
    <w:rPr>
      <w:rFonts w:ascii="Tahoma" w:eastAsia="Times New Roman" w:hAnsi="Tahoma" w:cs="Tahoma"/>
      <w:sz w:val="16"/>
      <w:szCs w:val="16"/>
      <w:lang w:eastAsia="ru-RU"/>
    </w:rPr>
  </w:style>
  <w:style w:type="paragraph" w:customStyle="1" w:styleId="ConsPlusTitle">
    <w:name w:val="ConsPlusTitle"/>
    <w:uiPriority w:val="99"/>
    <w:rsid w:val="00736B71"/>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divs>
    <w:div w:id="35246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A009DC-D000-4C9E-B361-F39F07B77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2977</TotalTime>
  <Pages>26</Pages>
  <Words>10487</Words>
  <Characters>59779</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161</cp:revision>
  <cp:lastPrinted>2018-02-27T02:25:00Z</cp:lastPrinted>
  <dcterms:created xsi:type="dcterms:W3CDTF">2017-04-13T07:36:00Z</dcterms:created>
  <dcterms:modified xsi:type="dcterms:W3CDTF">2018-04-27T01:18:00Z</dcterms:modified>
</cp:coreProperties>
</file>