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092C17" w14:textId="77777777" w:rsidR="003333F4" w:rsidRPr="00936367" w:rsidRDefault="003333F4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АНАЛИТИЧЕСКИЙ ОТЧЕТ</w:t>
      </w:r>
    </w:p>
    <w:p w14:paraId="27ED1B17" w14:textId="77777777" w:rsidR="003333F4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203">
        <w:rPr>
          <w:rFonts w:ascii="Times New Roman" w:hAnsi="Times New Roman"/>
          <w:sz w:val="28"/>
          <w:szCs w:val="28"/>
        </w:rPr>
        <w:t xml:space="preserve">по результатам мониторинга закупок товаров, работ, услуг </w:t>
      </w:r>
    </w:p>
    <w:p w14:paraId="4E3505B1" w14:textId="748383FF" w:rsidR="003333F4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муниципальны</w:t>
      </w:r>
      <w:r w:rsidR="003333F4" w:rsidRPr="00555203">
        <w:rPr>
          <w:rFonts w:ascii="Times New Roman" w:hAnsi="Times New Roman"/>
          <w:sz w:val="28"/>
          <w:szCs w:val="28"/>
        </w:rPr>
        <w:t xml:space="preserve">х нужд </w:t>
      </w:r>
    </w:p>
    <w:p w14:paraId="632823F3" w14:textId="4221F107" w:rsidR="00211BA3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города Благовещенска</w:t>
      </w:r>
      <w:r w:rsidR="00C3185E">
        <w:rPr>
          <w:rFonts w:ascii="Times New Roman" w:hAnsi="Times New Roman"/>
          <w:sz w:val="28"/>
          <w:szCs w:val="28"/>
        </w:rPr>
        <w:t xml:space="preserve"> </w:t>
      </w:r>
    </w:p>
    <w:p w14:paraId="6A1DE961" w14:textId="570F1EED" w:rsidR="003333F4" w:rsidRPr="0093636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hAnsi="Times New Roman"/>
          <w:b/>
          <w:sz w:val="28"/>
          <w:szCs w:val="28"/>
        </w:rPr>
        <w:t xml:space="preserve">за </w:t>
      </w:r>
      <w:r w:rsidR="003A2B69" w:rsidRPr="00936367">
        <w:rPr>
          <w:rFonts w:ascii="Times New Roman" w:hAnsi="Times New Roman"/>
          <w:b/>
          <w:sz w:val="28"/>
          <w:szCs w:val="28"/>
          <w:lang w:val="en-US"/>
        </w:rPr>
        <w:t>I</w:t>
      </w:r>
      <w:r w:rsidR="00184F15">
        <w:rPr>
          <w:rFonts w:ascii="Times New Roman" w:hAnsi="Times New Roman"/>
          <w:b/>
          <w:sz w:val="28"/>
          <w:szCs w:val="28"/>
          <w:lang w:val="en-US"/>
        </w:rPr>
        <w:t>I</w:t>
      </w:r>
      <w:r w:rsidR="00C07F67">
        <w:rPr>
          <w:rFonts w:ascii="Times New Roman" w:hAnsi="Times New Roman"/>
          <w:b/>
          <w:sz w:val="28"/>
          <w:szCs w:val="28"/>
          <w:lang w:val="en-US"/>
        </w:rPr>
        <w:t>I</w:t>
      </w:r>
      <w:r w:rsidR="003A2B69" w:rsidRPr="00936367">
        <w:rPr>
          <w:rFonts w:ascii="Times New Roman" w:hAnsi="Times New Roman"/>
          <w:b/>
          <w:sz w:val="28"/>
          <w:szCs w:val="28"/>
        </w:rPr>
        <w:t xml:space="preserve"> квар</w:t>
      </w:r>
      <w:r w:rsidR="00936367" w:rsidRPr="00936367">
        <w:rPr>
          <w:rFonts w:ascii="Times New Roman" w:hAnsi="Times New Roman"/>
          <w:b/>
          <w:sz w:val="28"/>
          <w:szCs w:val="28"/>
        </w:rPr>
        <w:t>тал 201</w:t>
      </w:r>
      <w:r w:rsidR="0060620F">
        <w:rPr>
          <w:rFonts w:ascii="Times New Roman" w:hAnsi="Times New Roman"/>
          <w:b/>
          <w:sz w:val="28"/>
          <w:szCs w:val="28"/>
        </w:rPr>
        <w:t>9</w:t>
      </w:r>
      <w:r w:rsidR="00936367" w:rsidRPr="00936367">
        <w:rPr>
          <w:rFonts w:ascii="Times New Roman" w:hAnsi="Times New Roman"/>
          <w:b/>
          <w:sz w:val="28"/>
          <w:szCs w:val="28"/>
        </w:rPr>
        <w:t xml:space="preserve"> года</w:t>
      </w:r>
      <w:r w:rsidRPr="00936367">
        <w:rPr>
          <w:rFonts w:ascii="Times New Roman" w:hAnsi="Times New Roman"/>
          <w:b/>
          <w:sz w:val="28"/>
          <w:szCs w:val="28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A7D517D" w14:textId="77777777" w:rsidR="003A2B69" w:rsidRDefault="003A2B69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71D1E3CC" w14:textId="3099E1EF" w:rsidR="00E47B80" w:rsidRPr="007B6AFC" w:rsidRDefault="000A2A08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B6AFC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Основные </w:t>
      </w:r>
      <w:r w:rsidR="0069646E" w:rsidRPr="007B6AFC">
        <w:rPr>
          <w:rFonts w:ascii="Times New Roman" w:eastAsia="Times New Roman" w:hAnsi="Times New Roman"/>
          <w:b/>
          <w:sz w:val="28"/>
          <w:szCs w:val="28"/>
          <w:lang w:eastAsia="en-US"/>
        </w:rPr>
        <w:t>выводы</w:t>
      </w:r>
    </w:p>
    <w:p w14:paraId="1C1CF994" w14:textId="77777777" w:rsidR="00E93C9C" w:rsidRPr="00812E55" w:rsidRDefault="00E93C9C" w:rsidP="00E93C9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653D24CA" w14:textId="4FF994CB" w:rsidR="004947FB" w:rsidRDefault="007710D0" w:rsidP="006E5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1. </w:t>
      </w:r>
      <w:r w:rsidR="00CA35F0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Завершено </w:t>
      </w:r>
      <w:r w:rsidR="00E13082" w:rsidRPr="00844AC4">
        <w:rPr>
          <w:rFonts w:ascii="Times New Roman" w:eastAsia="Times New Roman" w:hAnsi="Times New Roman"/>
          <w:b/>
          <w:sz w:val="28"/>
          <w:szCs w:val="28"/>
          <w:lang w:eastAsia="en-US"/>
        </w:rPr>
        <w:t>19</w:t>
      </w:r>
      <w:r w:rsidR="00844AC4" w:rsidRPr="00844AC4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6E59C4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844AC4" w:rsidRPr="00844AC4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6E59C4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поставщиков (подрядчиков, исполнителей) на сумму </w:t>
      </w:r>
      <w:r w:rsidR="00844AC4" w:rsidRPr="00844AC4">
        <w:rPr>
          <w:rFonts w:ascii="Times New Roman" w:hAnsi="Times New Roman"/>
          <w:b/>
          <w:sz w:val="28"/>
          <w:szCs w:val="28"/>
          <w:lang w:eastAsia="en-US"/>
        </w:rPr>
        <w:t>299 108,67</w:t>
      </w:r>
      <w:r w:rsidR="00E13082" w:rsidRPr="00844AC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E59C4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 По сравнению с аналогичным периодом 2018 года </w:t>
      </w:r>
      <w:r w:rsidR="004E560D">
        <w:rPr>
          <w:rFonts w:ascii="Times New Roman" w:eastAsia="Times New Roman" w:hAnsi="Times New Roman"/>
          <w:sz w:val="28"/>
          <w:szCs w:val="28"/>
          <w:lang w:eastAsia="en-US"/>
        </w:rPr>
        <w:t>количественный показатель</w:t>
      </w:r>
      <w:r w:rsidR="006E59C4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 значительно </w:t>
      </w:r>
      <w:r w:rsidR="00844AC4" w:rsidRPr="00844AC4">
        <w:rPr>
          <w:rFonts w:ascii="Times New Roman" w:eastAsia="Times New Roman" w:hAnsi="Times New Roman"/>
          <w:b/>
          <w:sz w:val="28"/>
          <w:szCs w:val="28"/>
          <w:lang w:eastAsia="en-US"/>
        </w:rPr>
        <w:t>увеличилс</w:t>
      </w:r>
      <w:r w:rsidR="004E560D">
        <w:rPr>
          <w:rFonts w:ascii="Times New Roman" w:eastAsia="Times New Roman" w:hAnsi="Times New Roman"/>
          <w:b/>
          <w:sz w:val="28"/>
          <w:szCs w:val="28"/>
          <w:lang w:eastAsia="en-US"/>
        </w:rPr>
        <w:t>я</w:t>
      </w:r>
      <w:r w:rsidR="00E13082" w:rsidRPr="00844AC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</w:t>
      </w:r>
      <w:r w:rsidR="00844AC4" w:rsidRPr="00844AC4">
        <w:rPr>
          <w:rFonts w:ascii="Times New Roman" w:eastAsia="Times New Roman" w:hAnsi="Times New Roman"/>
          <w:b/>
          <w:sz w:val="28"/>
          <w:szCs w:val="28"/>
          <w:lang w:eastAsia="en-US"/>
        </w:rPr>
        <w:t>в 2,1 раза</w:t>
      </w:r>
      <w:r w:rsidR="00E13082" w:rsidRPr="00844AC4">
        <w:rPr>
          <w:rFonts w:ascii="Times New Roman" w:eastAsia="Times New Roman" w:hAnsi="Times New Roman"/>
          <w:b/>
          <w:sz w:val="28"/>
          <w:szCs w:val="28"/>
          <w:lang w:eastAsia="en-US"/>
        </w:rPr>
        <w:t>)</w:t>
      </w:r>
      <w:r w:rsidR="004E560D" w:rsidRPr="004E560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E560D" w:rsidRPr="00844AC4">
        <w:rPr>
          <w:rFonts w:ascii="Times New Roman" w:eastAsia="Times New Roman" w:hAnsi="Times New Roman"/>
          <w:sz w:val="28"/>
          <w:szCs w:val="28"/>
          <w:lang w:eastAsia="en-US"/>
        </w:rPr>
        <w:t>(90 определений</w:t>
      </w:r>
      <w:r w:rsidR="004E560D" w:rsidRPr="0083144E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4E560D" w:rsidRPr="0083144E">
        <w:rPr>
          <w:rFonts w:ascii="Times New Roman" w:eastAsia="Times New Roman" w:hAnsi="Times New Roman"/>
          <w:sz w:val="28"/>
          <w:szCs w:val="28"/>
          <w:lang w:eastAsia="en-US"/>
        </w:rPr>
        <w:t xml:space="preserve">, а </w:t>
      </w:r>
      <w:proofErr w:type="gramStart"/>
      <w:r w:rsidR="004E560D" w:rsidRPr="0083144E">
        <w:rPr>
          <w:rFonts w:ascii="Times New Roman" w:eastAsia="Times New Roman" w:hAnsi="Times New Roman"/>
          <w:sz w:val="28"/>
          <w:szCs w:val="28"/>
          <w:lang w:eastAsia="en-US"/>
        </w:rPr>
        <w:t>стоимостной</w:t>
      </w:r>
      <w:proofErr w:type="gramEnd"/>
      <w:r w:rsidR="004E56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- </w:t>
      </w:r>
      <w:r w:rsidR="00E13082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44AC4" w:rsidRPr="00844AC4">
        <w:rPr>
          <w:rFonts w:ascii="Times New Roman" w:eastAsia="Times New Roman" w:hAnsi="Times New Roman"/>
          <w:sz w:val="28"/>
          <w:szCs w:val="28"/>
          <w:lang w:eastAsia="en-US"/>
        </w:rPr>
        <w:t>уменьшились</w:t>
      </w:r>
      <w:r w:rsidR="00E13082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844AC4" w:rsidRPr="00844AC4">
        <w:rPr>
          <w:rFonts w:ascii="Times New Roman" w:eastAsia="Times New Roman" w:hAnsi="Times New Roman"/>
          <w:sz w:val="28"/>
          <w:szCs w:val="28"/>
          <w:lang w:eastAsia="en-US"/>
        </w:rPr>
        <w:t>63,1</w:t>
      </w:r>
      <w:r w:rsidR="00E13082" w:rsidRPr="00844AC4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844AC4" w:rsidRPr="00844AC4">
        <w:rPr>
          <w:rFonts w:ascii="Times New Roman" w:eastAsia="Times New Roman" w:hAnsi="Times New Roman"/>
          <w:sz w:val="28"/>
          <w:szCs w:val="28"/>
          <w:lang w:eastAsia="en-US"/>
        </w:rPr>
        <w:t>810 594,60</w:t>
      </w:r>
      <w:r w:rsidR="00E13082" w:rsidRPr="00844A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E59C4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руб.). </w:t>
      </w:r>
    </w:p>
    <w:p w14:paraId="6C28BBD9" w14:textId="77777777" w:rsidR="004947FB" w:rsidRDefault="006E59C4" w:rsidP="004947FB">
      <w:pPr>
        <w:pStyle w:val="af1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суммарный объем заключенных контрактов составил </w:t>
      </w:r>
    </w:p>
    <w:p w14:paraId="4264CACC" w14:textId="418374F4" w:rsidR="006E59C4" w:rsidRPr="004947FB" w:rsidRDefault="004947FB" w:rsidP="0049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355 </w:t>
      </w:r>
      <w:r w:rsidRPr="004947F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482,98 </w:t>
      </w:r>
      <w:r w:rsidR="006E59C4" w:rsidRPr="004947F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тыс. руб.,</w:t>
      </w:r>
      <w:r w:rsidR="006E59C4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что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2,3 раза меньше</w:t>
      </w:r>
      <w:r w:rsidR="006E59C4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2018 года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829 020,81</w:t>
      </w:r>
      <w:r w:rsidR="006E59C4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руб.).</w:t>
      </w:r>
    </w:p>
    <w:p w14:paraId="035651A1" w14:textId="5EAD9873" w:rsidR="006E59C4" w:rsidRPr="00844AC4" w:rsidRDefault="0083144E" w:rsidP="006E5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710D0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. Экономия бюджетных средств составила </w:t>
      </w:r>
      <w:r w:rsidR="00844AC4" w:rsidRPr="00844AC4">
        <w:rPr>
          <w:rFonts w:ascii="Times New Roman" w:eastAsia="Times New Roman" w:hAnsi="Times New Roman"/>
          <w:b/>
          <w:sz w:val="28"/>
          <w:szCs w:val="28"/>
          <w:lang w:eastAsia="en-US"/>
        </w:rPr>
        <w:t>18 684,29</w:t>
      </w:r>
      <w:r w:rsidR="00233EC3" w:rsidRPr="00844AC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6E59C4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 в сравнении с экономией в </w:t>
      </w:r>
      <w:r w:rsidR="00844AC4" w:rsidRPr="0083144E">
        <w:rPr>
          <w:rFonts w:ascii="Times New Roman" w:eastAsia="Times New Roman" w:hAnsi="Times New Roman"/>
          <w:sz w:val="28"/>
          <w:szCs w:val="28"/>
          <w:lang w:eastAsia="en-US"/>
        </w:rPr>
        <w:t>30 345,69</w:t>
      </w:r>
      <w:r w:rsidR="00B62881" w:rsidRPr="00844AC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6E59C4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 за </w:t>
      </w:r>
      <w:r w:rsidR="00844407" w:rsidRPr="00844AC4"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="00844AC4" w:rsidRPr="00844AC4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="006E59C4" w:rsidRPr="00844AC4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2018 года</w:t>
      </w:r>
      <w:r w:rsidR="004E560D">
        <w:rPr>
          <w:rFonts w:ascii="Times New Roman" w:eastAsia="Times New Roman" w:hAnsi="Times New Roman"/>
          <w:sz w:val="28"/>
          <w:szCs w:val="28"/>
          <w:lang w:eastAsia="en-US"/>
        </w:rPr>
        <w:t xml:space="preserve"> (снижение на 38,4%)</w:t>
      </w:r>
      <w:r w:rsidR="006E59C4" w:rsidRPr="00844AC4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A8E09DD" w14:textId="55AE614F" w:rsidR="007710D0" w:rsidRPr="004947FB" w:rsidRDefault="0083144E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. Среднее количество участников закупок на торгах составило в среднем </w:t>
      </w:r>
      <w:r w:rsidR="00650369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1,6</w:t>
      </w:r>
      <w:r w:rsidR="00650369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C8715D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что </w:t>
      </w:r>
      <w:r w:rsidR="00CD28AA" w:rsidRPr="004947FB">
        <w:rPr>
          <w:rFonts w:ascii="Times New Roman" w:eastAsia="Times New Roman" w:hAnsi="Times New Roman"/>
          <w:sz w:val="28"/>
          <w:szCs w:val="28"/>
          <w:lang w:eastAsia="en-US"/>
        </w:rPr>
        <w:t>ниже</w:t>
      </w:r>
      <w:r w:rsidR="00B62881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8715D" w:rsidRPr="004947FB">
        <w:rPr>
          <w:rFonts w:ascii="Times New Roman" w:eastAsia="Times New Roman" w:hAnsi="Times New Roman"/>
          <w:sz w:val="28"/>
          <w:szCs w:val="28"/>
          <w:lang w:eastAsia="en-US"/>
        </w:rPr>
        <w:t>показателя аналогичного периода 201</w:t>
      </w:r>
      <w:r w:rsidR="000F044C" w:rsidRPr="004947F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C8715D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650369" w:rsidRPr="004947FB">
        <w:rPr>
          <w:rFonts w:ascii="Times New Roman" w:eastAsia="Times New Roman" w:hAnsi="Times New Roman"/>
          <w:sz w:val="28"/>
          <w:szCs w:val="28"/>
          <w:lang w:eastAsia="en-US"/>
        </w:rPr>
        <w:t>2,3</w:t>
      </w:r>
      <w:r w:rsidR="00C8715D" w:rsidRPr="004947FB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561D23F2" w14:textId="00395361" w:rsidR="007710D0" w:rsidRPr="0083144E" w:rsidRDefault="0083144E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CD28AA" w:rsidRPr="004947FB">
        <w:rPr>
          <w:rFonts w:ascii="Times New Roman" w:eastAsia="Times New Roman" w:hAnsi="Times New Roman"/>
          <w:sz w:val="28"/>
          <w:szCs w:val="28"/>
          <w:lang w:eastAsia="en-US"/>
        </w:rPr>
        <w:t>Доминирующим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способом определения поставщика остается </w:t>
      </w:r>
      <w:r w:rsidR="007710D0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электронный аукцион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, доля которого составляет </w:t>
      </w:r>
      <w:r w:rsidR="00233EC3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650369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6</w:t>
      </w:r>
      <w:r w:rsidR="00233EC3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,</w:t>
      </w:r>
      <w:r w:rsidR="00650369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7710D0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%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количества процедур определения поставщиков (подрядчиков, исполнителей).</w:t>
      </w:r>
      <w:r w:rsidR="00427972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За</w:t>
      </w:r>
      <w:r w:rsidR="00CD28AA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50369" w:rsidRPr="004947FB">
        <w:rPr>
          <w:rFonts w:ascii="Times New Roman" w:hAnsi="Times New Roman"/>
          <w:sz w:val="28"/>
          <w:szCs w:val="28"/>
          <w:lang w:val="en-US"/>
        </w:rPr>
        <w:t>III</w:t>
      </w:r>
      <w:r w:rsidR="00427972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 квартал 201</w:t>
      </w:r>
      <w:r w:rsidR="00FE146D" w:rsidRPr="004947F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427972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проведено </w:t>
      </w:r>
      <w:r w:rsidR="00CD28AA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650369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84</w:t>
      </w:r>
      <w:r w:rsidR="00427972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427972" w:rsidRPr="004947FB">
        <w:rPr>
          <w:rFonts w:ascii="Times New Roman" w:eastAsia="Times New Roman" w:hAnsi="Times New Roman"/>
          <w:sz w:val="28"/>
          <w:szCs w:val="28"/>
          <w:lang w:eastAsia="en-US"/>
        </w:rPr>
        <w:t>АЭФ на сумму</w:t>
      </w:r>
      <w:r w:rsidR="00C8715D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50369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185 108,67</w:t>
      </w:r>
      <w:r w:rsidR="00FE146D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тыс.</w:t>
      </w:r>
      <w:r w:rsidR="00CD28AA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руб.</w:t>
      </w:r>
    </w:p>
    <w:p w14:paraId="457A4485" w14:textId="683BD7D0" w:rsidR="00B012FE" w:rsidRPr="0083144E" w:rsidRDefault="0083144E" w:rsidP="008314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. По прямым контрактам малому бизнесу направлено </w:t>
      </w:r>
      <w:r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159 705,43</w:t>
      </w:r>
      <w:r w:rsidR="00FE146D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7880" w:rsidRPr="004947FB">
        <w:rPr>
          <w:rFonts w:ascii="Times New Roman" w:hAnsi="Times New Roman"/>
          <w:sz w:val="28"/>
          <w:szCs w:val="28"/>
        </w:rPr>
        <w:t>тыс.</w:t>
      </w:r>
      <w:r w:rsidR="00CD28AA" w:rsidRPr="004947FB">
        <w:rPr>
          <w:rFonts w:ascii="Times New Roman" w:hAnsi="Times New Roman"/>
          <w:sz w:val="28"/>
          <w:szCs w:val="28"/>
        </w:rPr>
        <w:t xml:space="preserve"> </w:t>
      </w:r>
      <w:r w:rsidR="00877880" w:rsidRPr="004947FB">
        <w:rPr>
          <w:rFonts w:ascii="Times New Roman" w:hAnsi="Times New Roman"/>
          <w:sz w:val="28"/>
          <w:szCs w:val="28"/>
        </w:rPr>
        <w:t>руб.</w:t>
      </w:r>
      <w:r w:rsidR="00FE146D" w:rsidRPr="004947FB">
        <w:rPr>
          <w:rFonts w:ascii="Times New Roman" w:hAnsi="Times New Roman"/>
          <w:sz w:val="28"/>
          <w:szCs w:val="28"/>
        </w:rPr>
        <w:t xml:space="preserve">, что </w:t>
      </w:r>
      <w:r w:rsidR="00FE146D" w:rsidRPr="0083144E">
        <w:rPr>
          <w:rFonts w:ascii="Times New Roman" w:hAnsi="Times New Roman"/>
          <w:b/>
          <w:sz w:val="28"/>
          <w:szCs w:val="28"/>
        </w:rPr>
        <w:t>превышает показатель</w:t>
      </w:r>
      <w:r w:rsidR="00FE146D" w:rsidRPr="004947FB">
        <w:rPr>
          <w:rFonts w:ascii="Times New Roman" w:hAnsi="Times New Roman"/>
          <w:sz w:val="28"/>
          <w:szCs w:val="28"/>
        </w:rPr>
        <w:t xml:space="preserve"> 2018</w:t>
      </w:r>
      <w:r w:rsidR="00877880" w:rsidRPr="004947FB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>74 819,59</w:t>
      </w:r>
      <w:r w:rsidR="000A07EB" w:rsidRPr="004947FB">
        <w:rPr>
          <w:rFonts w:ascii="Times New Roman" w:hAnsi="Times New Roman"/>
          <w:sz w:val="28"/>
          <w:szCs w:val="28"/>
        </w:rPr>
        <w:t xml:space="preserve"> </w:t>
      </w:r>
      <w:r w:rsidR="00CD0AF7" w:rsidRPr="004947FB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87788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руб.)</w:t>
      </w:r>
      <w:r w:rsidR="00FE146D" w:rsidRPr="004947F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83144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осуществил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у субъектов малого предпринимательства и социально ориентированных некоммерческих организаций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, рассчитанн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ая в порядке, установленном 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ст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№ 44-ФЗ, составила </w:t>
      </w:r>
      <w:r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48,0 %.</w:t>
      </w:r>
    </w:p>
    <w:p w14:paraId="6DB82F5C" w14:textId="6573755E" w:rsidR="000F044C" w:rsidRPr="004947FB" w:rsidRDefault="0083144E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0F044C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антидемпинговых мер было заключено </w:t>
      </w:r>
      <w:r w:rsidR="008E0308">
        <w:rPr>
          <w:rFonts w:ascii="Times New Roman" w:eastAsia="Times New Roman" w:hAnsi="Times New Roman"/>
          <w:b/>
          <w:sz w:val="28"/>
          <w:szCs w:val="28"/>
          <w:lang w:eastAsia="en-US"/>
        </w:rPr>
        <w:t>16</w:t>
      </w:r>
      <w:r w:rsidR="000F044C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0F044C" w:rsidRPr="004947FB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8E030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0F044C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8E0308">
        <w:rPr>
          <w:rFonts w:ascii="Times New Roman" w:eastAsia="Times New Roman" w:hAnsi="Times New Roman"/>
          <w:b/>
          <w:sz w:val="28"/>
          <w:szCs w:val="28"/>
          <w:lang w:eastAsia="en-US"/>
        </w:rPr>
        <w:t>5 929,58</w:t>
      </w:r>
      <w:r w:rsidR="00B62881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тыс.</w:t>
      </w:r>
      <w:r w:rsidR="00CD28AA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B62881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руб.</w:t>
      </w:r>
      <w:r w:rsidR="000F044C" w:rsidRPr="0083144E">
        <w:rPr>
          <w:rFonts w:ascii="Times New Roman" w:eastAsia="Times New Roman" w:hAnsi="Times New Roman"/>
          <w:b/>
          <w:sz w:val="28"/>
          <w:szCs w:val="28"/>
          <w:lang w:eastAsia="en-US"/>
        </w:rPr>
        <w:t>,</w:t>
      </w:r>
      <w:r w:rsidR="000F044C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что составляет</w:t>
      </w:r>
      <w:r w:rsidR="003A774F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, соответственно </w:t>
      </w:r>
      <w:r w:rsidR="008E0308">
        <w:rPr>
          <w:rFonts w:ascii="Times New Roman" w:eastAsia="Times New Roman" w:hAnsi="Times New Roman"/>
          <w:sz w:val="28"/>
          <w:szCs w:val="28"/>
          <w:lang w:eastAsia="en-US"/>
        </w:rPr>
        <w:t>11,9</w:t>
      </w:r>
      <w:r w:rsidR="000F044C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8E0308">
        <w:rPr>
          <w:rFonts w:ascii="Times New Roman" w:eastAsia="Times New Roman" w:hAnsi="Times New Roman"/>
          <w:sz w:val="28"/>
          <w:szCs w:val="28"/>
          <w:lang w:eastAsia="en-US"/>
        </w:rPr>
        <w:t>1,9</w:t>
      </w:r>
      <w:r w:rsidR="000F044C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объема всех контрактов, заключенных в </w:t>
      </w:r>
      <w:r w:rsidR="008E0308" w:rsidRPr="004947FB">
        <w:rPr>
          <w:rFonts w:ascii="Times New Roman" w:hAnsi="Times New Roman"/>
          <w:sz w:val="28"/>
          <w:szCs w:val="28"/>
          <w:lang w:val="en-US"/>
        </w:rPr>
        <w:t>III</w:t>
      </w:r>
      <w:r w:rsidR="000F044C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2019 года по результатам определения поставщиков (подрядчиков, исполнителей). </w:t>
      </w:r>
    </w:p>
    <w:p w14:paraId="742A290C" w14:textId="0C29263B" w:rsidR="00B07B60" w:rsidRPr="007710D0" w:rsidRDefault="0083144E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. По сравнению с </w:t>
      </w:r>
      <w:r w:rsidR="00FE146D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аналогичным периодом 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FE146D" w:rsidRPr="004947F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годом наблюдается </w:t>
      </w:r>
      <w:r w:rsidR="005F1D96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увеличение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некоторых</w:t>
      </w:r>
      <w:r w:rsidR="005F1D96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710D0" w:rsidRPr="004947FB">
        <w:rPr>
          <w:rFonts w:ascii="Times New Roman" w:eastAsia="Times New Roman" w:hAnsi="Times New Roman"/>
          <w:sz w:val="28"/>
          <w:szCs w:val="28"/>
          <w:lang w:eastAsia="en-US"/>
        </w:rPr>
        <w:t xml:space="preserve">показателей. </w:t>
      </w:r>
    </w:p>
    <w:p w14:paraId="34D93B11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649C88B9" w:rsidR="00305369" w:rsidRPr="00D41BAE" w:rsidRDefault="007710D0" w:rsidP="00D41B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br w:type="page"/>
      </w:r>
    </w:p>
    <w:p w14:paraId="7E6A8745" w14:textId="07D5770D" w:rsidR="00D86695" w:rsidRPr="00936367" w:rsidRDefault="00D41BAE" w:rsidP="005E1D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1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Д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еятельност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заказчиков</w:t>
      </w:r>
    </w:p>
    <w:p w14:paraId="57D44B1D" w14:textId="77777777" w:rsidR="00D86695" w:rsidRDefault="00D86695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3ACD23" w14:textId="77A9DDB0" w:rsidR="00881796" w:rsidRPr="00873F0D" w:rsidRDefault="00A4215B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5087464" w14:textId="78B2A415" w:rsidR="003A2B69" w:rsidRPr="00097122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B83B99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041228">
        <w:rPr>
          <w:rFonts w:ascii="Times New Roman" w:hAnsi="Times New Roman"/>
          <w:sz w:val="28"/>
          <w:szCs w:val="28"/>
          <w:lang w:val="en-US"/>
        </w:rPr>
        <w:t>I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201</w:t>
      </w:r>
      <w:r w:rsidR="000E501A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9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в ЕИС размещено </w:t>
      </w:r>
      <w:r w:rsidR="00F16BE4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033C7A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0</w:t>
      </w:r>
      <w:r w:rsidR="00F16BE4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план</w:t>
      </w:r>
      <w:r w:rsidR="00F16BE4" w:rsidRPr="0009712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закупок, общее количество позиций планов закупок – </w:t>
      </w:r>
      <w:r w:rsidR="0068271D">
        <w:rPr>
          <w:rFonts w:ascii="Times New Roman" w:eastAsia="Times New Roman" w:hAnsi="Times New Roman"/>
          <w:b/>
          <w:sz w:val="28"/>
          <w:szCs w:val="28"/>
          <w:lang w:eastAsia="en-US"/>
        </w:rPr>
        <w:t>779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, изменения в планы закупок вносились </w:t>
      </w:r>
      <w:r w:rsidR="0068271D" w:rsidRPr="0068271D">
        <w:rPr>
          <w:rFonts w:ascii="Times New Roman" w:eastAsia="Times New Roman" w:hAnsi="Times New Roman"/>
          <w:b/>
          <w:sz w:val="28"/>
          <w:szCs w:val="28"/>
          <w:lang w:eastAsia="en-US"/>
        </w:rPr>
        <w:t>236</w:t>
      </w:r>
      <w:r w:rsidR="00F16BE4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раз.</w:t>
      </w:r>
    </w:p>
    <w:p w14:paraId="106613DF" w14:textId="11A21168" w:rsidR="003A2B69" w:rsidRPr="00097122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Планов-графиков </w:t>
      </w:r>
      <w:r w:rsidR="001576FD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закупок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размещено </w:t>
      </w:r>
      <w:r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033C7A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0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, изменения в планы-графики вносились </w:t>
      </w:r>
      <w:r w:rsidR="00033C7A" w:rsidRPr="00097122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68271D">
        <w:rPr>
          <w:rFonts w:ascii="Times New Roman" w:eastAsia="Times New Roman" w:hAnsi="Times New Roman"/>
          <w:b/>
          <w:sz w:val="28"/>
          <w:szCs w:val="28"/>
          <w:lang w:eastAsia="en-US"/>
        </w:rPr>
        <w:t>28</w:t>
      </w:r>
      <w:r w:rsidR="00E30968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раз.  </w:t>
      </w:r>
    </w:p>
    <w:p w14:paraId="371508EF" w14:textId="77777777" w:rsidR="003A2B69" w:rsidRPr="00097122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Основные причины внесения изменений в планы-графики: </w:t>
      </w:r>
    </w:p>
    <w:p w14:paraId="3D049822" w14:textId="70C98EF5" w:rsidR="003A2B69" w:rsidRPr="00097122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возникновение обстоятельств, предвидеть которые на дату утверждения плана-графика закупок было невозможно;</w:t>
      </w:r>
    </w:p>
    <w:p w14:paraId="744D2BFC" w14:textId="2731AC5F" w:rsidR="003A2B69" w:rsidRPr="00097122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контракта.</w:t>
      </w:r>
      <w:proofErr w:type="gramEnd"/>
    </w:p>
    <w:p w14:paraId="64B9C7DF" w14:textId="0ADC751B" w:rsidR="003A2B69" w:rsidRPr="00097122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097122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21EEA8EA" w14:textId="498A016B" w:rsidR="00033C7A" w:rsidRPr="00097122" w:rsidRDefault="00033C7A" w:rsidP="00033C7A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МУ «Городское управление капитального строительства»  (</w:t>
      </w:r>
      <w:r w:rsidR="0068271D">
        <w:rPr>
          <w:rFonts w:ascii="Times New Roman" w:eastAsia="Times New Roman" w:hAnsi="Times New Roman"/>
          <w:sz w:val="28"/>
          <w:szCs w:val="28"/>
          <w:lang w:eastAsia="en-US"/>
        </w:rPr>
        <w:t xml:space="preserve">956 570,63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тыс. руб.);</w:t>
      </w:r>
    </w:p>
    <w:p w14:paraId="30841355" w14:textId="4CA13B05" w:rsidR="00033C7A" w:rsidRPr="00097122" w:rsidRDefault="00033C7A" w:rsidP="00033C7A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управление ЖКХ города Благовещенска  (</w:t>
      </w:r>
      <w:r w:rsidR="0068271D">
        <w:rPr>
          <w:rFonts w:ascii="Times New Roman" w:eastAsia="Times New Roman" w:hAnsi="Times New Roman"/>
          <w:sz w:val="28"/>
          <w:szCs w:val="28"/>
          <w:lang w:eastAsia="en-US"/>
        </w:rPr>
        <w:t>211 400,44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руб.); </w:t>
      </w:r>
    </w:p>
    <w:p w14:paraId="054D8DCA" w14:textId="666C197E" w:rsidR="00033C7A" w:rsidRPr="00097122" w:rsidRDefault="00033C7A" w:rsidP="00033C7A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МКУ «Благовещенский городской жилищный архивный центр» (</w:t>
      </w:r>
      <w:r w:rsidR="0068271D">
        <w:rPr>
          <w:rFonts w:ascii="Times New Roman" w:eastAsia="Times New Roman" w:hAnsi="Times New Roman"/>
          <w:sz w:val="28"/>
          <w:szCs w:val="28"/>
          <w:lang w:eastAsia="en-US"/>
        </w:rPr>
        <w:t>90 636,95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руб.);</w:t>
      </w:r>
    </w:p>
    <w:p w14:paraId="18A45DBC" w14:textId="337A241A" w:rsidR="00033C7A" w:rsidRDefault="00033C7A" w:rsidP="00097122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МКУ «Эксплуатационно-хозяйственная служба»» (</w:t>
      </w:r>
      <w:r w:rsidR="0068271D">
        <w:rPr>
          <w:rFonts w:ascii="Times New Roman" w:eastAsia="Times New Roman" w:hAnsi="Times New Roman"/>
          <w:sz w:val="28"/>
          <w:szCs w:val="28"/>
          <w:lang w:eastAsia="en-US"/>
        </w:rPr>
        <w:t>66 389,01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руб.);</w:t>
      </w:r>
    </w:p>
    <w:p w14:paraId="168608A7" w14:textId="2583D59A" w:rsidR="004947FB" w:rsidRPr="004947FB" w:rsidRDefault="004947FB" w:rsidP="004947FB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МАОУ «Школа № 22 г. Благовещенска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 (56 480,96 тыс. руб.);</w:t>
      </w:r>
    </w:p>
    <w:p w14:paraId="02681CEB" w14:textId="14DE2804" w:rsidR="00581726" w:rsidRPr="00097122" w:rsidRDefault="00F16BE4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68271D">
        <w:rPr>
          <w:rFonts w:ascii="Times New Roman" w:eastAsia="Times New Roman" w:hAnsi="Times New Roman"/>
          <w:sz w:val="28"/>
          <w:szCs w:val="28"/>
          <w:lang w:eastAsia="en-US"/>
        </w:rPr>
        <w:t>54 552,34</w:t>
      </w:r>
      <w:r w:rsidR="00790380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3A2B69" w:rsidRPr="00097122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097122" w:rsidRPr="00097122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581726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84CA97A" w14:textId="1BA210B3" w:rsidR="003A2B69" w:rsidRPr="00097122" w:rsidRDefault="00097122" w:rsidP="007903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МКУ «У</w:t>
      </w:r>
      <w:r w:rsidR="00F16BE4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правление </w:t>
      </w:r>
      <w:r w:rsidR="00790380" w:rsidRPr="00097122">
        <w:rPr>
          <w:rFonts w:ascii="Times New Roman" w:eastAsia="Times New Roman" w:hAnsi="Times New Roman"/>
          <w:sz w:val="28"/>
          <w:szCs w:val="28"/>
          <w:lang w:eastAsia="en-US"/>
        </w:rPr>
        <w:t>по делам гражданской обороны и чрезвычайным ситуациям города Благовещенска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790380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2B69" w:rsidRPr="00097122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8271D">
        <w:rPr>
          <w:rFonts w:ascii="Times New Roman" w:eastAsia="Times New Roman" w:hAnsi="Times New Roman"/>
          <w:sz w:val="28"/>
          <w:szCs w:val="28"/>
          <w:lang w:eastAsia="en-US"/>
        </w:rPr>
        <w:t>28 863,75</w:t>
      </w:r>
      <w:r w:rsidR="00790380" w:rsidRPr="0009712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6BE4" w:rsidRPr="0009712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3A2B69" w:rsidRPr="00097122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Pr="0009712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169865F" w14:textId="77777777" w:rsidR="003A2B69" w:rsidRDefault="003A2B69" w:rsidP="003A2B69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88EECB" w14:textId="7DE91C64" w:rsidR="003971C9" w:rsidRPr="00873F0D" w:rsidRDefault="00817AED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742BD154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</w:t>
      </w:r>
      <w:r w:rsidR="004B71AB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4B71AB">
        <w:rPr>
          <w:rFonts w:ascii="Times New Roman" w:eastAsia="Times New Roman" w:hAnsi="Times New Roman"/>
          <w:sz w:val="28"/>
          <w:szCs w:val="28"/>
          <w:lang w:eastAsia="en-US"/>
        </w:rPr>
        <w:t>ов, исполнителей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составило </w:t>
      </w:r>
      <w:r w:rsidR="00745E49">
        <w:rPr>
          <w:rFonts w:ascii="Times New Roman" w:eastAsia="Times New Roman" w:hAnsi="Times New Roman"/>
          <w:sz w:val="28"/>
          <w:szCs w:val="28"/>
          <w:lang w:eastAsia="en-US"/>
        </w:rPr>
        <w:t>19</w:t>
      </w:r>
      <w:r w:rsidR="00122D2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4947FB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ьше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периода 201</w:t>
      </w:r>
      <w:r w:rsidR="000E501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745E4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947FB">
        <w:rPr>
          <w:rFonts w:ascii="Times New Roman" w:eastAsia="Times New Roman" w:hAnsi="Times New Roman"/>
          <w:sz w:val="28"/>
          <w:szCs w:val="28"/>
          <w:lang w:eastAsia="en-US"/>
        </w:rPr>
        <w:t>в 2,1 раза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947FB">
        <w:rPr>
          <w:rFonts w:ascii="Times New Roman" w:eastAsia="Times New Roman" w:hAnsi="Times New Roman"/>
          <w:sz w:val="28"/>
          <w:szCs w:val="28"/>
          <w:lang w:eastAsia="en-US"/>
        </w:rPr>
        <w:t>90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ед.)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962F479" w14:textId="7FA21B6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количественном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744991B5" w14:textId="77777777" w:rsidR="003971C9" w:rsidRDefault="003971C9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091"/>
      </w:tblGrid>
      <w:tr w:rsidR="003971C9" w:rsidRPr="003971C9" w14:paraId="2393885F" w14:textId="77777777" w:rsidTr="00122D23">
        <w:tc>
          <w:tcPr>
            <w:tcW w:w="4361" w:type="dxa"/>
            <w:vMerge w:val="restart"/>
          </w:tcPr>
          <w:p w14:paraId="0971BFF7" w14:textId="76DCF9AA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118" w:type="dxa"/>
            <w:gridSpan w:val="2"/>
          </w:tcPr>
          <w:p w14:paraId="40F6C811" w14:textId="4DCE7A2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2091" w:type="dxa"/>
            <w:vMerge w:val="restart"/>
          </w:tcPr>
          <w:p w14:paraId="112FB8CD" w14:textId="24DD1739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6ED14FF0" w14:textId="19ECFF5B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122D23">
              <w:rPr>
                <w:rFonts w:ascii="Times New Roman" w:hAnsi="Times New Roman"/>
                <w:bCs/>
                <w:sz w:val="24"/>
                <w:szCs w:val="24"/>
              </w:rPr>
              <w:t>июле</w:t>
            </w:r>
            <w:r w:rsidR="00122D23" w:rsidRPr="003971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22D23">
              <w:rPr>
                <w:rFonts w:ascii="Times New Roman" w:hAnsi="Times New Roman"/>
                <w:bCs/>
                <w:sz w:val="24"/>
                <w:szCs w:val="24"/>
              </w:rPr>
              <w:t>сентябре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0E501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proofErr w:type="gramStart"/>
            <w:r w:rsidR="000E501A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566609D1" w14:textId="5E7B3FCB" w:rsidR="003971C9" w:rsidRPr="003971C9" w:rsidRDefault="003971C9" w:rsidP="00122D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 w:rsidR="00122D23">
              <w:rPr>
                <w:rFonts w:ascii="Times New Roman" w:hAnsi="Times New Roman"/>
                <w:bCs/>
                <w:sz w:val="24"/>
                <w:szCs w:val="24"/>
              </w:rPr>
              <w:t>июлю</w:t>
            </w:r>
            <w:r w:rsidR="00122D23" w:rsidRPr="003971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22D23">
              <w:rPr>
                <w:rFonts w:ascii="Times New Roman" w:hAnsi="Times New Roman"/>
                <w:bCs/>
                <w:sz w:val="24"/>
                <w:szCs w:val="24"/>
              </w:rPr>
              <w:t>сентябрю</w:t>
            </w:r>
            <w:r w:rsidR="00122D23"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0E501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971C9" w:rsidRPr="003971C9" w14:paraId="4B02FD9D" w14:textId="77777777" w:rsidTr="00122D23">
        <w:tc>
          <w:tcPr>
            <w:tcW w:w="4361" w:type="dxa"/>
            <w:vMerge/>
          </w:tcPr>
          <w:p w14:paraId="08DCC5B0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898A2EB" w14:textId="7778061F" w:rsidR="003971C9" w:rsidRPr="003971C9" w:rsidRDefault="00122D23" w:rsidP="00122D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</w:t>
            </w:r>
            <w:r w:rsidR="00B83B9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0E501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32AECAC4" w14:textId="0B10FC3A" w:rsidR="003971C9" w:rsidRPr="003971C9" w:rsidRDefault="00122D23" w:rsidP="00B83B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E501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3971C9"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vMerge/>
          </w:tcPr>
          <w:p w14:paraId="76A5A049" w14:textId="77777777" w:rsidR="003971C9" w:rsidRPr="003971C9" w:rsidRDefault="003971C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501A" w:rsidRPr="003971C9" w14:paraId="12B79DFD" w14:textId="77777777" w:rsidTr="00122D23">
        <w:tc>
          <w:tcPr>
            <w:tcW w:w="4361" w:type="dxa"/>
          </w:tcPr>
          <w:p w14:paraId="3B83EC83" w14:textId="77777777" w:rsidR="000E501A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559" w:type="dxa"/>
          </w:tcPr>
          <w:p w14:paraId="45B91653" w14:textId="6670397E" w:rsidR="000E501A" w:rsidRPr="003971C9" w:rsidRDefault="00366C3D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</w:tcPr>
          <w:p w14:paraId="689A3F4C" w14:textId="0D0A5F9B" w:rsidR="000E501A" w:rsidRPr="003971C9" w:rsidRDefault="00B83B99" w:rsidP="00122D2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122D2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1" w:type="dxa"/>
          </w:tcPr>
          <w:p w14:paraId="007B3BF4" w14:textId="53D17A81" w:rsidR="000E501A" w:rsidRPr="003971C9" w:rsidRDefault="00366C3D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в 2,1 раза</w:t>
            </w:r>
            <w:r w:rsidR="000E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501A" w:rsidRPr="003971C9" w14:paraId="6EF5C359" w14:textId="77777777" w:rsidTr="00122D23">
        <w:tc>
          <w:tcPr>
            <w:tcW w:w="4361" w:type="dxa"/>
          </w:tcPr>
          <w:p w14:paraId="2934BC0B" w14:textId="4567BF18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открытые конкурсы</w:t>
            </w:r>
          </w:p>
        </w:tc>
        <w:tc>
          <w:tcPr>
            <w:tcW w:w="1559" w:type="dxa"/>
          </w:tcPr>
          <w:p w14:paraId="671EBBC3" w14:textId="00254915" w:rsidR="000E501A" w:rsidRPr="003971C9" w:rsidRDefault="00366C3D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21160E28" w14:textId="63F2B7E5" w:rsidR="000E501A" w:rsidRPr="003971C9" w:rsidRDefault="00205D5D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1" w:type="dxa"/>
          </w:tcPr>
          <w:p w14:paraId="6629DC50" w14:textId="395B715F" w:rsidR="000E501A" w:rsidRPr="003971C9" w:rsidRDefault="00366C3D" w:rsidP="00366C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в 2 раза</w:t>
            </w:r>
          </w:p>
        </w:tc>
      </w:tr>
      <w:tr w:rsidR="000E501A" w:rsidRPr="003971C9" w14:paraId="646A9A4C" w14:textId="77777777" w:rsidTr="00122D23">
        <w:tc>
          <w:tcPr>
            <w:tcW w:w="4361" w:type="dxa"/>
          </w:tcPr>
          <w:p w14:paraId="655428D0" w14:textId="79939434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 с ограниченным участием</w:t>
            </w:r>
          </w:p>
        </w:tc>
        <w:tc>
          <w:tcPr>
            <w:tcW w:w="1559" w:type="dxa"/>
          </w:tcPr>
          <w:p w14:paraId="68AE9A96" w14:textId="513C24DC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59" w:type="dxa"/>
          </w:tcPr>
          <w:p w14:paraId="0D6D6355" w14:textId="55DDC7A4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1" w:type="dxa"/>
          </w:tcPr>
          <w:p w14:paraId="38886A81" w14:textId="596B0EDD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01A" w:rsidRPr="003971C9" w14:paraId="6CCDA501" w14:textId="77777777" w:rsidTr="00122D23">
        <w:tc>
          <w:tcPr>
            <w:tcW w:w="4361" w:type="dxa"/>
          </w:tcPr>
          <w:p w14:paraId="68AE41BB" w14:textId="2DA982A8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двухэтапные конкурсы</w:t>
            </w:r>
          </w:p>
        </w:tc>
        <w:tc>
          <w:tcPr>
            <w:tcW w:w="1559" w:type="dxa"/>
          </w:tcPr>
          <w:p w14:paraId="001C80E6" w14:textId="5264DE3A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59" w:type="dxa"/>
          </w:tcPr>
          <w:p w14:paraId="6089A27D" w14:textId="3840BB6A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1" w:type="dxa"/>
          </w:tcPr>
          <w:p w14:paraId="1B2B7253" w14:textId="394FAF36" w:rsidR="000E501A" w:rsidRPr="003971C9" w:rsidRDefault="000E501A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01A" w:rsidRPr="003971C9" w14:paraId="73527A45" w14:textId="77777777" w:rsidTr="00122D23">
        <w:tc>
          <w:tcPr>
            <w:tcW w:w="4361" w:type="dxa"/>
            <w:vAlign w:val="center"/>
          </w:tcPr>
          <w:p w14:paraId="284002D0" w14:textId="5B0632EF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559" w:type="dxa"/>
          </w:tcPr>
          <w:p w14:paraId="3AB8AB52" w14:textId="6602FA2B" w:rsidR="000E501A" w:rsidRPr="003971C9" w:rsidRDefault="00366C3D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</w:tcPr>
          <w:p w14:paraId="599146BF" w14:textId="2F959A2A" w:rsidR="000E501A" w:rsidRPr="003971C9" w:rsidRDefault="00745E49" w:rsidP="00205D5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05D5D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091" w:type="dxa"/>
          </w:tcPr>
          <w:p w14:paraId="3554050C" w14:textId="34120135" w:rsidR="000E501A" w:rsidRPr="003971C9" w:rsidRDefault="00366C3D" w:rsidP="00366C3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в 2,6 раза</w:t>
            </w:r>
          </w:p>
        </w:tc>
      </w:tr>
      <w:tr w:rsidR="000E501A" w:rsidRPr="003971C9" w14:paraId="4394CA96" w14:textId="77777777" w:rsidTr="00122D23">
        <w:tc>
          <w:tcPr>
            <w:tcW w:w="4361" w:type="dxa"/>
            <w:vAlign w:val="center"/>
          </w:tcPr>
          <w:p w14:paraId="3E298BE6" w14:textId="17DCD4BE" w:rsidR="000E501A" w:rsidRPr="003971C9" w:rsidRDefault="000E501A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559" w:type="dxa"/>
          </w:tcPr>
          <w:p w14:paraId="5AE8C082" w14:textId="22C89FE6" w:rsidR="000E501A" w:rsidRPr="003971C9" w:rsidRDefault="00366C3D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14:paraId="2E2E1FC8" w14:textId="0CCF727E" w:rsidR="000E501A" w:rsidRPr="003971C9" w:rsidRDefault="00745E4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1" w:type="dxa"/>
          </w:tcPr>
          <w:p w14:paraId="3A860C5B" w14:textId="1AD9BADA" w:rsidR="000E501A" w:rsidRPr="003971C9" w:rsidRDefault="00366C3D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904B2" w:rsidRPr="003971C9" w14:paraId="58D594F2" w14:textId="77777777" w:rsidTr="00122D23">
        <w:tc>
          <w:tcPr>
            <w:tcW w:w="4361" w:type="dxa"/>
            <w:vAlign w:val="center"/>
          </w:tcPr>
          <w:p w14:paraId="61E7F18F" w14:textId="4452F434" w:rsidR="001904B2" w:rsidRPr="003971C9" w:rsidRDefault="001904B2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предложений</w:t>
            </w:r>
          </w:p>
        </w:tc>
        <w:tc>
          <w:tcPr>
            <w:tcW w:w="1559" w:type="dxa"/>
          </w:tcPr>
          <w:p w14:paraId="1A2AF8C2" w14:textId="448B9FB7" w:rsidR="001904B2" w:rsidRDefault="001904B2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14:paraId="7D95DCFA" w14:textId="3D6F5AA3" w:rsidR="001904B2" w:rsidRDefault="001904B2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1" w:type="dxa"/>
          </w:tcPr>
          <w:p w14:paraId="794B4CFE" w14:textId="3B7AFD8E" w:rsidR="001904B2" w:rsidRDefault="001904B2" w:rsidP="00745E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526D54D5" w14:textId="77777777" w:rsidR="003A2B69" w:rsidRDefault="003A2B69" w:rsidP="00A55F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50CB926" w14:textId="19C60DA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стоимостном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3427C9DC" w14:textId="77777777" w:rsid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091"/>
      </w:tblGrid>
      <w:tr w:rsidR="003971C9" w:rsidRPr="003971C9" w14:paraId="44EC525C" w14:textId="77777777" w:rsidTr="008E6D9D">
        <w:tc>
          <w:tcPr>
            <w:tcW w:w="4361" w:type="dxa"/>
            <w:vMerge w:val="restart"/>
          </w:tcPr>
          <w:p w14:paraId="7577DBB4" w14:textId="77777777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118" w:type="dxa"/>
            <w:gridSpan w:val="2"/>
          </w:tcPr>
          <w:p w14:paraId="12347FFB" w14:textId="36B2A39C" w:rsidR="003971C9" w:rsidRPr="003971C9" w:rsidRDefault="003971C9" w:rsidP="007B1F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бъем определений поставщиков (</w:t>
            </w:r>
            <w:r w:rsidR="007B1FD7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. руб.)</w:t>
            </w:r>
          </w:p>
        </w:tc>
        <w:tc>
          <w:tcPr>
            <w:tcW w:w="2091" w:type="dxa"/>
            <w:vMerge w:val="restart"/>
          </w:tcPr>
          <w:p w14:paraId="5A9CBBE8" w14:textId="77777777" w:rsidR="008E6D9D" w:rsidRPr="003971C9" w:rsidRDefault="008E6D9D" w:rsidP="008E6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49E19849" w14:textId="77777777" w:rsidR="008E6D9D" w:rsidRPr="003971C9" w:rsidRDefault="008E6D9D" w:rsidP="008E6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июле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75EA9F40" w14:textId="6E9BFCA9" w:rsidR="003971C9" w:rsidRPr="003971C9" w:rsidRDefault="008E6D9D" w:rsidP="008E6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июлю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сентябрю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E6D9D" w:rsidRPr="003971C9" w14:paraId="28ED7FDF" w14:textId="77777777" w:rsidTr="008E6D9D">
        <w:tc>
          <w:tcPr>
            <w:tcW w:w="4361" w:type="dxa"/>
            <w:vMerge/>
          </w:tcPr>
          <w:p w14:paraId="392073DB" w14:textId="77777777" w:rsidR="008E6D9D" w:rsidRPr="003971C9" w:rsidRDefault="008E6D9D" w:rsidP="004435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0969A2" w14:textId="65879663" w:rsidR="008E6D9D" w:rsidRPr="003971C9" w:rsidRDefault="008E6D9D" w:rsidP="00B67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14:paraId="5D2633DB" w14:textId="4EF080C5" w:rsidR="008E6D9D" w:rsidRPr="003971C9" w:rsidRDefault="008E6D9D" w:rsidP="00B677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vMerge/>
          </w:tcPr>
          <w:p w14:paraId="1DA047C1" w14:textId="77777777" w:rsidR="008E6D9D" w:rsidRPr="003971C9" w:rsidRDefault="008E6D9D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77AE" w:rsidRPr="003971C9" w14:paraId="51154CDB" w14:textId="77777777" w:rsidTr="008E6D9D">
        <w:tc>
          <w:tcPr>
            <w:tcW w:w="4361" w:type="dxa"/>
          </w:tcPr>
          <w:p w14:paraId="3A4F4FCD" w14:textId="77777777" w:rsidR="00B677AE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0FB53162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559" w:type="dxa"/>
            <w:vAlign w:val="center"/>
          </w:tcPr>
          <w:p w14:paraId="35344223" w14:textId="1CEC4DCF" w:rsidR="00B677AE" w:rsidRPr="003971C9" w:rsidRDefault="008E6D9D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810 594,60</w:t>
            </w:r>
          </w:p>
        </w:tc>
        <w:tc>
          <w:tcPr>
            <w:tcW w:w="1559" w:type="dxa"/>
            <w:vAlign w:val="center"/>
          </w:tcPr>
          <w:p w14:paraId="30DA01C5" w14:textId="3A37010D" w:rsidR="00B677AE" w:rsidRPr="003971C9" w:rsidRDefault="008E6D9D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299 108,67</w:t>
            </w:r>
          </w:p>
        </w:tc>
        <w:tc>
          <w:tcPr>
            <w:tcW w:w="2091" w:type="dxa"/>
            <w:vAlign w:val="center"/>
          </w:tcPr>
          <w:p w14:paraId="3682C03A" w14:textId="125DC454" w:rsidR="00B677AE" w:rsidRPr="00B012FE" w:rsidRDefault="00FF3649" w:rsidP="008E6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8E6D9D">
              <w:rPr>
                <w:rFonts w:ascii="Times New Roman" w:hAnsi="Times New Roman"/>
                <w:sz w:val="24"/>
                <w:szCs w:val="24"/>
                <w:lang w:eastAsia="en-US"/>
              </w:rPr>
              <w:t>меньше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на </w:t>
            </w:r>
            <w:r w:rsidR="008E6D9D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8E6D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B677AE" w:rsidRPr="003971C9" w14:paraId="7ED63647" w14:textId="77777777" w:rsidTr="008E6D9D">
        <w:tc>
          <w:tcPr>
            <w:tcW w:w="4361" w:type="dxa"/>
          </w:tcPr>
          <w:p w14:paraId="39325AF4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</w:t>
            </w:r>
          </w:p>
        </w:tc>
        <w:tc>
          <w:tcPr>
            <w:tcW w:w="1559" w:type="dxa"/>
          </w:tcPr>
          <w:p w14:paraId="5BD823F9" w14:textId="5408A29F" w:rsidR="00B677AE" w:rsidRPr="008E6D9D" w:rsidRDefault="008E6D9D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D9D">
              <w:rPr>
                <w:rFonts w:ascii="Times New Roman" w:hAnsi="Times New Roman"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1559" w:type="dxa"/>
          </w:tcPr>
          <w:p w14:paraId="0DE8DF6D" w14:textId="391FAB97" w:rsidR="00B677AE" w:rsidRPr="008E6D9D" w:rsidRDefault="008E6D9D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14 000,00</w:t>
            </w:r>
          </w:p>
        </w:tc>
        <w:tc>
          <w:tcPr>
            <w:tcW w:w="2091" w:type="dxa"/>
          </w:tcPr>
          <w:p w14:paraId="39D01584" w14:textId="026907D2" w:rsidR="00B677AE" w:rsidRPr="008E6D9D" w:rsidRDefault="008E6D9D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в 2,2 раза</w:t>
            </w:r>
          </w:p>
        </w:tc>
      </w:tr>
      <w:tr w:rsidR="00B677AE" w:rsidRPr="003971C9" w14:paraId="4A9ED387" w14:textId="77777777" w:rsidTr="008E6D9D">
        <w:tc>
          <w:tcPr>
            <w:tcW w:w="4361" w:type="dxa"/>
          </w:tcPr>
          <w:p w14:paraId="7AED2D03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 с ограниченным участием</w:t>
            </w:r>
          </w:p>
        </w:tc>
        <w:tc>
          <w:tcPr>
            <w:tcW w:w="1559" w:type="dxa"/>
            <w:vAlign w:val="center"/>
          </w:tcPr>
          <w:p w14:paraId="77E4C997" w14:textId="365251C0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59" w:type="dxa"/>
            <w:vAlign w:val="center"/>
          </w:tcPr>
          <w:p w14:paraId="1F16AFA7" w14:textId="5C158A71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1" w:type="dxa"/>
            <w:vAlign w:val="center"/>
          </w:tcPr>
          <w:p w14:paraId="445D4EA4" w14:textId="797A9429" w:rsidR="00B677AE" w:rsidRPr="00B012FE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7AE" w:rsidRPr="003971C9" w14:paraId="5575A3F2" w14:textId="77777777" w:rsidTr="008E6D9D">
        <w:tc>
          <w:tcPr>
            <w:tcW w:w="4361" w:type="dxa"/>
          </w:tcPr>
          <w:p w14:paraId="4A25B5BD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двухэтапные конкурсы</w:t>
            </w:r>
          </w:p>
        </w:tc>
        <w:tc>
          <w:tcPr>
            <w:tcW w:w="1559" w:type="dxa"/>
            <w:vAlign w:val="center"/>
          </w:tcPr>
          <w:p w14:paraId="23B9E961" w14:textId="00ACE128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559" w:type="dxa"/>
            <w:vAlign w:val="center"/>
          </w:tcPr>
          <w:p w14:paraId="2E3B0049" w14:textId="416CFA07" w:rsidR="00B677AE" w:rsidRPr="00397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1" w:type="dxa"/>
            <w:vAlign w:val="center"/>
          </w:tcPr>
          <w:p w14:paraId="2886C664" w14:textId="660EED69" w:rsidR="00B677AE" w:rsidRPr="00B012FE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2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7AE" w:rsidRPr="003971C9" w14:paraId="1BE7C30C" w14:textId="77777777" w:rsidTr="008E6D9D">
        <w:tc>
          <w:tcPr>
            <w:tcW w:w="4361" w:type="dxa"/>
            <w:vAlign w:val="center"/>
          </w:tcPr>
          <w:p w14:paraId="1D1F6EE8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559" w:type="dxa"/>
            <w:vAlign w:val="center"/>
          </w:tcPr>
          <w:p w14:paraId="59EE74A6" w14:textId="569B8482" w:rsidR="00B677AE" w:rsidRPr="003971C9" w:rsidRDefault="008E6D9D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801 059,81</w:t>
            </w:r>
          </w:p>
        </w:tc>
        <w:tc>
          <w:tcPr>
            <w:tcW w:w="1559" w:type="dxa"/>
            <w:vAlign w:val="center"/>
          </w:tcPr>
          <w:p w14:paraId="2BFDF141" w14:textId="4BCE6705" w:rsidR="00B677AE" w:rsidRPr="003971C9" w:rsidRDefault="008E6D9D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285 108,67</w:t>
            </w:r>
          </w:p>
        </w:tc>
        <w:tc>
          <w:tcPr>
            <w:tcW w:w="2091" w:type="dxa"/>
            <w:vAlign w:val="center"/>
          </w:tcPr>
          <w:p w14:paraId="481D0223" w14:textId="26E4FE84" w:rsidR="00B677AE" w:rsidRPr="00B012FE" w:rsidRDefault="008E6D9D" w:rsidP="008E6D9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на 64,4%</w:t>
            </w:r>
          </w:p>
        </w:tc>
      </w:tr>
      <w:tr w:rsidR="00B677AE" w:rsidRPr="003971C9" w14:paraId="116E10D6" w14:textId="77777777" w:rsidTr="008E6D9D">
        <w:tc>
          <w:tcPr>
            <w:tcW w:w="4361" w:type="dxa"/>
            <w:vAlign w:val="center"/>
          </w:tcPr>
          <w:p w14:paraId="25325E08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559" w:type="dxa"/>
            <w:vAlign w:val="center"/>
          </w:tcPr>
          <w:p w14:paraId="184E1500" w14:textId="11297B13" w:rsidR="00B677AE" w:rsidRPr="003971C9" w:rsidRDefault="008E6D9D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3 034,79</w:t>
            </w:r>
          </w:p>
        </w:tc>
        <w:tc>
          <w:tcPr>
            <w:tcW w:w="1559" w:type="dxa"/>
            <w:vAlign w:val="center"/>
          </w:tcPr>
          <w:p w14:paraId="06886E68" w14:textId="0F21239F" w:rsidR="00B677AE" w:rsidRPr="003971C9" w:rsidRDefault="005F655F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1" w:type="dxa"/>
            <w:vAlign w:val="center"/>
          </w:tcPr>
          <w:p w14:paraId="3B00313F" w14:textId="1AC9DFC4" w:rsidR="00B677AE" w:rsidRPr="00B012FE" w:rsidRDefault="00FF364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</w:tr>
      <w:tr w:rsidR="00B677AE" w:rsidRPr="003971C9" w14:paraId="2F608446" w14:textId="77777777" w:rsidTr="008E6D9D">
        <w:tc>
          <w:tcPr>
            <w:tcW w:w="4361" w:type="dxa"/>
            <w:vAlign w:val="center"/>
          </w:tcPr>
          <w:p w14:paraId="46889824" w14:textId="77777777" w:rsidR="00B677AE" w:rsidRPr="003971C9" w:rsidRDefault="00B677AE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предложений</w:t>
            </w:r>
          </w:p>
        </w:tc>
        <w:tc>
          <w:tcPr>
            <w:tcW w:w="1559" w:type="dxa"/>
          </w:tcPr>
          <w:p w14:paraId="014171FA" w14:textId="2859D9A7" w:rsidR="00B677AE" w:rsidRPr="00FF6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  <w:tc>
          <w:tcPr>
            <w:tcW w:w="1559" w:type="dxa"/>
          </w:tcPr>
          <w:p w14:paraId="46BE2F94" w14:textId="6522D7B6" w:rsidR="00B677AE" w:rsidRPr="00FF6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1" w:type="dxa"/>
          </w:tcPr>
          <w:p w14:paraId="09341D9B" w14:textId="092BE30D" w:rsidR="00B677AE" w:rsidRPr="00FF61C9" w:rsidRDefault="00B677AE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61C9">
              <w:rPr>
                <w:b/>
              </w:rPr>
              <w:t>-</w:t>
            </w:r>
          </w:p>
        </w:tc>
      </w:tr>
    </w:tbl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26B727" w14:textId="3F001A48" w:rsidR="00B460EF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735BF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460EF" w:rsidRPr="00C735BF">
        <w:rPr>
          <w:rFonts w:ascii="Times New Roman" w:eastAsia="Times New Roman" w:hAnsi="Times New Roman"/>
          <w:b/>
          <w:sz w:val="28"/>
          <w:szCs w:val="28"/>
          <w:lang w:eastAsia="en-US"/>
        </w:rPr>
        <w:t>.3. Несостоявшиеся закупки</w:t>
      </w:r>
    </w:p>
    <w:p w14:paraId="3E7E9256" w14:textId="77777777" w:rsidR="00873F0D" w:rsidRDefault="00873F0D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582BB4" w14:textId="53FD89FD" w:rsidR="00CC5D6E" w:rsidRPr="003D11A0" w:rsidRDefault="008D464F" w:rsidP="00F16A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E6D9D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8E6D9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 w:rsidR="000F7DC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36367"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несостоявшимися признано </w:t>
      </w:r>
      <w:r w:rsidR="008E6D9D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FF3649">
        <w:rPr>
          <w:rFonts w:ascii="Times New Roman" w:eastAsia="Times New Roman" w:hAnsi="Times New Roman"/>
          <w:sz w:val="28"/>
          <w:szCs w:val="28"/>
          <w:lang w:eastAsia="en-US"/>
        </w:rPr>
        <w:t xml:space="preserve">6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>закупок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 xml:space="preserve"> (закупки, на которые  по окончанию подачи заявок не подано ни одной заявки</w:t>
      </w:r>
      <w:r w:rsidR="008B4A4D" w:rsidRPr="008B4A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>или закупки, которые были отменены заказчиками),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что значительно </w:t>
      </w:r>
      <w:r w:rsidR="00FF3649">
        <w:rPr>
          <w:rFonts w:ascii="Times New Roman" w:eastAsia="Times New Roman" w:hAnsi="Times New Roman"/>
          <w:sz w:val="28"/>
          <w:szCs w:val="28"/>
          <w:lang w:eastAsia="en-US"/>
        </w:rPr>
        <w:t>выше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ого показателя  </w:t>
      </w:r>
      <w:r w:rsidR="008E6D9D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8E6D9D">
        <w:rPr>
          <w:rFonts w:ascii="Times New Roman" w:hAnsi="Times New Roman"/>
          <w:sz w:val="28"/>
          <w:szCs w:val="28"/>
          <w:lang w:val="en-US"/>
        </w:rPr>
        <w:t>I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</w:t>
      </w:r>
      <w:r w:rsidR="00FF3649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r w:rsidR="0043129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2018 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E471A7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E471A7">
        <w:rPr>
          <w:rFonts w:ascii="Times New Roman" w:hAnsi="Times New Roman"/>
          <w:sz w:val="28"/>
          <w:szCs w:val="28"/>
          <w:lang w:val="en-US"/>
        </w:rPr>
        <w:t>I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2019</w:t>
      </w:r>
      <w:r w:rsidR="008B4A4D" w:rsidRPr="00936367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 xml:space="preserve">  - </w:t>
      </w:r>
      <w:r w:rsidR="007F213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E471A7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8B4A4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C5D6E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8856FF" w:rsidRPr="00A51EE7">
        <w:rPr>
          <w:rFonts w:ascii="Times New Roman" w:eastAsia="Times New Roman" w:hAnsi="Times New Roman"/>
          <w:sz w:val="28"/>
          <w:szCs w:val="28"/>
          <w:lang w:eastAsia="en-US"/>
        </w:rPr>
        <w:t>91</w:t>
      </w:r>
      <w:r w:rsidR="003D11A0" w:rsidRPr="00A51EE7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8856FF" w:rsidRPr="00A51EE7">
        <w:rPr>
          <w:rFonts w:ascii="Times New Roman" w:eastAsia="Times New Roman" w:hAnsi="Times New Roman"/>
          <w:sz w:val="28"/>
          <w:szCs w:val="28"/>
          <w:lang w:eastAsia="en-US"/>
        </w:rPr>
        <w:t>964</w:t>
      </w:r>
      <w:r w:rsidR="003D11A0" w:rsidRPr="00A51EE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856FF" w:rsidRPr="00A51EE7">
        <w:rPr>
          <w:rFonts w:ascii="Times New Roman" w:eastAsia="Times New Roman" w:hAnsi="Times New Roman"/>
          <w:sz w:val="28"/>
          <w:szCs w:val="28"/>
          <w:lang w:eastAsia="en-US"/>
        </w:rPr>
        <w:t>24</w:t>
      </w:r>
      <w:r w:rsidR="00CC5D6E" w:rsidRPr="00A51EE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FF3649" w:rsidRPr="00A51EE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C5D6E" w:rsidRPr="00A51EE7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что </w:t>
      </w:r>
      <w:r w:rsidR="00767ED3">
        <w:rPr>
          <w:rFonts w:ascii="Times New Roman" w:eastAsia="Times New Roman" w:hAnsi="Times New Roman"/>
          <w:sz w:val="28"/>
          <w:szCs w:val="28"/>
          <w:lang w:eastAsia="en-US"/>
        </w:rPr>
        <w:t>31</w:t>
      </w:r>
      <w:r w:rsidR="00A51EE7" w:rsidRPr="00A51EE7">
        <w:rPr>
          <w:rFonts w:ascii="Times New Roman" w:eastAsia="Times New Roman" w:hAnsi="Times New Roman"/>
          <w:sz w:val="28"/>
          <w:szCs w:val="28"/>
          <w:lang w:eastAsia="en-US"/>
        </w:rPr>
        <w:t>,5% мен</w:t>
      </w:r>
      <w:r w:rsidR="003D11A0" w:rsidRPr="00A51EE7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="00CC5D6E" w:rsidRPr="00A51EE7">
        <w:rPr>
          <w:rFonts w:ascii="Times New Roman" w:eastAsia="Times New Roman" w:hAnsi="Times New Roman"/>
          <w:sz w:val="28"/>
          <w:szCs w:val="28"/>
          <w:lang w:eastAsia="en-US"/>
        </w:rPr>
        <w:t xml:space="preserve">ше показателей </w:t>
      </w:r>
      <w:r w:rsidR="008E6D9D" w:rsidRPr="00A51EE7">
        <w:rPr>
          <w:rFonts w:ascii="Times New Roman" w:hAnsi="Times New Roman"/>
          <w:sz w:val="28"/>
          <w:szCs w:val="28"/>
          <w:lang w:val="en-US"/>
        </w:rPr>
        <w:t>III</w:t>
      </w:r>
      <w:r w:rsidR="00CC5D6E" w:rsidRPr="00A51EE7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201</w:t>
      </w:r>
      <w:r w:rsidR="000F7DC5" w:rsidRPr="00A51EE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CC5D6E" w:rsidRPr="00A51EE7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года.</w:t>
      </w:r>
      <w:r w:rsidR="000F7DC5" w:rsidRPr="00A51EE7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A51EE7" w:rsidRPr="00A51EE7">
        <w:rPr>
          <w:rFonts w:ascii="Times New Roman" w:eastAsia="Times New Roman" w:hAnsi="Times New Roman"/>
          <w:sz w:val="28"/>
          <w:szCs w:val="28"/>
          <w:lang w:eastAsia="en-US"/>
        </w:rPr>
        <w:t>134 173,48</w:t>
      </w:r>
      <w:r w:rsidR="000F7DC5" w:rsidRPr="00A51EE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FF3649" w:rsidRPr="00A51EE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F7DC5" w:rsidRPr="00A51EE7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  <w:r w:rsidR="00CC5D6E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End"/>
    </w:p>
    <w:p w14:paraId="71AD068D" w14:textId="359E3CA3" w:rsidR="00936367" w:rsidRPr="00E41FB0" w:rsidRDefault="00936367" w:rsidP="00F16A4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Доля несостоявшихся процедур от общего количества и </w:t>
      </w:r>
      <w:proofErr w:type="gramStart"/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>объема</w:t>
      </w:r>
      <w:proofErr w:type="gramEnd"/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размещенных в </w:t>
      </w:r>
      <w:r w:rsidR="008E6D9D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8E6D9D">
        <w:rPr>
          <w:rFonts w:ascii="Times New Roman" w:hAnsi="Times New Roman"/>
          <w:sz w:val="28"/>
          <w:szCs w:val="28"/>
          <w:lang w:val="en-US"/>
        </w:rPr>
        <w:t>I</w:t>
      </w:r>
      <w:r w:rsidR="00FF3649"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431297" w:rsidRPr="003D11A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FF3649" w:rsidRPr="003D11A0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извещений составила </w:t>
      </w:r>
      <w:r w:rsidR="00E471A7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="00431297" w:rsidRPr="003D11A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471A7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% в количественном </w:t>
      </w:r>
      <w:r w:rsidRPr="0057667A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57667A" w:rsidRPr="0057667A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="003D11A0" w:rsidRPr="0057667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7667A" w:rsidRPr="0057667A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57667A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3D11A0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5F47E6B" w14:textId="0AC4948E" w:rsidR="00B460EF" w:rsidRDefault="00E471A7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Наибольшее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количество несостоявшихся процедур определения поставщика </w:t>
      </w:r>
      <w:r w:rsidR="00D03A38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составляют 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>электронные аукционы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(91,1%)</w:t>
      </w:r>
      <w:r w:rsidR="00D03A3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36367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6F2C5B80" w14:textId="77777777" w:rsidR="00C8715D" w:rsidRDefault="00C8715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2AA8E70" w14:textId="01FD145A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354A786" w14:textId="19B8A2BF" w:rsidR="00F13BD1" w:rsidRPr="007710D0" w:rsidRDefault="00E64903" w:rsidP="00A93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E6D9D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8E6D9D">
        <w:rPr>
          <w:rFonts w:ascii="Times New Roman" w:hAnsi="Times New Roman"/>
          <w:sz w:val="28"/>
          <w:szCs w:val="28"/>
          <w:lang w:val="en-US"/>
        </w:rPr>
        <w:t>I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заказчиками заключено </w:t>
      </w:r>
      <w:r w:rsidR="003B2614">
        <w:rPr>
          <w:rFonts w:ascii="Times New Roman" w:eastAsia="Times New Roman" w:hAnsi="Times New Roman"/>
          <w:sz w:val="28"/>
          <w:szCs w:val="28"/>
          <w:lang w:eastAsia="en-US"/>
        </w:rPr>
        <w:t>87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контракт общим объёмом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B2614">
        <w:rPr>
          <w:rFonts w:ascii="Times New Roman" w:eastAsia="Times New Roman" w:hAnsi="Times New Roman"/>
          <w:sz w:val="28"/>
          <w:szCs w:val="28"/>
          <w:lang w:eastAsia="en-US"/>
        </w:rPr>
        <w:t>355 482,</w:t>
      </w:r>
      <w:r w:rsidR="00FB161C">
        <w:rPr>
          <w:rFonts w:ascii="Times New Roman" w:eastAsia="Times New Roman" w:hAnsi="Times New Roman"/>
          <w:sz w:val="28"/>
          <w:szCs w:val="28"/>
          <w:lang w:eastAsia="en-US"/>
        </w:rPr>
        <w:t>98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745E4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что 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3B2614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3B2614">
        <w:rPr>
          <w:rFonts w:ascii="Times New Roman" w:eastAsia="Times New Roman" w:hAnsi="Times New Roman"/>
          <w:sz w:val="28"/>
          <w:szCs w:val="28"/>
          <w:lang w:eastAsia="en-US"/>
        </w:rPr>
        <w:t>больше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выражении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3B2614">
        <w:rPr>
          <w:rFonts w:ascii="Times New Roman" w:eastAsia="Times New Roman" w:hAnsi="Times New Roman"/>
          <w:sz w:val="28"/>
          <w:szCs w:val="28"/>
          <w:lang w:eastAsia="en-US"/>
        </w:rPr>
        <w:t>688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ов -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B2614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3B261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 xml:space="preserve">в 2,3 раза меньше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>стоимостн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ом выражении, чем за аналогичный период 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3B2614">
        <w:rPr>
          <w:rFonts w:ascii="Times New Roman" w:eastAsia="Times New Roman" w:hAnsi="Times New Roman"/>
          <w:sz w:val="28"/>
          <w:szCs w:val="28"/>
          <w:lang w:eastAsia="en-US"/>
        </w:rPr>
        <w:t>829 020,81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4B7A483F" w14:textId="7E852DE1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контракта составила </w:t>
      </w:r>
      <w:r w:rsidR="003B2614">
        <w:rPr>
          <w:rFonts w:ascii="Times New Roman" w:eastAsia="Times New Roman" w:hAnsi="Times New Roman"/>
          <w:sz w:val="28"/>
          <w:szCs w:val="28"/>
          <w:lang w:eastAsia="en-US"/>
        </w:rPr>
        <w:t>408,60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74B6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мень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ше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в 2,9 раза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1 204,97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E6490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ADE6CA1" w14:textId="77777777" w:rsidR="003C3F65" w:rsidRPr="007710D0" w:rsidRDefault="003C3F65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32695C" w14:textId="5190E20F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>Сведения о количестве заключенных контрактов</w:t>
      </w:r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(в </w:t>
      </w:r>
      <w:proofErr w:type="spellStart"/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>т.ч</w:t>
      </w:r>
      <w:proofErr w:type="spellEnd"/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. контракты, заключенные </w:t>
      </w:r>
      <w:r w:rsidR="00E64903">
        <w:rPr>
          <w:rFonts w:ascii="Times New Roman" w:eastAsia="Times New Roman" w:hAnsi="Times New Roman"/>
          <w:i/>
          <w:sz w:val="28"/>
          <w:szCs w:val="28"/>
          <w:lang w:eastAsia="en-US"/>
        </w:rPr>
        <w:t>п</w:t>
      </w:r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>о закупкам</w:t>
      </w:r>
      <w:r w:rsidR="00E64903">
        <w:rPr>
          <w:rFonts w:ascii="Times New Roman" w:eastAsia="Times New Roman" w:hAnsi="Times New Roman"/>
          <w:i/>
          <w:sz w:val="28"/>
          <w:szCs w:val="28"/>
          <w:lang w:eastAsia="en-US"/>
        </w:rPr>
        <w:t>, осуществленным</w:t>
      </w:r>
      <w:r w:rsidR="003C3F65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до 01.01.2019г.)</w:t>
      </w: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по способам определения поставщика: </w:t>
      </w:r>
    </w:p>
    <w:p w14:paraId="0200CB69" w14:textId="7F2724D0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- электронный аукцион – </w:t>
      </w:r>
      <w:r w:rsidR="00E1516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33</w:t>
      </w:r>
      <w:r w:rsidR="007B084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15</w:t>
      </w:r>
      <w:r w:rsidR="007B084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B0843">
        <w:rPr>
          <w:rFonts w:ascii="Times New Roman" w:eastAsia="Times New Roman" w:hAnsi="Times New Roman"/>
          <w:sz w:val="28"/>
          <w:szCs w:val="28"/>
          <w:lang w:eastAsia="en-US"/>
        </w:rPr>
        <w:t>%);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CE8FA55" w14:textId="2CF1FC75" w:rsidR="005D3895" w:rsidRPr="005D3895" w:rsidRDefault="006B5CF0" w:rsidP="006B5C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5D389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5D3895">
        <w:rPr>
          <w:rFonts w:ascii="Times New Roman" w:eastAsia="MS Mincho" w:hAnsi="Times New Roman"/>
          <w:sz w:val="28"/>
          <w:szCs w:val="28"/>
          <w:lang w:eastAsia="ja-JP"/>
        </w:rPr>
        <w:t>открытый</w:t>
      </w:r>
      <w:r w:rsidR="005D3895" w:rsidRPr="005D3895">
        <w:rPr>
          <w:rFonts w:ascii="Times New Roman" w:eastAsia="MS Mincho" w:hAnsi="Times New Roman"/>
          <w:sz w:val="28"/>
          <w:szCs w:val="28"/>
          <w:lang w:eastAsia="ja-JP"/>
        </w:rPr>
        <w:t xml:space="preserve"> конкурс</w:t>
      </w:r>
      <w:r w:rsidR="005D389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5D3895" w:rsidRPr="00B62881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 xml:space="preserve"> 2 (0,2%);</w:t>
      </w:r>
    </w:p>
    <w:p w14:paraId="1081C424" w14:textId="7EDEDE8F" w:rsidR="00817AED" w:rsidRDefault="009646B6" w:rsidP="009646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закупка у е</w:t>
      </w:r>
      <w:r w:rsid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динственного поставщика – </w:t>
      </w:r>
      <w:r w:rsidR="00E15167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36</w:t>
      </w:r>
      <w:r w:rsidR="007B084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5D3895">
        <w:rPr>
          <w:rFonts w:ascii="Times New Roman" w:eastAsia="Times New Roman" w:hAnsi="Times New Roman"/>
          <w:sz w:val="28"/>
          <w:szCs w:val="28"/>
          <w:lang w:eastAsia="en-US"/>
        </w:rPr>
        <w:t>84</w:t>
      </w:r>
      <w:r w:rsidR="007B084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B161C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B0843">
        <w:rPr>
          <w:rFonts w:ascii="Times New Roman" w:eastAsia="Times New Roman" w:hAnsi="Times New Roman"/>
          <w:sz w:val="28"/>
          <w:szCs w:val="28"/>
          <w:lang w:eastAsia="en-US"/>
        </w:rPr>
        <w:t>%)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C22D970" w14:textId="77777777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FC5642" w14:textId="0DF24D4D" w:rsidR="002D13A1" w:rsidRDefault="00A7578C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38C3C12" wp14:editId="2419C7ED">
            <wp:extent cx="5269423" cy="3200400"/>
            <wp:effectExtent l="0" t="0" r="2667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DAD747" w14:textId="3CEF86E9" w:rsidR="005F5090" w:rsidRPr="009A3418" w:rsidRDefault="007710D0" w:rsidP="009A34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06277" wp14:editId="7985DD7A">
                <wp:simplePos x="0" y="0"/>
                <wp:positionH relativeFrom="column">
                  <wp:posOffset>2540635</wp:posOffset>
                </wp:positionH>
                <wp:positionV relativeFrom="paragraph">
                  <wp:posOffset>866721</wp:posOffset>
                </wp:positionV>
                <wp:extent cx="883403" cy="61214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9FBB" w14:textId="259D6FAE" w:rsidR="00A5534D" w:rsidRDefault="00A5534D" w:rsidP="007710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05pt;margin-top:68.25pt;width:69.55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" filled="f" stroked="f">
                <v:textbox>
                  <w:txbxContent>
                    <w:p w14:paraId="3EDB9FBB" w14:textId="259D6FAE" w:rsidR="00A5534D" w:rsidRDefault="00A5534D" w:rsidP="007710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BEDFDC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Сведения о сумме заключенных контрактов по способам определения поставщика: </w:t>
      </w:r>
    </w:p>
    <w:p w14:paraId="22D38042" w14:textId="41300F66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электронный аукцион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6B5CF0">
        <w:rPr>
          <w:rFonts w:ascii="Times New Roman" w:eastAsia="Times New Roman" w:hAnsi="Times New Roman"/>
          <w:sz w:val="28"/>
          <w:szCs w:val="28"/>
          <w:lang w:eastAsia="en-US"/>
        </w:rPr>
        <w:t>297 329,00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6B5CF0">
        <w:rPr>
          <w:rFonts w:ascii="Times New Roman" w:eastAsia="Times New Roman" w:hAnsi="Times New Roman"/>
          <w:sz w:val="28"/>
          <w:szCs w:val="28"/>
          <w:lang w:eastAsia="en-US"/>
        </w:rPr>
        <w:t>83,6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>%)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4A547181" w14:textId="57C4A031" w:rsidR="006B5CF0" w:rsidRPr="006B5CF0" w:rsidRDefault="006B5CF0" w:rsidP="006B5C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открытый</w:t>
      </w:r>
      <w:r w:rsidRPr="005D3895">
        <w:rPr>
          <w:rFonts w:ascii="Times New Roman" w:eastAsia="MS Mincho" w:hAnsi="Times New Roman"/>
          <w:sz w:val="28"/>
          <w:szCs w:val="28"/>
          <w:lang w:eastAsia="ja-JP"/>
        </w:rPr>
        <w:t xml:space="preserve"> конкурс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B62881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14 000,00 тыс. руб. (4,0%);</w:t>
      </w:r>
    </w:p>
    <w:p w14:paraId="50D036B6" w14:textId="46EE2960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единственный поставщик – </w:t>
      </w:r>
      <w:r w:rsidR="006B5CF0">
        <w:rPr>
          <w:rFonts w:ascii="Times New Roman" w:eastAsia="Times New Roman" w:hAnsi="Times New Roman"/>
          <w:sz w:val="28"/>
          <w:szCs w:val="28"/>
          <w:lang w:eastAsia="en-US"/>
        </w:rPr>
        <w:t>44 153,98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6B5CF0">
        <w:rPr>
          <w:rFonts w:ascii="Times New Roman" w:eastAsia="Times New Roman" w:hAnsi="Times New Roman"/>
          <w:sz w:val="28"/>
          <w:szCs w:val="28"/>
          <w:lang w:eastAsia="en-US"/>
        </w:rPr>
        <w:t>12,4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631904A6" w14:textId="769D5FF0" w:rsidR="007710D0" w:rsidRDefault="00AF565E" w:rsidP="009A34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AD128" wp14:editId="4BBF68F5">
                <wp:simplePos x="0" y="0"/>
                <wp:positionH relativeFrom="column">
                  <wp:posOffset>2541227</wp:posOffset>
                </wp:positionH>
                <wp:positionV relativeFrom="paragraph">
                  <wp:posOffset>922031</wp:posOffset>
                </wp:positionV>
                <wp:extent cx="883403" cy="61214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F660" w14:textId="47F70847" w:rsidR="00A5534D" w:rsidRPr="00AF565E" w:rsidRDefault="00A5534D" w:rsidP="00AF565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1pt;margin-top:72.6pt;width:69.55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" filled="f" stroked="f">
                <v:textbox>
                  <w:txbxContent>
                    <w:p w14:paraId="64DEF660" w14:textId="47F70847" w:rsidR="00A5534D" w:rsidRPr="00AF565E" w:rsidRDefault="00A5534D" w:rsidP="00AF565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45003" w14:textId="4E474593" w:rsidR="007710D0" w:rsidRDefault="005D0FF9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1F44F730" wp14:editId="4649E92D">
            <wp:extent cx="6036590" cy="3200400"/>
            <wp:effectExtent l="0" t="0" r="2159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98C634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F86553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F23D7F4" w14:textId="65026C27" w:rsidR="00881796" w:rsidRPr="00C15C1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C15C1D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Pr="003D6AEA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565DAEE" w14:textId="417E5074" w:rsidR="005F5090" w:rsidRPr="00BA253B" w:rsidRDefault="00BA253B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DC3DF2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DC3DF2">
        <w:rPr>
          <w:rFonts w:ascii="Times New Roman" w:hAnsi="Times New Roman"/>
          <w:sz w:val="28"/>
          <w:szCs w:val="28"/>
          <w:lang w:val="en-US"/>
        </w:rPr>
        <w:t>I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</w:t>
      </w:r>
      <w:r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220D3A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F561B3" w:rsidRPr="00220D3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454CBA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было расторгнуто </w:t>
      </w:r>
      <w:r w:rsidR="00093B8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220D3A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220D3A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2F1715" w:rsidRPr="00220D3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093B8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6625F5" w:rsidRPr="00220D3A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093B8D">
        <w:rPr>
          <w:rFonts w:ascii="Times New Roman" w:eastAsia="Times New Roman" w:hAnsi="Times New Roman"/>
          <w:sz w:val="28"/>
          <w:szCs w:val="28"/>
          <w:lang w:eastAsia="en-US"/>
        </w:rPr>
        <w:t>500</w:t>
      </w:r>
      <w:r w:rsidR="006625F5" w:rsidRPr="00220D3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20D3A" w:rsidRPr="00220D3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093B8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410F34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220D3A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="005F5090" w:rsidRPr="00220D3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410F34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(сумма исполненных обязательств – </w:t>
      </w:r>
      <w:r w:rsidR="00220D3A" w:rsidRPr="00220D3A">
        <w:rPr>
          <w:rFonts w:ascii="Times New Roman" w:eastAsia="Times New Roman" w:hAnsi="Times New Roman"/>
          <w:sz w:val="28"/>
          <w:szCs w:val="28"/>
          <w:lang w:eastAsia="en-US"/>
        </w:rPr>
        <w:t>4 </w:t>
      </w:r>
      <w:r w:rsidR="00093B8D">
        <w:rPr>
          <w:rFonts w:ascii="Times New Roman" w:eastAsia="Times New Roman" w:hAnsi="Times New Roman"/>
          <w:sz w:val="28"/>
          <w:szCs w:val="28"/>
          <w:lang w:eastAsia="en-US"/>
        </w:rPr>
        <w:t>279</w:t>
      </w:r>
      <w:r w:rsidR="00220D3A" w:rsidRPr="00220D3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93B8D">
        <w:rPr>
          <w:rFonts w:ascii="Times New Roman" w:eastAsia="Times New Roman" w:hAnsi="Times New Roman"/>
          <w:sz w:val="28"/>
          <w:szCs w:val="28"/>
          <w:lang w:eastAsia="en-US"/>
        </w:rPr>
        <w:t>06</w:t>
      </w:r>
      <w:r w:rsidR="00410F34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E64903" w:rsidRPr="00220D3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10F34" w:rsidRPr="00220D3A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="00410F34" w:rsidRPr="00BA253B">
        <w:rPr>
          <w:rFonts w:ascii="Times New Roman" w:eastAsia="Times New Roman" w:hAnsi="Times New Roman"/>
          <w:sz w:val="28"/>
          <w:szCs w:val="28"/>
          <w:lang w:eastAsia="en-US"/>
        </w:rPr>
        <w:t>.).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В 201</w:t>
      </w:r>
      <w:r w:rsidR="00F561B3" w:rsidRPr="00BA253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за аналогичный период был</w:t>
      </w:r>
      <w:r w:rsidR="002F1715" w:rsidRPr="00BA253B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2F1715" w:rsidRPr="00BA253B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25B8D">
        <w:rPr>
          <w:rFonts w:ascii="Times New Roman" w:eastAsia="Times New Roman" w:hAnsi="Times New Roman"/>
          <w:sz w:val="28"/>
          <w:szCs w:val="28"/>
          <w:lang w:eastAsia="en-US"/>
        </w:rPr>
        <w:t>13</w:t>
      </w:r>
      <w:r w:rsid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561B3" w:rsidRPr="00BA253B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</w:t>
      </w:r>
      <w:r w:rsidR="00C25B8D">
        <w:rPr>
          <w:rFonts w:ascii="Times New Roman" w:eastAsia="Times New Roman" w:hAnsi="Times New Roman"/>
          <w:sz w:val="28"/>
          <w:szCs w:val="28"/>
          <w:lang w:eastAsia="en-US"/>
        </w:rPr>
        <w:t>3 818,16</w:t>
      </w:r>
      <w:r w:rsidR="00F561B3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BA253B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 </w:t>
      </w:r>
      <w:r w:rsidR="00C531F4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(сумма исполненных обязательств – </w:t>
      </w:r>
      <w:r w:rsidR="00C25B8D">
        <w:rPr>
          <w:rFonts w:ascii="Times New Roman" w:eastAsia="Times New Roman" w:hAnsi="Times New Roman"/>
          <w:sz w:val="28"/>
          <w:szCs w:val="28"/>
          <w:lang w:eastAsia="en-US"/>
        </w:rPr>
        <w:t>2 837,20</w:t>
      </w:r>
      <w:r w:rsidR="00C531F4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E64903" w:rsidRPr="00BA253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BA253B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22E3562E" w14:textId="7D57132E" w:rsidR="00BA253B" w:rsidRPr="00C15C1D" w:rsidRDefault="005F5090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Из анализа указанных данных следует, что 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во </w:t>
      </w:r>
      <w:r w:rsidR="00DC3DF2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DC3DF2">
        <w:rPr>
          <w:rFonts w:ascii="Times New Roman" w:hAnsi="Times New Roman"/>
          <w:sz w:val="28"/>
          <w:szCs w:val="28"/>
          <w:lang w:val="en-US"/>
        </w:rPr>
        <w:t>I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C531F4" w:rsidRPr="00C15C1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</w:t>
      </w:r>
      <w:r w:rsidR="00C25B8D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</w:t>
      </w: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>растор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гнуто </w:t>
      </w:r>
      <w:r w:rsidR="00C166E9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сторон (</w:t>
      </w:r>
      <w:r w:rsidR="00C25B8D">
        <w:rPr>
          <w:rFonts w:ascii="Times New Roman" w:eastAsia="Times New Roman" w:hAnsi="Times New Roman"/>
          <w:sz w:val="28"/>
          <w:szCs w:val="28"/>
          <w:lang w:eastAsia="en-US"/>
        </w:rPr>
        <w:t>77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25B8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FF7286" w:rsidRPr="00C15C1D">
        <w:rPr>
          <w:rFonts w:ascii="Times New Roman" w:eastAsia="Times New Roman" w:hAnsi="Times New Roman"/>
          <w:sz w:val="28"/>
          <w:szCs w:val="28"/>
          <w:lang w:eastAsia="en-US"/>
        </w:rPr>
        <w:t>% от общего числа расторгнутых контрактов</w:t>
      </w:r>
      <w:r w:rsidR="00C166E9" w:rsidRPr="00C15C1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BA253B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и 2 контракта - по причине просрочки поставщиками обязательств, предусмотренных контрактами</w:t>
      </w:r>
      <w:r w:rsidR="00C166E9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4376C690" w14:textId="4FF02510" w:rsidR="00C166E9" w:rsidRPr="00C15C1D" w:rsidRDefault="00BA253B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Во </w:t>
      </w:r>
      <w:r w:rsidR="00DC3DF2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DC3DF2">
        <w:rPr>
          <w:rFonts w:ascii="Times New Roman" w:hAnsi="Times New Roman"/>
          <w:sz w:val="28"/>
          <w:szCs w:val="28"/>
          <w:lang w:val="en-US"/>
        </w:rPr>
        <w:t>I</w:t>
      </w:r>
      <w:r w:rsidR="00DC3DF2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квартале </w:t>
      </w:r>
      <w:r w:rsidR="005F5090" w:rsidRPr="00C15C1D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C531F4" w:rsidRPr="00C15C1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5F5090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по соглашению сторон расторгнут</w:t>
      </w:r>
      <w:r w:rsid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ы все </w:t>
      </w:r>
      <w:r w:rsidR="00C25B8D">
        <w:rPr>
          <w:rFonts w:ascii="Times New Roman" w:eastAsia="Times New Roman" w:hAnsi="Times New Roman"/>
          <w:sz w:val="28"/>
          <w:szCs w:val="28"/>
          <w:lang w:eastAsia="en-US"/>
        </w:rPr>
        <w:t>13</w:t>
      </w:r>
      <w:r w:rsidR="00454CBA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C15C1D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C15C1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составляет </w:t>
      </w:r>
      <w:r w:rsidR="00C15C1D" w:rsidRPr="00C15C1D">
        <w:rPr>
          <w:rFonts w:ascii="Times New Roman" w:eastAsia="Times New Roman" w:hAnsi="Times New Roman"/>
          <w:sz w:val="28"/>
          <w:szCs w:val="28"/>
          <w:lang w:eastAsia="en-US"/>
        </w:rPr>
        <w:t>100,0</w:t>
      </w:r>
      <w:r w:rsidR="005F5090" w:rsidRPr="00C15C1D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расторгнутых контрактов. </w:t>
      </w:r>
    </w:p>
    <w:p w14:paraId="0E46185F" w14:textId="77777777" w:rsidR="00044B9D" w:rsidRDefault="00044B9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9C811E1" w14:textId="28FBFB80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6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Э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кономи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я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бюджетных средств</w:t>
      </w:r>
    </w:p>
    <w:p w14:paraId="7C6703CE" w14:textId="77777777" w:rsidR="00873F0D" w:rsidRDefault="00873F0D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4C0EBC" w14:textId="482FC0E8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Объём экономии бюджетных средств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завершенных определений поставщиков (исполнителей, подр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ядчиков) в отчетном периоде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 </w:t>
      </w:r>
      <w:r w:rsidR="00B31DED">
        <w:rPr>
          <w:rFonts w:ascii="Times New Roman" w:eastAsia="Times New Roman" w:hAnsi="Times New Roman"/>
          <w:sz w:val="28"/>
          <w:szCs w:val="28"/>
          <w:lang w:eastAsia="en-US"/>
        </w:rPr>
        <w:t>18 684,29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D38FE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руб., что 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B31DED">
        <w:rPr>
          <w:rFonts w:ascii="Times New Roman" w:eastAsia="Times New Roman" w:hAnsi="Times New Roman"/>
          <w:sz w:val="28"/>
          <w:szCs w:val="28"/>
          <w:lang w:eastAsia="en-US"/>
        </w:rPr>
        <w:t>11 661,40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4E560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4E560D">
        <w:rPr>
          <w:rFonts w:ascii="Times New Roman" w:eastAsia="Times New Roman" w:hAnsi="Times New Roman"/>
          <w:sz w:val="28"/>
          <w:szCs w:val="28"/>
          <w:lang w:eastAsia="en-US"/>
        </w:rPr>
        <w:t>на 38,4%</w:t>
      </w:r>
      <w:r w:rsidR="004E560D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="00B31DED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</w:t>
      </w:r>
      <w:r w:rsidR="00B31DED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</w:t>
      </w:r>
      <w:r w:rsidR="00B31DED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соответствующего периода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31DED">
        <w:rPr>
          <w:rFonts w:ascii="Times New Roman" w:eastAsia="Times New Roman" w:hAnsi="Times New Roman"/>
          <w:sz w:val="28"/>
          <w:szCs w:val="28"/>
          <w:lang w:eastAsia="en-US"/>
        </w:rPr>
        <w:t>30 345,69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A3418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  <w:r w:rsidR="00C8715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8715D" w:rsidRP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Данный показатель </w:t>
      </w:r>
      <w:r w:rsidR="00B31DED">
        <w:rPr>
          <w:rFonts w:ascii="Times New Roman" w:eastAsia="Times New Roman" w:hAnsi="Times New Roman"/>
          <w:sz w:val="28"/>
          <w:szCs w:val="28"/>
          <w:lang w:eastAsia="en-US"/>
        </w:rPr>
        <w:t>уменьшился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в текущем периоде по сравнению с </w:t>
      </w:r>
      <w:r w:rsidR="00DC3DF2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DC3DF2">
        <w:rPr>
          <w:rFonts w:ascii="Times New Roman" w:hAnsi="Times New Roman"/>
          <w:sz w:val="28"/>
          <w:szCs w:val="28"/>
          <w:lang w:val="en-US"/>
        </w:rPr>
        <w:t>I</w:t>
      </w:r>
      <w:r w:rsidR="00DC3DF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кварталом 2018 года в связи с </w:t>
      </w:r>
      <w:r w:rsidR="00B31DED">
        <w:rPr>
          <w:rFonts w:ascii="Times New Roman" w:eastAsia="Times New Roman" w:hAnsi="Times New Roman"/>
          <w:sz w:val="28"/>
          <w:szCs w:val="28"/>
          <w:lang w:eastAsia="en-US"/>
        </w:rPr>
        <w:t>уменьшением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общего </w:t>
      </w:r>
      <w:r w:rsidR="003D6AEA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объема </w:t>
      </w:r>
      <w:r w:rsidR="00AE687D">
        <w:rPr>
          <w:rFonts w:ascii="Times New Roman" w:eastAsia="Times New Roman" w:hAnsi="Times New Roman"/>
          <w:sz w:val="28"/>
          <w:szCs w:val="28"/>
          <w:lang w:eastAsia="en-US"/>
        </w:rPr>
        <w:t xml:space="preserve">НМЦК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закупок в отчетном периоде.</w:t>
      </w:r>
    </w:p>
    <w:p w14:paraId="031D7034" w14:textId="77777777" w:rsidR="003F7872" w:rsidRDefault="003F78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E0F6F39" w14:textId="77777777" w:rsidR="005C3E76" w:rsidRDefault="005C3E76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2AC808" w14:textId="77777777" w:rsidR="005C3E76" w:rsidRDefault="005C3E76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924E44" w14:textId="65EC141F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1</w:t>
      </w:r>
      <w:r w:rsidR="00032DC6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="00032DC6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032DC6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</w:t>
      </w:r>
      <w:r w:rsidR="00F37A48" w:rsidRPr="00431297">
        <w:rPr>
          <w:rFonts w:ascii="Times New Roman" w:hAnsi="Times New Roman"/>
          <w:b/>
          <w:sz w:val="28"/>
          <w:szCs w:val="28"/>
        </w:rPr>
        <w:t>субъектов малого предпринимательства и социально ориентированных некоммерческих организаций</w:t>
      </w:r>
    </w:p>
    <w:p w14:paraId="1709F119" w14:textId="77777777" w:rsidR="00873F0D" w:rsidRDefault="00873F0D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424F5D" w14:textId="0CADF4B3" w:rsidR="004D5B9A" w:rsidRPr="004D5B9A" w:rsidRDefault="004D5B9A" w:rsidP="004461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 завершен</w:t>
      </w:r>
      <w:r w:rsidR="00EA77FD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71A6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EA77FD">
        <w:rPr>
          <w:rFonts w:ascii="Times New Roman" w:eastAsia="Times New Roman" w:hAnsi="Times New Roman"/>
          <w:sz w:val="28"/>
          <w:szCs w:val="28"/>
          <w:lang w:eastAsia="en-US"/>
        </w:rPr>
        <w:t>31</w:t>
      </w:r>
      <w:r w:rsidRPr="00185FC7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EA77FD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proofErr w:type="gramStart"/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участниками</w:t>
      </w:r>
      <w:proofErr w:type="gramEnd"/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которых могли быть только СМП и СОНКО, общим объемом около </w:t>
      </w:r>
      <w:r w:rsidR="00EA77FD">
        <w:rPr>
          <w:rFonts w:ascii="Times New Roman" w:eastAsia="Times New Roman" w:hAnsi="Times New Roman"/>
          <w:sz w:val="28"/>
          <w:szCs w:val="28"/>
          <w:lang w:eastAsia="en-US"/>
        </w:rPr>
        <w:t>159 705,43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B11DC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42168D">
        <w:rPr>
          <w:rFonts w:ascii="Times New Roman" w:eastAsia="Times New Roman" w:hAnsi="Times New Roman"/>
          <w:sz w:val="28"/>
          <w:szCs w:val="28"/>
          <w:lang w:eastAsia="en-US"/>
        </w:rPr>
        <w:t>в 2,8 раза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ше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 аналогичного показателя 201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2168D">
        <w:rPr>
          <w:rFonts w:ascii="Times New Roman" w:eastAsia="Times New Roman" w:hAnsi="Times New Roman"/>
          <w:sz w:val="28"/>
          <w:szCs w:val="28"/>
          <w:lang w:eastAsia="en-US"/>
        </w:rPr>
        <w:t>47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42168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к)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42168D">
        <w:rPr>
          <w:rFonts w:ascii="Times New Roman" w:eastAsia="Times New Roman" w:hAnsi="Times New Roman"/>
          <w:sz w:val="28"/>
          <w:szCs w:val="28"/>
          <w:lang w:eastAsia="en-US"/>
        </w:rPr>
        <w:t>в 2,1 раза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 больше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16BC">
        <w:rPr>
          <w:rFonts w:ascii="Times New Roman" w:eastAsia="Times New Roman" w:hAnsi="Times New Roman"/>
          <w:sz w:val="28"/>
          <w:szCs w:val="28"/>
          <w:lang w:eastAsia="en-US"/>
        </w:rPr>
        <w:t xml:space="preserve">в стоимостном выражении 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42168D">
        <w:rPr>
          <w:rFonts w:ascii="Times New Roman" w:eastAsia="Times New Roman" w:hAnsi="Times New Roman"/>
          <w:sz w:val="28"/>
          <w:szCs w:val="28"/>
          <w:lang w:eastAsia="en-US"/>
        </w:rPr>
        <w:t>74 819,59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). </w:t>
      </w:r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средняя цена таких закупок составила </w:t>
      </w:r>
      <w:r w:rsidR="0042168D">
        <w:rPr>
          <w:rFonts w:ascii="Times New Roman" w:eastAsia="Times New Roman" w:hAnsi="Times New Roman"/>
          <w:sz w:val="28"/>
          <w:szCs w:val="28"/>
          <w:lang w:eastAsia="en-US"/>
        </w:rPr>
        <w:t>1 219,13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B11DC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42168D">
        <w:rPr>
          <w:rFonts w:ascii="Times New Roman" w:eastAsia="Times New Roman" w:hAnsi="Times New Roman"/>
          <w:sz w:val="28"/>
          <w:szCs w:val="28"/>
          <w:lang w:eastAsia="en-US"/>
        </w:rPr>
        <w:t>23,4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42168D">
        <w:rPr>
          <w:rFonts w:ascii="Times New Roman" w:eastAsia="Times New Roman" w:hAnsi="Times New Roman"/>
          <w:sz w:val="28"/>
          <w:szCs w:val="28"/>
          <w:lang w:eastAsia="en-US"/>
        </w:rPr>
        <w:t>ниже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42168D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42168D">
        <w:rPr>
          <w:rFonts w:ascii="Times New Roman" w:hAnsi="Times New Roman"/>
          <w:sz w:val="28"/>
          <w:szCs w:val="28"/>
          <w:lang w:val="en-US"/>
        </w:rPr>
        <w:t>I</w:t>
      </w:r>
      <w:r w:rsidR="004461CE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1 5</w:t>
      </w:r>
      <w:r w:rsidR="0042168D">
        <w:rPr>
          <w:rFonts w:ascii="Times New Roman" w:eastAsia="Times New Roman" w:hAnsi="Times New Roman"/>
          <w:sz w:val="28"/>
          <w:szCs w:val="28"/>
          <w:lang w:eastAsia="en-US"/>
        </w:rPr>
        <w:t>91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2168D">
        <w:rPr>
          <w:rFonts w:ascii="Times New Roman" w:eastAsia="Times New Roman" w:hAnsi="Times New Roman"/>
          <w:sz w:val="28"/>
          <w:szCs w:val="28"/>
          <w:lang w:eastAsia="en-US"/>
        </w:rPr>
        <w:t>91</w:t>
      </w:r>
      <w:r w:rsid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A302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185FC7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4E7565CA" w14:textId="0664013E" w:rsidR="00524E3E" w:rsidRPr="00B016BC" w:rsidRDefault="00524E3E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осуществил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у субъектов малого предпринимательства и социально ориентированных некоммерческих организаций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, рассчитанн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ая в порядке, 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 xml:space="preserve">установленном 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ст</w:t>
      </w:r>
      <w:r w:rsidR="00164CB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№ 44-ФЗ, составила </w:t>
      </w:r>
      <w:r w:rsidR="00EA77FD">
        <w:rPr>
          <w:rFonts w:ascii="Times New Roman" w:eastAsia="Times New Roman" w:hAnsi="Times New Roman"/>
          <w:sz w:val="28"/>
          <w:szCs w:val="28"/>
          <w:lang w:eastAsia="en-US"/>
        </w:rPr>
        <w:t>48</w:t>
      </w:r>
      <w:r w:rsidR="0039069F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="0078480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016BC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28E72C6C" w14:textId="77777777" w:rsidR="00431297" w:rsidRDefault="00431297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2EDB377" w14:textId="2CCCD310" w:rsidR="00881796" w:rsidRPr="002D2940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7372F7EA" w14:textId="77777777" w:rsidR="00873F0D" w:rsidRPr="002D2940" w:rsidRDefault="00873F0D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478914" w14:textId="477715C1" w:rsidR="006948D2" w:rsidRPr="00DC1716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объем контрактов, заключенных с единственным поставщиком, в </w:t>
      </w:r>
      <w:r w:rsidR="008F4E3A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8F4E3A">
        <w:rPr>
          <w:rFonts w:ascii="Times New Roman" w:hAnsi="Times New Roman"/>
          <w:sz w:val="28"/>
          <w:szCs w:val="28"/>
          <w:lang w:val="en-US"/>
        </w:rPr>
        <w:t>I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 w:rsidR="008F4E3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составил: </w:t>
      </w:r>
    </w:p>
    <w:p w14:paraId="5562A48C" w14:textId="6024C813" w:rsid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8F4E3A">
        <w:rPr>
          <w:rFonts w:ascii="Times New Roman" w:eastAsia="Times New Roman" w:hAnsi="Times New Roman"/>
          <w:sz w:val="28"/>
          <w:szCs w:val="28"/>
          <w:lang w:eastAsia="en-US"/>
        </w:rPr>
        <w:t>44 153,98</w:t>
      </w:r>
      <w:r w:rsidR="00610C8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8F4E3A"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 w:rsidR="00610C8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F4E3A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заключенных контрактов) без учета контрактов, заключенных по результатам несос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тоявшихся конкурентных закупок;</w:t>
      </w:r>
    </w:p>
    <w:p w14:paraId="73D8A11C" w14:textId="255E2852" w:rsidR="002D2940" w:rsidRDefault="00DC1716" w:rsidP="002D29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8F4E3A">
        <w:rPr>
          <w:rFonts w:ascii="Times New Roman" w:eastAsia="Times New Roman" w:hAnsi="Times New Roman"/>
          <w:sz w:val="28"/>
          <w:szCs w:val="28"/>
          <w:lang w:eastAsia="en-US"/>
        </w:rPr>
        <w:t>334 114,67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D1782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руб. </w:t>
      </w:r>
      <w:r w:rsidR="00610C82" w:rsidRPr="00DC171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8F4E3A">
        <w:rPr>
          <w:rFonts w:ascii="Times New Roman" w:eastAsia="Times New Roman" w:hAnsi="Times New Roman"/>
          <w:sz w:val="28"/>
          <w:szCs w:val="28"/>
          <w:lang w:eastAsia="en-US"/>
        </w:rPr>
        <w:t>94,0</w:t>
      </w:r>
      <w:r w:rsidR="00610C82" w:rsidRPr="00DC1716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заключенных контрактов)</w:t>
      </w:r>
      <w:r w:rsidR="00610C82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с учетом контрактов, заключенных по результатам несос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тоявшихся конкурентных процедур).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End"/>
    </w:p>
    <w:p w14:paraId="37C931AC" w14:textId="040992D9" w:rsidR="006948D2" w:rsidRPr="002D2940" w:rsidRDefault="006948D2" w:rsidP="002D29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proofErr w:type="gramStart"/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По сравн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ению с аналогичным периодом 2018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5561C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F4E3A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8F4E3A">
        <w:rPr>
          <w:rFonts w:ascii="Times New Roman" w:hAnsi="Times New Roman"/>
          <w:sz w:val="28"/>
          <w:szCs w:val="28"/>
          <w:lang w:val="en-US"/>
        </w:rPr>
        <w:t>I</w:t>
      </w:r>
      <w:r w:rsidR="005561C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561C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произошло увеличение объема закупок 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у единственного поставщика без учета контрактов, заключенных по результатам несостоявш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>ихся конкурентных закупок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8F4E3A">
        <w:rPr>
          <w:rFonts w:ascii="Times New Roman" w:eastAsia="Times New Roman" w:hAnsi="Times New Roman"/>
          <w:sz w:val="28"/>
          <w:szCs w:val="28"/>
          <w:lang w:eastAsia="en-US"/>
        </w:rPr>
        <w:t>61,8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(201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г.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F4E3A">
        <w:rPr>
          <w:rFonts w:ascii="Times New Roman" w:eastAsia="Times New Roman" w:hAnsi="Times New Roman"/>
          <w:sz w:val="28"/>
          <w:szCs w:val="28"/>
          <w:lang w:eastAsia="en-US"/>
        </w:rPr>
        <w:t>7 281,85</w:t>
      </w:r>
      <w:r w:rsidR="005561C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610C8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="00A02DAB">
        <w:rPr>
          <w:rFonts w:ascii="Times New Roman" w:eastAsia="Times New Roman" w:hAnsi="Times New Roman"/>
          <w:sz w:val="28"/>
          <w:szCs w:val="28"/>
          <w:lang w:eastAsia="en-US"/>
        </w:rPr>
        <w:t xml:space="preserve"> и сниже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>ние объема закупок</w:t>
      </w:r>
      <w:r w:rsidR="00DC1716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F30D1" w:rsidRPr="00DC1716">
        <w:rPr>
          <w:rFonts w:ascii="Times New Roman" w:eastAsia="Times New Roman" w:hAnsi="Times New Roman"/>
          <w:sz w:val="28"/>
          <w:szCs w:val="28"/>
          <w:lang w:eastAsia="en-US"/>
        </w:rPr>
        <w:t xml:space="preserve">у единственного поставщика 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с учетом контрактов, заключенных по результатам несостоявшихся конкурентных закупок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02DAB">
        <w:rPr>
          <w:rFonts w:ascii="Times New Roman" w:eastAsia="Times New Roman" w:hAnsi="Times New Roman"/>
          <w:sz w:val="28"/>
          <w:szCs w:val="28"/>
          <w:lang w:eastAsia="en-US"/>
        </w:rPr>
        <w:t>в 2,3 раза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(201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г. 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F4E3A">
        <w:rPr>
          <w:rFonts w:ascii="Times New Roman" w:eastAsia="Times New Roman" w:hAnsi="Times New Roman"/>
          <w:sz w:val="28"/>
          <w:szCs w:val="28"/>
          <w:lang w:eastAsia="en-US"/>
        </w:rPr>
        <w:t>767 160,84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proofErr w:type="gramEnd"/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F30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2D2940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Pr="00DC171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75399CDD" w14:textId="77777777" w:rsidR="00CE1F71" w:rsidRDefault="00CE1F71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7A709F" w14:textId="6D6CC783" w:rsidR="00881796" w:rsidRPr="00533462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74AA0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9E775C" w:rsidRPr="00474AA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474AA0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9E775C" w:rsidRPr="00474AA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74AA0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9E775C" w:rsidRPr="00474AA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в разрезе номенклатуры товаров, работ и услуг</w:t>
      </w:r>
    </w:p>
    <w:p w14:paraId="1D8B5522" w14:textId="77777777" w:rsidR="0043675D" w:rsidRPr="00533462" w:rsidRDefault="0043675D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03F3559" w14:textId="2ACAA2F5" w:rsidR="008860A4" w:rsidRDefault="0078480B" w:rsidP="008860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В структуре проведенных закупок </w:t>
      </w:r>
      <w:r w:rsidR="008860A4">
        <w:rPr>
          <w:rFonts w:ascii="Times New Roman" w:eastAsia="Times New Roman" w:hAnsi="Times New Roman"/>
          <w:sz w:val="28"/>
          <w:szCs w:val="28"/>
          <w:lang w:eastAsia="en-US"/>
        </w:rPr>
        <w:t xml:space="preserve">(в стоимостном выражении) </w:t>
      </w: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>по номенклатуре товаров, работ, услуг большую часть занима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ют закупки </w:t>
      </w:r>
      <w:r w:rsidR="008860A4">
        <w:rPr>
          <w:rFonts w:ascii="Times New Roman" w:eastAsia="Times New Roman" w:hAnsi="Times New Roman"/>
          <w:sz w:val="28"/>
          <w:szCs w:val="28"/>
          <w:lang w:eastAsia="en-US"/>
        </w:rPr>
        <w:t>на в</w:t>
      </w:r>
      <w:r w:rsidR="008860A4" w:rsidRPr="008860A4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</w:t>
      </w:r>
      <w:r w:rsidR="00474AA0" w:rsidRPr="00474AA0">
        <w:rPr>
          <w:rFonts w:ascii="Times New Roman" w:eastAsia="Times New Roman" w:hAnsi="Times New Roman"/>
          <w:sz w:val="28"/>
          <w:szCs w:val="28"/>
          <w:lang w:eastAsia="en-US"/>
        </w:rPr>
        <w:t xml:space="preserve">по устройству детских игровых площадок на дворовых территориях многоквартирных домов, расположенных в пределах городского округа города Благовещенска </w:t>
      </w:r>
      <w:r w:rsidR="008860A4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="00474AA0" w:rsidRPr="00474AA0">
        <w:rPr>
          <w:rFonts w:ascii="Times New Roman" w:eastAsia="Times New Roman" w:hAnsi="Times New Roman"/>
          <w:sz w:val="28"/>
          <w:szCs w:val="28"/>
          <w:lang w:eastAsia="en-US"/>
        </w:rPr>
        <w:t>27</w:t>
      </w:r>
      <w:r w:rsidR="008860A4">
        <w:rPr>
          <w:rFonts w:ascii="Times New Roman" w:eastAsia="Times New Roman" w:hAnsi="Times New Roman"/>
          <w:sz w:val="28"/>
          <w:szCs w:val="28"/>
          <w:lang w:eastAsia="en-US"/>
        </w:rPr>
        <w:t xml:space="preserve"> аукционов на общую сумму </w:t>
      </w:r>
      <w:r w:rsidR="00474AA0" w:rsidRPr="00474AA0">
        <w:rPr>
          <w:rFonts w:ascii="Times New Roman" w:eastAsia="Times New Roman" w:hAnsi="Times New Roman"/>
          <w:sz w:val="28"/>
          <w:szCs w:val="28"/>
          <w:lang w:eastAsia="en-US"/>
        </w:rPr>
        <w:t>45</w:t>
      </w:r>
      <w:r w:rsidR="00474AA0">
        <w:rPr>
          <w:rFonts w:ascii="Times New Roman" w:eastAsia="Times New Roman" w:hAnsi="Times New Roman"/>
          <w:sz w:val="28"/>
          <w:szCs w:val="28"/>
          <w:lang w:val="en-US" w:eastAsia="en-US"/>
        </w:rPr>
        <w:t> </w:t>
      </w:r>
      <w:r w:rsidR="00474AA0" w:rsidRPr="00474AA0">
        <w:rPr>
          <w:rFonts w:ascii="Times New Roman" w:eastAsia="Times New Roman" w:hAnsi="Times New Roman"/>
          <w:sz w:val="28"/>
          <w:szCs w:val="28"/>
          <w:lang w:eastAsia="en-US"/>
        </w:rPr>
        <w:t>823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74AA0" w:rsidRPr="00474AA0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8860A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91F41">
        <w:rPr>
          <w:rFonts w:ascii="Times New Roman" w:eastAsia="Times New Roman" w:hAnsi="Times New Roman"/>
          <w:sz w:val="28"/>
          <w:szCs w:val="28"/>
          <w:lang w:eastAsia="en-US"/>
        </w:rPr>
        <w:t>15,3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3EFB6A3E" w14:textId="68AEED39" w:rsidR="00474AA0" w:rsidRDefault="00474AA0" w:rsidP="00474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На в</w:t>
      </w:r>
      <w:r w:rsidRPr="009F240F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ремонту придомовых территорий, </w:t>
      </w:r>
      <w:r w:rsidRPr="009F240F">
        <w:rPr>
          <w:rFonts w:ascii="Times New Roman" w:eastAsia="Times New Roman" w:hAnsi="Times New Roman"/>
          <w:sz w:val="28"/>
          <w:szCs w:val="28"/>
          <w:lang w:eastAsia="en-US"/>
        </w:rPr>
        <w:t>благоустройству дворовых территорий города Благовещенска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рамках муниципальной программы </w:t>
      </w:r>
      <w:r w:rsidRPr="009F240F">
        <w:t xml:space="preserve"> </w:t>
      </w:r>
      <w:r w:rsidRPr="009F240F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474AA0">
        <w:rPr>
          <w:rFonts w:ascii="Times New Roman" w:eastAsia="Times New Roman" w:hAnsi="Times New Roman"/>
          <w:sz w:val="28"/>
          <w:szCs w:val="28"/>
          <w:lang w:eastAsia="en-US"/>
        </w:rPr>
        <w:t>Развитие и модернизация жилищно-</w:t>
      </w:r>
      <w:r w:rsidRPr="00474AA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коммунального хозяйства, энергосбережение и повышение энергетической эффективности, благоустройство территории города Благовещенска на 2015-2021 годы</w:t>
      </w:r>
      <w:r w:rsidRPr="009F240F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B14A9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 на общую сумму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33 373,56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(1</w:t>
      </w:r>
      <w:r w:rsidR="00791F4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,2%).</w:t>
      </w:r>
    </w:p>
    <w:p w14:paraId="1CDAA789" w14:textId="3A0135FF" w:rsidR="008860A4" w:rsidRDefault="008860A4" w:rsidP="008860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На п</w:t>
      </w:r>
      <w:r w:rsidRPr="003C37E5">
        <w:rPr>
          <w:rFonts w:ascii="Times New Roman" w:eastAsia="Times New Roman" w:hAnsi="Times New Roman"/>
          <w:sz w:val="28"/>
          <w:szCs w:val="28"/>
          <w:lang w:eastAsia="en-US"/>
        </w:rPr>
        <w:t xml:space="preserve">риобретение </w:t>
      </w:r>
      <w:r w:rsidR="00474AA0" w:rsidRPr="00474AA0">
        <w:rPr>
          <w:rFonts w:ascii="Times New Roman" w:eastAsia="Times New Roman" w:hAnsi="Times New Roman"/>
          <w:sz w:val="28"/>
          <w:szCs w:val="28"/>
          <w:lang w:eastAsia="en-US"/>
        </w:rPr>
        <w:t>благоустроенн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="00474AA0" w:rsidRPr="00474AA0">
        <w:rPr>
          <w:rFonts w:ascii="Times New Roman" w:eastAsia="Times New Roman" w:hAnsi="Times New Roman"/>
          <w:sz w:val="28"/>
          <w:szCs w:val="28"/>
          <w:lang w:eastAsia="en-US"/>
        </w:rPr>
        <w:t xml:space="preserve"> жил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="00474AA0" w:rsidRPr="00474AA0">
        <w:rPr>
          <w:rFonts w:ascii="Times New Roman" w:eastAsia="Times New Roman" w:hAnsi="Times New Roman"/>
          <w:sz w:val="28"/>
          <w:szCs w:val="28"/>
          <w:lang w:eastAsia="en-US"/>
        </w:rPr>
        <w:t xml:space="preserve"> помещени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474AA0" w:rsidRPr="00474AA0">
        <w:rPr>
          <w:rFonts w:ascii="Times New Roman" w:eastAsia="Times New Roman" w:hAnsi="Times New Roman"/>
          <w:sz w:val="28"/>
          <w:szCs w:val="28"/>
          <w:lang w:eastAsia="en-US"/>
        </w:rPr>
        <w:t xml:space="preserve"> (квартир) для предоставления детям сиротам и детям, оставшимся без попечения родителей, лицам из числа детей-сирот и </w:t>
      </w:r>
      <w:proofErr w:type="gramStart"/>
      <w:r w:rsidR="00474AA0" w:rsidRPr="00474AA0">
        <w:rPr>
          <w:rFonts w:ascii="Times New Roman" w:eastAsia="Times New Roman" w:hAnsi="Times New Roman"/>
          <w:sz w:val="28"/>
          <w:szCs w:val="28"/>
          <w:lang w:eastAsia="en-US"/>
        </w:rPr>
        <w:t>детей, оставшихся без попечения родителей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было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>завершено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 на общую сумму 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>8 070,95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 xml:space="preserve"> (2</w:t>
      </w:r>
      <w:r w:rsidR="00791F41">
        <w:rPr>
          <w:rFonts w:ascii="Times New Roman" w:eastAsia="Times New Roman" w:hAnsi="Times New Roman"/>
          <w:sz w:val="28"/>
          <w:szCs w:val="28"/>
          <w:lang w:eastAsia="en-US"/>
        </w:rPr>
        <w:t>,7%)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 xml:space="preserve"> (23 закупки признаны не состоявшимися)</w:t>
      </w:r>
      <w:r w:rsidR="00E81EA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5996ACD" w14:textId="08F4CB6B" w:rsidR="004320B4" w:rsidRDefault="00E7518B" w:rsidP="00E751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Проведен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>ы 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474AA0">
        <w:rPr>
          <w:rFonts w:ascii="Times New Roman" w:eastAsia="Times New Roman" w:hAnsi="Times New Roman"/>
          <w:sz w:val="28"/>
          <w:szCs w:val="28"/>
          <w:lang w:eastAsia="en-US"/>
        </w:rPr>
        <w:t>7 196,74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(</w:t>
      </w:r>
      <w:r w:rsidR="00791F41">
        <w:rPr>
          <w:rFonts w:ascii="Times New Roman" w:eastAsia="Times New Roman" w:hAnsi="Times New Roman"/>
          <w:sz w:val="28"/>
          <w:szCs w:val="28"/>
          <w:lang w:eastAsia="en-US"/>
        </w:rPr>
        <w:t>2,4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%) на </w:t>
      </w:r>
      <w:r w:rsidR="006570CC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6570CC" w:rsidRPr="006570CC">
        <w:rPr>
          <w:rFonts w:ascii="Times New Roman" w:eastAsia="Times New Roman" w:hAnsi="Times New Roman"/>
          <w:sz w:val="28"/>
          <w:szCs w:val="28"/>
          <w:lang w:eastAsia="en-US"/>
        </w:rPr>
        <w:t>казание услуг по предварительной подготовке мест под захоронения (рытье могил механизированным способом)</w:t>
      </w:r>
      <w:r w:rsidR="00883D11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4320B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CB04607" w14:textId="5C2EAE22" w:rsidR="00D67EE1" w:rsidRDefault="00D67EE1" w:rsidP="00D67E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Проведен аукцион на в</w:t>
      </w:r>
      <w:r w:rsidRPr="006570CC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замене деревянных окон на окна ПВХ</w:t>
      </w:r>
      <w:r w:rsidRPr="007B14A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для МБОУ</w:t>
      </w: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Ш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кола </w:t>
      </w: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г. Благовещенск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 3 936,65</w:t>
      </w: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(1,3%).</w:t>
      </w:r>
    </w:p>
    <w:p w14:paraId="23ACB27D" w14:textId="7275F51E" w:rsidR="006570CC" w:rsidRDefault="006570CC" w:rsidP="006570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На в</w:t>
      </w:r>
      <w:r w:rsidRPr="006570CC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сохранению объект</w:t>
      </w:r>
      <w:r w:rsidR="007B14A9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6570CC">
        <w:rPr>
          <w:rFonts w:ascii="Times New Roman" w:eastAsia="Times New Roman" w:hAnsi="Times New Roman"/>
          <w:sz w:val="28"/>
          <w:szCs w:val="28"/>
          <w:lang w:eastAsia="en-US"/>
        </w:rPr>
        <w:t xml:space="preserve"> культурного наследия (памятник</w:t>
      </w:r>
      <w:r w:rsidR="007B14A9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6570CC">
        <w:rPr>
          <w:rFonts w:ascii="Times New Roman" w:eastAsia="Times New Roman" w:hAnsi="Times New Roman"/>
          <w:sz w:val="28"/>
          <w:szCs w:val="28"/>
          <w:lang w:eastAsia="en-US"/>
        </w:rPr>
        <w:t xml:space="preserve"> истории и культуры)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роведен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 на общую сумму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3 461,52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(</w:t>
      </w:r>
      <w:r w:rsidR="00791F41">
        <w:rPr>
          <w:rFonts w:ascii="Times New Roman" w:eastAsia="Times New Roman" w:hAnsi="Times New Roman"/>
          <w:sz w:val="28"/>
          <w:szCs w:val="28"/>
          <w:lang w:eastAsia="en-US"/>
        </w:rPr>
        <w:t>1,2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%)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050AF9" w14:textId="44B884EE" w:rsidR="008860A4" w:rsidRPr="00533462" w:rsidRDefault="00E81EA2" w:rsidP="008860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8860A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целях</w:t>
      </w:r>
      <w:r w:rsidR="0078480B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оснащени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C3F65" w:rsidRPr="00533462">
        <w:rPr>
          <w:rFonts w:ascii="Times New Roman" w:eastAsia="Times New Roman" w:hAnsi="Times New Roman"/>
          <w:sz w:val="28"/>
          <w:szCs w:val="28"/>
          <w:lang w:eastAsia="en-US"/>
        </w:rPr>
        <w:t>технологич</w:t>
      </w:r>
      <w:r w:rsidR="003C37E5">
        <w:rPr>
          <w:rFonts w:ascii="Times New Roman" w:eastAsia="Times New Roman" w:hAnsi="Times New Roman"/>
          <w:sz w:val="28"/>
          <w:szCs w:val="28"/>
          <w:lang w:eastAsia="en-US"/>
        </w:rPr>
        <w:t>ески</w:t>
      </w:r>
      <w:r w:rsidR="003C3F65" w:rsidRPr="00533462">
        <w:rPr>
          <w:rFonts w:ascii="Times New Roman" w:eastAsia="Times New Roman" w:hAnsi="Times New Roman"/>
          <w:sz w:val="28"/>
          <w:szCs w:val="28"/>
          <w:lang w:eastAsia="en-US"/>
        </w:rPr>
        <w:t>м оборудованием, мебелью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и т.п.</w:t>
      </w:r>
      <w:r w:rsidR="003C3F65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>объекта «МОАУ СОШ № 22 в г. Благовещенске. Корпус №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86AB4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2» 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9536D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570C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 xml:space="preserve"> аукциона</w:t>
      </w:r>
      <w:r w:rsidR="0078480B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>на общую сумму</w:t>
      </w:r>
      <w:r w:rsidR="0078480B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570CC">
        <w:rPr>
          <w:rFonts w:ascii="Times New Roman" w:eastAsia="Times New Roman" w:hAnsi="Times New Roman"/>
          <w:sz w:val="28"/>
          <w:szCs w:val="28"/>
          <w:lang w:eastAsia="en-US"/>
        </w:rPr>
        <w:t>1 995,33</w:t>
      </w:r>
      <w:r w:rsidR="0078480B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4F60DE" w:rsidRPr="005334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D67EE1">
        <w:rPr>
          <w:rFonts w:ascii="Times New Roman" w:eastAsia="Times New Roman" w:hAnsi="Times New Roman"/>
          <w:sz w:val="28"/>
          <w:szCs w:val="28"/>
          <w:lang w:eastAsia="en-US"/>
        </w:rPr>
        <w:t>0,7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>Данные закупки  проходили в рамках реализации национального проекта «Образование»</w:t>
      </w:r>
      <w:r w:rsidR="002721B7" w:rsidRPr="002721B7">
        <w:t xml:space="preserve"> </w:t>
      </w:r>
      <w:r w:rsidR="002721B7">
        <w:t>(</w:t>
      </w:r>
      <w:r w:rsidR="002721B7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муниципальная  программа </w:t>
      </w:r>
      <w:r w:rsidR="002721B7" w:rsidRPr="009F240F">
        <w:t xml:space="preserve"> </w:t>
      </w:r>
      <w:r w:rsidR="002721B7" w:rsidRPr="002721B7">
        <w:rPr>
          <w:rFonts w:ascii="Times New Roman" w:eastAsia="Times New Roman" w:hAnsi="Times New Roman"/>
          <w:sz w:val="28"/>
          <w:szCs w:val="28"/>
          <w:lang w:eastAsia="en-US"/>
        </w:rPr>
        <w:t>«Развитие образования города Благовещенска на 2015-2021 годы»</w:t>
      </w:r>
      <w:r w:rsidR="002721B7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49536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6BA094B" w14:textId="3DC8E02B" w:rsidR="002B2446" w:rsidRPr="00386AB4" w:rsidRDefault="004461CE" w:rsidP="00386A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21CFF">
        <w:rPr>
          <w:rFonts w:ascii="Times New Roman" w:eastAsia="Times New Roman" w:hAnsi="Times New Roman"/>
          <w:sz w:val="28"/>
          <w:szCs w:val="28"/>
          <w:lang w:eastAsia="en-US"/>
        </w:rPr>
        <w:t>Прочие закупки</w:t>
      </w:r>
      <w:r w:rsidR="00937F0F" w:rsidRPr="00F21CFF">
        <w:rPr>
          <w:rFonts w:ascii="Times New Roman" w:eastAsia="Times New Roman" w:hAnsi="Times New Roman"/>
          <w:sz w:val="28"/>
          <w:szCs w:val="28"/>
          <w:lang w:eastAsia="en-US"/>
        </w:rPr>
        <w:t xml:space="preserve"> примерно равномерно распределены между </w:t>
      </w:r>
      <w:r w:rsidRPr="00F21CFF">
        <w:rPr>
          <w:rFonts w:ascii="Times New Roman" w:eastAsia="Times New Roman" w:hAnsi="Times New Roman"/>
          <w:sz w:val="28"/>
          <w:szCs w:val="28"/>
          <w:lang w:eastAsia="en-US"/>
        </w:rPr>
        <w:t xml:space="preserve">остальными заказчиками в соответствии с их </w:t>
      </w:r>
      <w:r w:rsidR="00F21CFF">
        <w:rPr>
          <w:rFonts w:ascii="Times New Roman" w:eastAsia="Times New Roman" w:hAnsi="Times New Roman"/>
          <w:sz w:val="28"/>
          <w:szCs w:val="28"/>
          <w:lang w:eastAsia="en-US"/>
        </w:rPr>
        <w:t>потребностями</w:t>
      </w:r>
      <w:r w:rsidRPr="00F21CF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BBD51A6" w14:textId="77777777" w:rsidR="002F1715" w:rsidRDefault="002F1715" w:rsidP="004744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5027DB6" w14:textId="5D4A34EE" w:rsidR="00881796" w:rsidRPr="002F1715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0</w:t>
      </w:r>
      <w:r w:rsidR="00B356EC"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 Централизация закупок</w:t>
      </w:r>
    </w:p>
    <w:p w14:paraId="054DCBED" w14:textId="77777777" w:rsidR="0043675D" w:rsidRPr="002F1715" w:rsidRDefault="0043675D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C3DE165" w14:textId="4553D3FF" w:rsidR="002F1715" w:rsidRPr="002F1715" w:rsidRDefault="006404EC" w:rsidP="002F17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 201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проведено </w:t>
      </w:r>
      <w:r w:rsidR="00571E14">
        <w:rPr>
          <w:rFonts w:ascii="Times New Roman" w:eastAsia="Times New Roman" w:hAnsi="Times New Roman"/>
          <w:sz w:val="28"/>
          <w:szCs w:val="28"/>
          <w:lang w:eastAsia="en-US"/>
        </w:rPr>
        <w:t>19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F1715" w:rsidRPr="002F1715">
        <w:rPr>
          <w:rFonts w:ascii="Times New Roman" w:eastAsia="Times New Roman" w:hAnsi="Times New Roman"/>
          <w:sz w:val="28"/>
          <w:szCs w:val="28"/>
          <w:lang w:eastAsia="en-US"/>
        </w:rPr>
        <w:t>определени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2F1715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поставщиков (подрядчик</w:t>
      </w:r>
      <w:r w:rsidR="004B71AB">
        <w:rPr>
          <w:rFonts w:ascii="Times New Roman" w:eastAsia="Times New Roman" w:hAnsi="Times New Roman"/>
          <w:sz w:val="28"/>
          <w:szCs w:val="28"/>
          <w:lang w:eastAsia="en-US"/>
        </w:rPr>
        <w:t>ов, исполнителей</w:t>
      </w:r>
      <w:r w:rsidR="002F1715" w:rsidRPr="002F1715">
        <w:rPr>
          <w:rFonts w:ascii="Times New Roman" w:eastAsia="Times New Roman" w:hAnsi="Times New Roman"/>
          <w:sz w:val="28"/>
          <w:szCs w:val="28"/>
          <w:lang w:eastAsia="en-US"/>
        </w:rPr>
        <w:t>) общим объемом</w:t>
      </w:r>
      <w:r w:rsid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 xml:space="preserve">299 108,67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Данный показатель </w:t>
      </w:r>
      <w:r w:rsidR="00A403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превышает пок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азатель </w:t>
      </w:r>
      <w:r w:rsidR="00A40334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 периода 2018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 xml:space="preserve">а в количественном 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="005561C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>90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определения), 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>но уступает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</w:t>
      </w:r>
      <w:r w:rsidR="004C2F9D" w:rsidRPr="004C2F9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>выражении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>810 594,60</w:t>
      </w:r>
      <w:r w:rsidR="005561C6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623" w:rsidRPr="002F1715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.).</w:t>
      </w:r>
    </w:p>
    <w:p w14:paraId="069879E4" w14:textId="46D02253" w:rsidR="006404EC" w:rsidRPr="002F1715" w:rsidRDefault="006404EC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определений поставщиков (подрядчиков, исполнителей), проведенных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4C2F9D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4C2F9D">
        <w:rPr>
          <w:rFonts w:ascii="Times New Roman" w:hAnsi="Times New Roman"/>
          <w:sz w:val="28"/>
          <w:szCs w:val="28"/>
          <w:lang w:val="en-US"/>
        </w:rPr>
        <w:t>I</w:t>
      </w:r>
      <w:r w:rsidR="004C2F9D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квартале 201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года, было заключено контрактов на сумму 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>311 329,00</w:t>
      </w:r>
      <w:r w:rsidR="00973B1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973B1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что значительно 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>ниже</w:t>
      </w:r>
      <w:r w:rsidR="00973B1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C2F9D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4C2F9D">
        <w:rPr>
          <w:rFonts w:ascii="Times New Roman" w:hAnsi="Times New Roman"/>
          <w:sz w:val="28"/>
          <w:szCs w:val="28"/>
          <w:lang w:val="en-US"/>
        </w:rPr>
        <w:t>I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201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>800 057,92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567623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78F1873" w14:textId="22CF5EBA" w:rsidR="006404EC" w:rsidRDefault="006404EC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около </w:t>
      </w:r>
      <w:r w:rsidR="004C2F9D">
        <w:rPr>
          <w:rFonts w:ascii="Times New Roman" w:eastAsia="Times New Roman" w:hAnsi="Times New Roman"/>
          <w:sz w:val="28"/>
          <w:szCs w:val="28"/>
          <w:lang w:eastAsia="en-US"/>
        </w:rPr>
        <w:t>87,6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% средств, направленных в отчетном периоде 201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закупки товаров, работ, услуг для обеспечения муниципальных нужд, расходуются в рамках централизованных закупок, осуществленных </w:t>
      </w:r>
      <w:r w:rsidR="0071197A" w:rsidRPr="002F1715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1FE9B6E" w14:textId="77777777" w:rsidR="007F59B6" w:rsidRDefault="007F59B6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9D7B71" w14:textId="77777777" w:rsidR="007F59B6" w:rsidRPr="001B49C0" w:rsidRDefault="007F59B6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6801101" w14:textId="77777777" w:rsidR="00881796" w:rsidRDefault="0088179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343717" w14:textId="5B0C5963" w:rsidR="00881796" w:rsidRPr="00F440FD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6100D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1</w:t>
      </w:r>
      <w:r w:rsidR="00B356EC" w:rsidRPr="0026100D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Pr="0026100D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26100D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антидемпинговых мер</w:t>
      </w:r>
    </w:p>
    <w:p w14:paraId="1494FD05" w14:textId="77777777" w:rsidR="0043675D" w:rsidRDefault="0043675D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6C2771" w14:textId="77777777" w:rsidR="00955C56" w:rsidRDefault="00431297" w:rsidP="004312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3D1A43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3D1A43">
        <w:rPr>
          <w:rFonts w:ascii="Times New Roman" w:hAnsi="Times New Roman"/>
          <w:sz w:val="28"/>
          <w:szCs w:val="28"/>
          <w:lang w:val="en-US"/>
        </w:rPr>
        <w:t>I</w:t>
      </w:r>
      <w:r w:rsidR="00953C10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 xml:space="preserve">квартале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по результатам проведения процедур определения поставщика с применением антидемпинговых мер было заключено </w:t>
      </w:r>
      <w:r w:rsidR="003D1A4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C457B3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D94A7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3D1A43">
        <w:rPr>
          <w:rFonts w:ascii="Times New Roman" w:eastAsia="Times New Roman" w:hAnsi="Times New Roman"/>
          <w:sz w:val="28"/>
          <w:szCs w:val="28"/>
          <w:lang w:eastAsia="en-US"/>
        </w:rPr>
        <w:t xml:space="preserve">ов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57B3">
        <w:rPr>
          <w:rFonts w:ascii="Times New Roman" w:eastAsia="Times New Roman" w:hAnsi="Times New Roman"/>
          <w:sz w:val="28"/>
          <w:szCs w:val="28"/>
          <w:lang w:eastAsia="en-US"/>
        </w:rPr>
        <w:t>5 929,58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руб.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E7F5E">
        <w:rPr>
          <w:rFonts w:ascii="Times New Roman" w:eastAsia="Times New Roman" w:hAnsi="Times New Roman"/>
          <w:sz w:val="28"/>
          <w:szCs w:val="28"/>
          <w:lang w:eastAsia="en-US"/>
        </w:rPr>
        <w:t>11,9</w:t>
      </w:r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5E7F5E">
        <w:rPr>
          <w:rFonts w:ascii="Times New Roman" w:eastAsia="Times New Roman" w:hAnsi="Times New Roman"/>
          <w:sz w:val="28"/>
          <w:szCs w:val="28"/>
          <w:lang w:eastAsia="en-US"/>
        </w:rPr>
        <w:t>1,9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объема всех контрактов, заключенных 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0E2744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D1A43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3D1A43">
        <w:rPr>
          <w:rFonts w:ascii="Times New Roman" w:hAnsi="Times New Roman"/>
          <w:sz w:val="28"/>
          <w:szCs w:val="28"/>
          <w:lang w:val="en-US"/>
        </w:rPr>
        <w:t>I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E2744">
        <w:rPr>
          <w:rFonts w:ascii="Times New Roman" w:eastAsia="Times New Roman" w:hAnsi="Times New Roman"/>
          <w:sz w:val="28"/>
          <w:szCs w:val="28"/>
          <w:lang w:eastAsia="en-US"/>
        </w:rPr>
        <w:t>квартале</w:t>
      </w:r>
      <w:r w:rsidR="000E2744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1D0F0F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определения поставщиков (подрядчиков, исполнителей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682864" w:rsidRPr="0068286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82864" w:rsidRPr="001B49C0">
        <w:rPr>
          <w:rFonts w:ascii="Times New Roman" w:eastAsia="Times New Roman" w:hAnsi="Times New Roman"/>
          <w:sz w:val="28"/>
          <w:szCs w:val="28"/>
          <w:lang w:eastAsia="en-US"/>
        </w:rPr>
        <w:t>соответственно</w:t>
      </w:r>
      <w:r w:rsidR="00682864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27F436D5" w14:textId="7D31C189" w:rsidR="00431297" w:rsidRPr="002A6B34" w:rsidRDefault="00431297" w:rsidP="004312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A6B34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в сравнении с аналогичными </w:t>
      </w:r>
      <w:r w:rsidRPr="00955C56">
        <w:rPr>
          <w:rFonts w:ascii="Times New Roman" w:eastAsia="Times New Roman" w:hAnsi="Times New Roman"/>
          <w:sz w:val="28"/>
          <w:szCs w:val="28"/>
          <w:lang w:eastAsia="en-US"/>
        </w:rPr>
        <w:t>показателями 201</w:t>
      </w:r>
      <w:r w:rsidR="001D0F0F" w:rsidRPr="00955C5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контрактов, заключенных по результатам процедур с применением антидемпинговых мер, </w:t>
      </w:r>
      <w:r w:rsidR="002A6B34" w:rsidRP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увеличилось </w:t>
      </w:r>
      <w:r w:rsidR="001D0F0F" w:rsidRP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5C56" w:rsidRPr="00955C56">
        <w:rPr>
          <w:rFonts w:ascii="Times New Roman" w:eastAsia="Times New Roman" w:hAnsi="Times New Roman"/>
          <w:sz w:val="28"/>
          <w:szCs w:val="28"/>
          <w:lang w:eastAsia="en-US"/>
        </w:rPr>
        <w:t>на 14,3%</w:t>
      </w:r>
      <w:r w:rsidR="001D0F0F" w:rsidRP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955C56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955C56">
        <w:rPr>
          <w:rFonts w:ascii="Times New Roman" w:hAnsi="Times New Roman"/>
          <w:sz w:val="28"/>
          <w:szCs w:val="28"/>
          <w:lang w:val="en-US"/>
        </w:rPr>
        <w:t>I</w:t>
      </w:r>
      <w:r w:rsidR="00955C56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квартал </w:t>
      </w:r>
      <w:r w:rsid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2018 года - </w:t>
      </w:r>
      <w:r w:rsidR="00955C56" w:rsidRPr="00955C56">
        <w:rPr>
          <w:rFonts w:ascii="Times New Roman" w:eastAsia="Times New Roman" w:hAnsi="Times New Roman"/>
          <w:sz w:val="28"/>
          <w:szCs w:val="28"/>
          <w:lang w:eastAsia="en-US"/>
        </w:rPr>
        <w:t>14</w:t>
      </w:r>
      <w:r w:rsidRP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955C56" w:rsidRPr="00955C56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1D0F0F" w:rsidRPr="00955C56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955C56">
        <w:rPr>
          <w:rFonts w:ascii="Times New Roman" w:eastAsia="Times New Roman" w:hAnsi="Times New Roman"/>
          <w:sz w:val="28"/>
          <w:szCs w:val="28"/>
          <w:lang w:eastAsia="en-US"/>
        </w:rPr>
        <w:t>, а сумма таких контрактов уменьшилась на 68,2%</w:t>
      </w:r>
      <w:r w:rsidR="00955C56" w:rsidRPr="00955C56">
        <w:rPr>
          <w:rFonts w:ascii="Times New Roman" w:hAnsi="Times New Roman"/>
          <w:sz w:val="28"/>
          <w:szCs w:val="28"/>
        </w:rPr>
        <w:t xml:space="preserve"> </w:t>
      </w:r>
      <w:r w:rsidR="00955C56">
        <w:rPr>
          <w:rFonts w:ascii="Times New Roman" w:hAnsi="Times New Roman"/>
          <w:sz w:val="28"/>
          <w:szCs w:val="28"/>
        </w:rPr>
        <w:t>(</w:t>
      </w:r>
      <w:r w:rsidR="00955C56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955C56">
        <w:rPr>
          <w:rFonts w:ascii="Times New Roman" w:hAnsi="Times New Roman"/>
          <w:sz w:val="28"/>
          <w:szCs w:val="28"/>
          <w:lang w:val="en-US"/>
        </w:rPr>
        <w:t>I</w:t>
      </w:r>
      <w:r w:rsidR="00955C56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5C56">
        <w:rPr>
          <w:rFonts w:ascii="Times New Roman" w:eastAsia="Times New Roman" w:hAnsi="Times New Roman"/>
          <w:sz w:val="28"/>
          <w:szCs w:val="28"/>
          <w:lang w:eastAsia="en-US"/>
        </w:rPr>
        <w:t>квартал 2018 года</w:t>
      </w:r>
      <w:r w:rsid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955C56" w:rsidRPr="00955C56">
        <w:rPr>
          <w:rFonts w:ascii="Times New Roman" w:eastAsia="Times New Roman" w:hAnsi="Times New Roman"/>
          <w:sz w:val="28"/>
          <w:szCs w:val="28"/>
          <w:lang w:eastAsia="en-US"/>
        </w:rPr>
        <w:t>18 648,70 тыс. руб.)</w:t>
      </w:r>
      <w:r w:rsidR="001D0F0F" w:rsidRPr="00955C5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EE84731" w14:textId="3417839A" w:rsidR="00431297" w:rsidRPr="001B49C0" w:rsidRDefault="00431297" w:rsidP="004312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54F81">
        <w:rPr>
          <w:rFonts w:ascii="Times New Roman" w:eastAsia="Times New Roman" w:hAnsi="Times New Roman"/>
          <w:sz w:val="28"/>
          <w:szCs w:val="28"/>
          <w:lang w:eastAsia="en-US"/>
        </w:rPr>
        <w:t>Так, среднее снижение НМЦК в рамках таких закупок в отчетном периоде 201</w:t>
      </w:r>
      <w:r w:rsidR="00754281" w:rsidRPr="00B54F8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B54F8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составило </w:t>
      </w:r>
      <w:r w:rsidR="005E7F5E">
        <w:rPr>
          <w:rFonts w:ascii="Times New Roman" w:eastAsia="Times New Roman" w:hAnsi="Times New Roman"/>
          <w:sz w:val="28"/>
          <w:szCs w:val="28"/>
          <w:lang w:eastAsia="en-US"/>
        </w:rPr>
        <w:t>65,6</w:t>
      </w:r>
      <w:r w:rsidRPr="00B54F81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955C56">
        <w:rPr>
          <w:rFonts w:ascii="Times New Roman" w:eastAsia="Times New Roman" w:hAnsi="Times New Roman"/>
          <w:sz w:val="28"/>
          <w:szCs w:val="28"/>
          <w:lang w:eastAsia="en-US"/>
        </w:rPr>
        <w:t>на 10,4% выше</w:t>
      </w:r>
      <w:r w:rsidRP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сравнению с </w:t>
      </w:r>
      <w:r w:rsidR="00955C56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955C56">
        <w:rPr>
          <w:rFonts w:ascii="Times New Roman" w:hAnsi="Times New Roman"/>
          <w:sz w:val="28"/>
          <w:szCs w:val="28"/>
          <w:lang w:val="en-US"/>
        </w:rPr>
        <w:t>I</w:t>
      </w:r>
      <w:r w:rsidR="00955C56" w:rsidRPr="00955C56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кварталом 2018 года (55,2</w:t>
      </w:r>
      <w:r w:rsidRPr="00955C56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6030D64C" w14:textId="77777777" w:rsidR="001B49C0" w:rsidRDefault="001B49C0" w:rsidP="002B21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5025C09" w14:textId="77777777" w:rsidR="006D18F5" w:rsidRDefault="006D18F5" w:rsidP="006D18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44AC4">
        <w:rPr>
          <w:rFonts w:ascii="Times New Roman" w:eastAsia="Times New Roman" w:hAnsi="Times New Roman"/>
          <w:b/>
          <w:sz w:val="28"/>
          <w:szCs w:val="28"/>
          <w:lang w:eastAsia="en-US"/>
        </w:rPr>
        <w:t>1.12. Предварительный отбор участников</w:t>
      </w:r>
    </w:p>
    <w:p w14:paraId="3691A507" w14:textId="77777777" w:rsidR="006D18F5" w:rsidRDefault="006D18F5" w:rsidP="006D18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C74DCA1" w14:textId="22805304" w:rsidR="006D18F5" w:rsidRDefault="006D18F5" w:rsidP="006D18F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D44FE8">
        <w:rPr>
          <w:rFonts w:ascii="Times New Roman" w:eastAsia="Times New Roman" w:hAnsi="Times New Roman"/>
          <w:sz w:val="28"/>
          <w:szCs w:val="28"/>
        </w:rPr>
        <w:t>В целях оказания гуманитарной помощи либо ликвидации последствий чрезвычайных ситуаций природного или техногенного характера проводился</w:t>
      </w:r>
      <w:r w:rsidRPr="00D44FE8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>предварительный отбор участников закупки по 2</w:t>
      </w:r>
      <w:r w:rsidR="00D44FE8"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позициям (</w:t>
      </w:r>
      <w:r w:rsidR="00211918"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="00844AC4">
        <w:rPr>
          <w:rFonts w:ascii="Times New Roman" w:eastAsia="Times New Roman" w:hAnsi="Times New Roman"/>
          <w:b/>
          <w:color w:val="000000"/>
          <w:sz w:val="28"/>
          <w:szCs w:val="28"/>
        </w:rPr>
        <w:t>6</w:t>
      </w:r>
      <w:r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закуп</w:t>
      </w:r>
      <w:r w:rsidR="00211918"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Pr="00D44FE8">
        <w:rPr>
          <w:rFonts w:ascii="Times New Roman" w:eastAsia="Times New Roman" w:hAnsi="Times New Roman"/>
          <w:b/>
          <w:color w:val="000000"/>
          <w:sz w:val="28"/>
          <w:szCs w:val="28"/>
        </w:rPr>
        <w:t>к)</w:t>
      </w:r>
      <w:r w:rsidRPr="00D44FE8">
        <w:rPr>
          <w:rFonts w:ascii="Times New Roman" w:eastAsia="Times New Roman" w:hAnsi="Times New Roman"/>
          <w:color w:val="000000"/>
          <w:sz w:val="28"/>
          <w:szCs w:val="28"/>
        </w:rPr>
        <w:t xml:space="preserve">, по результатам которого утвержден Перечень поставщиков, подрядчиков, исполнителей по осуществлению закупок товаров, работ и услуг в целях оказания гуманитарной помощи либо ликвидации последствий чрезвычайных ситуаций природного или техногенного характера на 2019 год, </w:t>
      </w:r>
      <w:r w:rsidR="00FB7949" w:rsidRPr="00D44FE8">
        <w:rPr>
          <w:rFonts w:ascii="Times New Roman" w:eastAsia="Times New Roman" w:hAnsi="Times New Roman"/>
          <w:color w:val="000000"/>
          <w:sz w:val="28"/>
          <w:szCs w:val="28"/>
        </w:rPr>
        <w:t>в который включены 8</w:t>
      </w:r>
      <w:proofErr w:type="gramEnd"/>
      <w:r w:rsidR="00FB7949" w:rsidRPr="00D44FE8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организаций</w:t>
      </w:r>
      <w:r w:rsidRPr="00D44FE8">
        <w:rPr>
          <w:rFonts w:ascii="Times New Roman" w:eastAsia="Times New Roman" w:hAnsi="Times New Roman"/>
          <w:color w:val="000000"/>
          <w:sz w:val="28"/>
          <w:szCs w:val="28"/>
        </w:rPr>
        <w:t xml:space="preserve"> и 1 индивидуальный предприниматель (в Перечень на 2018 год были включены 8 организаций и 2 индивидуальных предпринимателя).</w:t>
      </w:r>
    </w:p>
    <w:p w14:paraId="7DA2374E" w14:textId="77777777" w:rsidR="006D18F5" w:rsidRDefault="006D18F5" w:rsidP="002B21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55A3D8" w14:textId="15997313" w:rsidR="00881796" w:rsidRPr="00BF51F1" w:rsidRDefault="006D10AF" w:rsidP="006D10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63616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563616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563616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1A4B1E" w:rsidRPr="00563616">
        <w:rPr>
          <w:rFonts w:ascii="Times New Roman" w:eastAsia="Times New Roman" w:hAnsi="Times New Roman"/>
          <w:b/>
          <w:sz w:val="28"/>
          <w:szCs w:val="28"/>
          <w:lang w:eastAsia="en-US"/>
        </w:rPr>
        <w:t>. У</w:t>
      </w:r>
      <w:r w:rsidR="00422D40" w:rsidRPr="00563616">
        <w:rPr>
          <w:rFonts w:ascii="Times New Roman" w:eastAsia="Times New Roman" w:hAnsi="Times New Roman"/>
          <w:b/>
          <w:sz w:val="28"/>
          <w:szCs w:val="28"/>
          <w:lang w:eastAsia="en-US"/>
        </w:rPr>
        <w:t>части</w:t>
      </w:r>
      <w:r w:rsidR="001A4B1E" w:rsidRPr="00563616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422D40" w:rsidRPr="0056361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поставщиков (подрядчиков, исполнителей) в закупках</w:t>
      </w:r>
    </w:p>
    <w:p w14:paraId="32BB6BF4" w14:textId="77777777" w:rsidR="0043675D" w:rsidRPr="00BF51F1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F6FD58" w14:textId="3D0AD2AC" w:rsidR="000200B6" w:rsidRPr="00BF51F1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количество поданных заявок на участие в закупках составило 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305</w:t>
      </w:r>
      <w:r w:rsid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>ед.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на 45,</w:t>
      </w:r>
      <w:r w:rsidR="0056361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больше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соответствующего периода </w:t>
      </w:r>
      <w:r w:rsid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790380" w:rsidRPr="00BF51F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210</w:t>
      </w:r>
      <w:r w:rsidR="00B02346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73</w:t>
      </w:r>
      <w:r w:rsidR="00B02346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90380" w:rsidRPr="00BF51F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%  не </w:t>
      </w:r>
      <w:proofErr w:type="gramStart"/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>были</w:t>
      </w:r>
      <w:proofErr w:type="gramEnd"/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допущены к участию в закупках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не приняли участие в аукционах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за </w:t>
      </w:r>
      <w:r w:rsidR="00BF51F1" w:rsidRPr="00BF51F1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="00A5534D" w:rsidRPr="00BF51F1">
        <w:rPr>
          <w:rFonts w:ascii="Times New Roman" w:eastAsia="Times New Roman" w:hAnsi="Times New Roman"/>
          <w:sz w:val="28"/>
          <w:szCs w:val="28"/>
          <w:lang w:val="en-US" w:eastAsia="en-US"/>
        </w:rPr>
        <w:t>I</w:t>
      </w:r>
      <w:r w:rsidR="00BF51F1"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201</w:t>
      </w:r>
      <w:r w:rsidR="00790380" w:rsidRPr="00BF51F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г. –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42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 ед.  или 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20,0</w:t>
      </w:r>
      <w:r w:rsidRPr="00BF51F1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0E61EDF1" w14:textId="6E0464A2" w:rsidR="000200B6" w:rsidRPr="00A5534D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Среднее количество поданных заявок на участие в закупке в </w:t>
      </w:r>
      <w:r w:rsidR="00264D04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264D04">
        <w:rPr>
          <w:rFonts w:ascii="Times New Roman" w:hAnsi="Times New Roman"/>
          <w:sz w:val="28"/>
          <w:szCs w:val="28"/>
          <w:lang w:val="en-US"/>
        </w:rPr>
        <w:t>I</w:t>
      </w:r>
      <w:r w:rsidR="00A5534D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квартале 201</w:t>
      </w:r>
      <w:r w:rsidR="00790380" w:rsidRPr="00A5534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составляет в среднем 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1,6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роцедуру определения поставщика, что 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 xml:space="preserve">меньше 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предыдущего  года (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90380" w:rsidRPr="00A5534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264D04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264D04">
        <w:rPr>
          <w:rFonts w:ascii="Times New Roman" w:hAnsi="Times New Roman"/>
          <w:sz w:val="28"/>
          <w:szCs w:val="28"/>
          <w:lang w:val="en-US"/>
        </w:rPr>
        <w:t>I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 w:rsidR="00790380" w:rsidRPr="00A5534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96282B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года).</w:t>
      </w:r>
    </w:p>
    <w:p w14:paraId="33F31B14" w14:textId="32E52C14" w:rsidR="00881796" w:rsidRPr="00A5534D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конкурентным способом определения поставщик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30555D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) в отчетном периоде 201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является электронный аукцион, на участие в котором в среднем было подано 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1,6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заяв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>к. В аналогичном периоде 201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электронный аукцион также был самым востребованным с</w:t>
      </w:r>
      <w:r w:rsidR="002665A9" w:rsidRPr="00A5534D">
        <w:rPr>
          <w:rFonts w:ascii="Times New Roman" w:eastAsia="Times New Roman" w:hAnsi="Times New Roman"/>
          <w:sz w:val="28"/>
          <w:szCs w:val="28"/>
          <w:lang w:eastAsia="en-US"/>
        </w:rPr>
        <w:t>пособом определения поставщика (</w:t>
      </w:r>
      <w:r w:rsidR="00264D04">
        <w:rPr>
          <w:rFonts w:ascii="Times New Roman" w:eastAsia="Times New Roman" w:hAnsi="Times New Roman"/>
          <w:sz w:val="28"/>
          <w:szCs w:val="28"/>
          <w:lang w:eastAsia="en-US"/>
        </w:rPr>
        <w:t>2,8</w:t>
      </w:r>
      <w:r w:rsidRPr="00A5534D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аукцион).</w:t>
      </w:r>
    </w:p>
    <w:p w14:paraId="418623B6" w14:textId="77777777" w:rsidR="000200B6" w:rsidRPr="00014F27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58"/>
        <w:gridCol w:w="1841"/>
        <w:gridCol w:w="1845"/>
        <w:gridCol w:w="2236"/>
      </w:tblGrid>
      <w:tr w:rsidR="0092511B" w:rsidRPr="00014F27" w14:paraId="2A615FE5" w14:textId="77777777" w:rsidTr="00681809">
        <w:trPr>
          <w:trHeight w:val="765"/>
          <w:jc w:val="center"/>
        </w:trPr>
        <w:tc>
          <w:tcPr>
            <w:tcW w:w="1909" w:type="pct"/>
            <w:vMerge w:val="restart"/>
            <w:vAlign w:val="center"/>
          </w:tcPr>
          <w:p w14:paraId="52F5B4DA" w14:textId="77777777" w:rsidR="0092511B" w:rsidRPr="00A5534D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727E630" w14:textId="77777777" w:rsidR="0092511B" w:rsidRPr="00A5534D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</w:t>
            </w:r>
          </w:p>
          <w:p w14:paraId="10B694DC" w14:textId="77777777" w:rsidR="0092511B" w:rsidRPr="00A5534D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24" w:type="pct"/>
            <w:gridSpan w:val="2"/>
          </w:tcPr>
          <w:p w14:paraId="47797218" w14:textId="7FE8F4AA" w:rsidR="0092511B" w:rsidRPr="00A5534D" w:rsidRDefault="0068180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="0092511B" w:rsidRPr="00A5534D">
              <w:rPr>
                <w:rFonts w:ascii="Times New Roman" w:eastAsia="Times New Roman" w:hAnsi="Times New Roman"/>
                <w:sz w:val="26"/>
                <w:szCs w:val="26"/>
              </w:rPr>
              <w:t>оличество поданных участниками заявок, ед.</w:t>
            </w:r>
          </w:p>
        </w:tc>
        <w:tc>
          <w:tcPr>
            <w:tcW w:w="1167" w:type="pct"/>
            <w:vMerge w:val="restart"/>
          </w:tcPr>
          <w:p w14:paraId="191AE913" w14:textId="0663668E" w:rsidR="0092511B" w:rsidRPr="00A5534D" w:rsidRDefault="0068180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34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92511B" w:rsidRPr="00A5534D">
              <w:rPr>
                <w:rFonts w:ascii="Times New Roman" w:eastAsia="Times New Roman" w:hAnsi="Times New Roman"/>
                <w:sz w:val="24"/>
                <w:szCs w:val="24"/>
              </w:rPr>
              <w:t xml:space="preserve">оля </w:t>
            </w:r>
            <w:r w:rsidR="00B02346" w:rsidRPr="00A5534D">
              <w:rPr>
                <w:rFonts w:ascii="Times New Roman" w:eastAsia="Times New Roman" w:hAnsi="Times New Roman"/>
                <w:sz w:val="24"/>
                <w:szCs w:val="24"/>
              </w:rPr>
              <w:t>числа заявок</w:t>
            </w:r>
          </w:p>
          <w:p w14:paraId="1F089F60" w14:textId="77777777" w:rsidR="007F59B6" w:rsidRPr="003971C9" w:rsidRDefault="007F59B6" w:rsidP="007F59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июле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386C3606" w14:textId="28D6FA19" w:rsidR="0092511B" w:rsidRPr="00A5534D" w:rsidRDefault="007F59B6" w:rsidP="007F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июлю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сентябрю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F59B6" w:rsidRPr="00014F27" w14:paraId="357B1F14" w14:textId="77777777" w:rsidTr="007F59B6">
        <w:trPr>
          <w:trHeight w:val="533"/>
          <w:jc w:val="center"/>
        </w:trPr>
        <w:tc>
          <w:tcPr>
            <w:tcW w:w="1909" w:type="pct"/>
            <w:vMerge/>
            <w:vAlign w:val="center"/>
          </w:tcPr>
          <w:p w14:paraId="74A89441" w14:textId="77777777" w:rsidR="007F59B6" w:rsidRPr="00A5534D" w:rsidRDefault="007F59B6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61" w:type="pct"/>
            <w:vAlign w:val="center"/>
          </w:tcPr>
          <w:p w14:paraId="024C6712" w14:textId="4AEC05D5" w:rsidR="007F59B6" w:rsidRPr="00A5534D" w:rsidRDefault="007F59B6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63" w:type="pct"/>
            <w:vAlign w:val="center"/>
          </w:tcPr>
          <w:p w14:paraId="481ACEEB" w14:textId="6F861DC5" w:rsidR="007F59B6" w:rsidRPr="00A5534D" w:rsidRDefault="007F59B6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67" w:type="pct"/>
            <w:vMerge/>
          </w:tcPr>
          <w:p w14:paraId="4780DBC0" w14:textId="77777777" w:rsidR="007F59B6" w:rsidRPr="00A5534D" w:rsidRDefault="007F59B6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276A00" w:rsidRPr="00014F27" w14:paraId="4D8EE12A" w14:textId="77777777" w:rsidTr="007F59B6">
        <w:trPr>
          <w:trHeight w:val="229"/>
          <w:jc w:val="center"/>
        </w:trPr>
        <w:tc>
          <w:tcPr>
            <w:tcW w:w="1909" w:type="pct"/>
            <w:vAlign w:val="center"/>
          </w:tcPr>
          <w:p w14:paraId="7E089C40" w14:textId="0518F23D" w:rsidR="00276A00" w:rsidRPr="00A5534D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eastAsia="Times New Roman" w:hAnsi="Times New Roman"/>
                <w:sz w:val="26"/>
                <w:szCs w:val="26"/>
              </w:rPr>
              <w:t xml:space="preserve">ВСЕГО, </w:t>
            </w:r>
          </w:p>
          <w:p w14:paraId="4F64234C" w14:textId="65066775" w:rsidR="00276A00" w:rsidRPr="00A5534D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534D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61" w:type="pct"/>
          </w:tcPr>
          <w:p w14:paraId="4FAAFD11" w14:textId="398247AD" w:rsidR="00276A00" w:rsidRPr="00A5534D" w:rsidRDefault="00563616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63" w:type="pct"/>
          </w:tcPr>
          <w:p w14:paraId="6DBB4293" w14:textId="046D8B9E" w:rsidR="00276A00" w:rsidRPr="00A5534D" w:rsidRDefault="00563616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167" w:type="pct"/>
          </w:tcPr>
          <w:p w14:paraId="43F5F398" w14:textId="5A0A4E81" w:rsidR="00276A00" w:rsidRPr="00A5534D" w:rsidRDefault="00563616" w:rsidP="00563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45,2%</w:t>
            </w:r>
          </w:p>
        </w:tc>
      </w:tr>
      <w:tr w:rsidR="00276A00" w:rsidRPr="00014F27" w14:paraId="0FCC2D65" w14:textId="77777777" w:rsidTr="007F59B6">
        <w:trPr>
          <w:trHeight w:val="490"/>
          <w:jc w:val="center"/>
        </w:trPr>
        <w:tc>
          <w:tcPr>
            <w:tcW w:w="1909" w:type="pct"/>
            <w:vAlign w:val="center"/>
            <w:hideMark/>
          </w:tcPr>
          <w:p w14:paraId="7D60E504" w14:textId="77777777" w:rsidR="00276A00" w:rsidRPr="00A5534D" w:rsidRDefault="00276A00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-открытые конкурсы</w:t>
            </w:r>
          </w:p>
        </w:tc>
        <w:tc>
          <w:tcPr>
            <w:tcW w:w="961" w:type="pct"/>
            <w:vAlign w:val="center"/>
          </w:tcPr>
          <w:p w14:paraId="093EC5B7" w14:textId="261C2789" w:rsidR="00276A00" w:rsidRPr="00A5534D" w:rsidRDefault="00563616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3" w:type="pct"/>
            <w:vAlign w:val="center"/>
          </w:tcPr>
          <w:p w14:paraId="4833A950" w14:textId="6A794CCD" w:rsidR="00276A00" w:rsidRPr="00A5534D" w:rsidRDefault="00563616" w:rsidP="003B7A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67" w:type="pct"/>
            <w:vAlign w:val="center"/>
          </w:tcPr>
          <w:p w14:paraId="00F345DF" w14:textId="0E1EC6A3" w:rsidR="00276A00" w:rsidRPr="00A5534D" w:rsidRDefault="00563616" w:rsidP="0056361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76A00" w:rsidRPr="00014F27" w14:paraId="434B0D89" w14:textId="77777777" w:rsidTr="007F59B6">
        <w:trPr>
          <w:trHeight w:val="767"/>
          <w:jc w:val="center"/>
        </w:trPr>
        <w:tc>
          <w:tcPr>
            <w:tcW w:w="1909" w:type="pct"/>
            <w:vAlign w:val="center"/>
          </w:tcPr>
          <w:p w14:paraId="26F623B5" w14:textId="77777777" w:rsidR="00276A00" w:rsidRPr="00A5534D" w:rsidRDefault="00276A00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открытые конкурсы с ограниченным участием</w:t>
            </w:r>
          </w:p>
        </w:tc>
        <w:tc>
          <w:tcPr>
            <w:tcW w:w="961" w:type="pct"/>
            <w:vAlign w:val="center"/>
          </w:tcPr>
          <w:p w14:paraId="4BC49595" w14:textId="294D9DA2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63" w:type="pct"/>
            <w:vAlign w:val="center"/>
          </w:tcPr>
          <w:p w14:paraId="4FAB4783" w14:textId="39999171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67" w:type="pct"/>
            <w:vAlign w:val="center"/>
          </w:tcPr>
          <w:p w14:paraId="78E34E98" w14:textId="243C8830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76A00" w:rsidRPr="00014F27" w14:paraId="50DAF131" w14:textId="77777777" w:rsidTr="007F59B6">
        <w:trPr>
          <w:trHeight w:val="751"/>
          <w:jc w:val="center"/>
        </w:trPr>
        <w:tc>
          <w:tcPr>
            <w:tcW w:w="1909" w:type="pct"/>
            <w:vAlign w:val="center"/>
          </w:tcPr>
          <w:p w14:paraId="31532566" w14:textId="77777777" w:rsidR="00276A00" w:rsidRPr="00A5534D" w:rsidRDefault="00276A00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открытые двухэтапные конкурсы</w:t>
            </w:r>
          </w:p>
        </w:tc>
        <w:tc>
          <w:tcPr>
            <w:tcW w:w="961" w:type="pct"/>
            <w:vAlign w:val="center"/>
          </w:tcPr>
          <w:p w14:paraId="5DCE91B8" w14:textId="21A50700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63" w:type="pct"/>
            <w:vAlign w:val="center"/>
          </w:tcPr>
          <w:p w14:paraId="58B92D9D" w14:textId="536D75D0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67" w:type="pct"/>
            <w:vAlign w:val="center"/>
          </w:tcPr>
          <w:p w14:paraId="5317BDD8" w14:textId="41416304" w:rsidR="00276A00" w:rsidRPr="00A5534D" w:rsidRDefault="002665A9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5534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76A00" w:rsidRPr="00014F27" w14:paraId="0B1C6133" w14:textId="77777777" w:rsidTr="007F59B6">
        <w:trPr>
          <w:trHeight w:val="241"/>
          <w:jc w:val="center"/>
        </w:trPr>
        <w:tc>
          <w:tcPr>
            <w:tcW w:w="1909" w:type="pct"/>
            <w:vAlign w:val="center"/>
            <w:hideMark/>
          </w:tcPr>
          <w:p w14:paraId="7A63C9F3" w14:textId="77777777" w:rsidR="00276A00" w:rsidRPr="008B2EF9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2EF9">
              <w:rPr>
                <w:rFonts w:ascii="Times New Roman" w:eastAsia="Times New Roman" w:hAnsi="Times New Roman"/>
                <w:sz w:val="26"/>
                <w:szCs w:val="26"/>
              </w:rPr>
              <w:t>- эл. аукционы</w:t>
            </w:r>
          </w:p>
        </w:tc>
        <w:tc>
          <w:tcPr>
            <w:tcW w:w="961" w:type="pct"/>
            <w:vAlign w:val="center"/>
          </w:tcPr>
          <w:p w14:paraId="614777B8" w14:textId="35BE8ECE" w:rsidR="00276A00" w:rsidRPr="008B2EF9" w:rsidRDefault="00563616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63" w:type="pct"/>
            <w:vAlign w:val="center"/>
          </w:tcPr>
          <w:p w14:paraId="0DC8C535" w14:textId="023FD38A" w:rsidR="00276A00" w:rsidRPr="008B2EF9" w:rsidRDefault="00563616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167" w:type="pct"/>
            <w:vAlign w:val="center"/>
          </w:tcPr>
          <w:p w14:paraId="6A42434A" w14:textId="04B7471E" w:rsidR="00276A00" w:rsidRPr="008B2EF9" w:rsidRDefault="008B2EF9" w:rsidP="000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</w:t>
            </w:r>
            <w:r w:rsidR="000F64E0">
              <w:rPr>
                <w:rFonts w:ascii="Times New Roman" w:eastAsia="Times New Roman" w:hAnsi="Times New Roman"/>
                <w:sz w:val="24"/>
                <w:szCs w:val="24"/>
              </w:rPr>
              <w:t>на 5</w:t>
            </w:r>
            <w:r w:rsidR="000F64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F64E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F64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F64E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76A00" w:rsidRPr="00014F27" w14:paraId="4BC51377" w14:textId="77777777" w:rsidTr="007F59B6">
        <w:trPr>
          <w:trHeight w:val="455"/>
          <w:jc w:val="center"/>
        </w:trPr>
        <w:tc>
          <w:tcPr>
            <w:tcW w:w="1909" w:type="pct"/>
            <w:vAlign w:val="center"/>
          </w:tcPr>
          <w:p w14:paraId="5AC9A9E8" w14:textId="77777777" w:rsidR="00276A00" w:rsidRPr="008B2EF9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2EF9">
              <w:rPr>
                <w:rFonts w:ascii="Times New Roman" w:eastAsia="Times New Roman" w:hAnsi="Times New Roman"/>
                <w:sz w:val="26"/>
                <w:szCs w:val="26"/>
              </w:rPr>
              <w:t>- запросы котировок</w:t>
            </w:r>
          </w:p>
        </w:tc>
        <w:tc>
          <w:tcPr>
            <w:tcW w:w="961" w:type="pct"/>
            <w:vAlign w:val="center"/>
          </w:tcPr>
          <w:p w14:paraId="058814F5" w14:textId="49E660CB" w:rsidR="00276A00" w:rsidRPr="008B2EF9" w:rsidRDefault="00563616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" w:type="pct"/>
            <w:vAlign w:val="center"/>
          </w:tcPr>
          <w:p w14:paraId="5098AF27" w14:textId="1AF11158" w:rsidR="00276A00" w:rsidRPr="008B2EF9" w:rsidRDefault="008B2EF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pct"/>
            <w:vAlign w:val="center"/>
          </w:tcPr>
          <w:p w14:paraId="0C845532" w14:textId="35249F3A" w:rsidR="00276A00" w:rsidRPr="008B2EF9" w:rsidRDefault="008B2EF9" w:rsidP="003B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76A00" w:rsidRPr="00014F27" w14:paraId="285B86F5" w14:textId="77777777" w:rsidTr="007F59B6">
        <w:trPr>
          <w:trHeight w:val="481"/>
          <w:jc w:val="center"/>
        </w:trPr>
        <w:tc>
          <w:tcPr>
            <w:tcW w:w="1909" w:type="pct"/>
            <w:vAlign w:val="center"/>
          </w:tcPr>
          <w:p w14:paraId="62888DD3" w14:textId="77777777" w:rsidR="00276A00" w:rsidRPr="008B2EF9" w:rsidRDefault="00276A00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2EF9">
              <w:rPr>
                <w:rFonts w:ascii="Times New Roman" w:eastAsia="Times New Roman" w:hAnsi="Times New Roman"/>
                <w:sz w:val="26"/>
                <w:szCs w:val="26"/>
              </w:rPr>
              <w:t>- запросы предложений</w:t>
            </w:r>
          </w:p>
        </w:tc>
        <w:tc>
          <w:tcPr>
            <w:tcW w:w="961" w:type="pct"/>
            <w:vAlign w:val="center"/>
          </w:tcPr>
          <w:p w14:paraId="2BB5D070" w14:textId="530A58DA" w:rsidR="00276A00" w:rsidRPr="008B2EF9" w:rsidRDefault="002665A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14:paraId="790A2B08" w14:textId="4EFF7278" w:rsidR="00276A00" w:rsidRPr="008B2EF9" w:rsidRDefault="002665A9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pct"/>
            <w:vAlign w:val="center"/>
          </w:tcPr>
          <w:p w14:paraId="1621C3A6" w14:textId="1D2A28CF" w:rsidR="00276A00" w:rsidRPr="008B2EF9" w:rsidRDefault="00276A00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686A7211" w14:textId="77777777" w:rsidR="0092511B" w:rsidRPr="00014F27" w:rsidRDefault="0092511B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10FCEC55" w14:textId="5E2A65B5" w:rsidR="00881796" w:rsidRPr="008B2EF9" w:rsidRDefault="008F2F48" w:rsidP="008F2F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E2DEA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FE2DE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FE2DEA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FE2DE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proofErr w:type="spellStart"/>
      <w:r w:rsidR="001A4B1E" w:rsidRPr="00FE2DEA">
        <w:rPr>
          <w:rFonts w:ascii="Times New Roman" w:eastAsia="Times New Roman" w:hAnsi="Times New Roman"/>
          <w:b/>
          <w:sz w:val="28"/>
          <w:szCs w:val="28"/>
          <w:lang w:eastAsia="en-US"/>
        </w:rPr>
        <w:t>К</w:t>
      </w:r>
      <w:r w:rsidR="00422D40" w:rsidRPr="00FE2DEA">
        <w:rPr>
          <w:rFonts w:ascii="Times New Roman" w:eastAsia="Times New Roman" w:hAnsi="Times New Roman"/>
          <w:b/>
          <w:sz w:val="28"/>
          <w:szCs w:val="28"/>
          <w:lang w:eastAsia="en-US"/>
        </w:rPr>
        <w:t>онкурентност</w:t>
      </w:r>
      <w:r w:rsidR="001A4B1E" w:rsidRPr="00FE2DEA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proofErr w:type="spellEnd"/>
      <w:r w:rsidR="00422D40" w:rsidRPr="00FE2DE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5B293FE3" w14:textId="77777777" w:rsidR="0043675D" w:rsidRPr="008B2EF9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037FFB" w14:textId="4EACBB46" w:rsidR="006D18F5" w:rsidRDefault="006D18F5" w:rsidP="006D18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33462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конкурентные закупки осуществляются в ценовом диапазоне</w:t>
      </w:r>
      <w:r w:rsidRPr="008B2EF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52133">
        <w:rPr>
          <w:rFonts w:ascii="Times New Roman" w:eastAsia="Times New Roman" w:hAnsi="Times New Roman"/>
          <w:sz w:val="28"/>
          <w:szCs w:val="28"/>
          <w:lang w:eastAsia="en-US"/>
        </w:rPr>
        <w:t xml:space="preserve">от 200 тыс. руб. до </w:t>
      </w:r>
      <w:r w:rsidR="00F52133" w:rsidRPr="00F5213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F5213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E2DE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F52133">
        <w:rPr>
          <w:rFonts w:ascii="Times New Roman" w:eastAsia="Times New Roman" w:hAnsi="Times New Roman"/>
          <w:sz w:val="28"/>
          <w:szCs w:val="28"/>
          <w:lang w:eastAsia="en-US"/>
        </w:rPr>
        <w:t xml:space="preserve"> млн. рублей.</w:t>
      </w:r>
      <w:r w:rsidRPr="008B2EF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0235623" w14:textId="77777777" w:rsidR="00BA5D46" w:rsidRPr="008B2EF9" w:rsidRDefault="00BA5D46" w:rsidP="006D18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55"/>
        <w:gridCol w:w="2072"/>
        <w:gridCol w:w="2076"/>
        <w:gridCol w:w="2621"/>
      </w:tblGrid>
      <w:tr w:rsidR="000200B6" w:rsidRPr="008B2EF9" w14:paraId="4662DD7C" w14:textId="77777777" w:rsidTr="000200B6">
        <w:trPr>
          <w:trHeight w:val="765"/>
        </w:trPr>
        <w:tc>
          <w:tcPr>
            <w:tcW w:w="1446" w:type="pct"/>
            <w:vMerge w:val="restart"/>
            <w:vAlign w:val="center"/>
          </w:tcPr>
          <w:p w14:paraId="396B1EAF" w14:textId="77777777" w:rsidR="000200B6" w:rsidRPr="008B2EF9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D84E9FA" w14:textId="694A6D4B" w:rsidR="000200B6" w:rsidRPr="008B2EF9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2EF9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 определения поставщика</w:t>
            </w:r>
          </w:p>
          <w:p w14:paraId="4F1103D2" w14:textId="77777777" w:rsidR="000200B6" w:rsidRPr="008B2EF9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78" w:type="pct"/>
            <w:gridSpan w:val="2"/>
          </w:tcPr>
          <w:p w14:paraId="5ACC6D9F" w14:textId="77777777" w:rsidR="000200B6" w:rsidRPr="008B2EF9" w:rsidRDefault="000200B6" w:rsidP="000200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B2E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376" w:type="pct"/>
            <w:vMerge w:val="restart"/>
          </w:tcPr>
          <w:p w14:paraId="6413431F" w14:textId="77777777" w:rsidR="008B2EF9" w:rsidRPr="00A5534D" w:rsidRDefault="008B2EF9" w:rsidP="008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34D">
              <w:rPr>
                <w:rFonts w:ascii="Times New Roman" w:eastAsia="Times New Roman" w:hAnsi="Times New Roman"/>
                <w:sz w:val="24"/>
                <w:szCs w:val="24"/>
              </w:rPr>
              <w:t>Доля числа заявок</w:t>
            </w:r>
          </w:p>
          <w:p w14:paraId="2F5568C2" w14:textId="77777777" w:rsidR="007F59B6" w:rsidRPr="003971C9" w:rsidRDefault="007F59B6" w:rsidP="007F59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июле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77104639" w14:textId="7AA0B2F7" w:rsidR="000200B6" w:rsidRPr="008B2EF9" w:rsidRDefault="007F59B6" w:rsidP="007F5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июлю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сентябрю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F59B6" w:rsidRPr="008B2EF9" w14:paraId="1192B054" w14:textId="77777777" w:rsidTr="007A6BCA">
        <w:trPr>
          <w:trHeight w:val="533"/>
        </w:trPr>
        <w:tc>
          <w:tcPr>
            <w:tcW w:w="1446" w:type="pct"/>
            <w:vMerge/>
            <w:vAlign w:val="center"/>
          </w:tcPr>
          <w:p w14:paraId="59D7C3B9" w14:textId="77777777" w:rsidR="007F59B6" w:rsidRPr="008B2EF9" w:rsidRDefault="007F59B6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8" w:type="pct"/>
            <w:vAlign w:val="center"/>
          </w:tcPr>
          <w:p w14:paraId="457C7CB4" w14:textId="6E48CE4A" w:rsidR="007F59B6" w:rsidRPr="008B2EF9" w:rsidRDefault="007F59B6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90" w:type="pct"/>
            <w:vAlign w:val="center"/>
          </w:tcPr>
          <w:p w14:paraId="53C8DFD4" w14:textId="0E5AC3AD" w:rsidR="007F59B6" w:rsidRPr="008B2EF9" w:rsidRDefault="007F59B6" w:rsidP="0027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76" w:type="pct"/>
            <w:vMerge/>
          </w:tcPr>
          <w:p w14:paraId="5C3FAB12" w14:textId="77777777" w:rsidR="007F59B6" w:rsidRPr="008B2EF9" w:rsidRDefault="007F59B6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276A00" w:rsidRPr="008B2EF9" w14:paraId="7E4D9B06" w14:textId="77777777" w:rsidTr="000200B6">
        <w:trPr>
          <w:trHeight w:val="490"/>
        </w:trPr>
        <w:tc>
          <w:tcPr>
            <w:tcW w:w="1446" w:type="pct"/>
            <w:hideMark/>
          </w:tcPr>
          <w:p w14:paraId="1F231EEA" w14:textId="77777777" w:rsidR="00276A00" w:rsidRPr="008B2EF9" w:rsidRDefault="00276A00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B2E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-открытые конкурсы</w:t>
            </w:r>
          </w:p>
        </w:tc>
        <w:tc>
          <w:tcPr>
            <w:tcW w:w="1088" w:type="pct"/>
            <w:vAlign w:val="center"/>
          </w:tcPr>
          <w:p w14:paraId="2165C04A" w14:textId="39DAF77E" w:rsidR="00276A00" w:rsidRPr="008B2EF9" w:rsidRDefault="000F64E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vAlign w:val="center"/>
          </w:tcPr>
          <w:p w14:paraId="578EA315" w14:textId="760A0CDB" w:rsidR="00276A00" w:rsidRPr="008B2EF9" w:rsidRDefault="00FE2DEA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76" w:type="pct"/>
            <w:vAlign w:val="center"/>
          </w:tcPr>
          <w:p w14:paraId="1613526B" w14:textId="29DCD5E6" w:rsidR="00276A00" w:rsidRPr="008B2EF9" w:rsidRDefault="00FE2DEA" w:rsidP="00FE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</w:t>
            </w:r>
            <w:r w:rsidR="000F64E0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0F64E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F64E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76A00" w:rsidRPr="008B2EF9" w14:paraId="3B93EC48" w14:textId="77777777" w:rsidTr="000200B6">
        <w:trPr>
          <w:trHeight w:val="767"/>
        </w:trPr>
        <w:tc>
          <w:tcPr>
            <w:tcW w:w="1446" w:type="pct"/>
          </w:tcPr>
          <w:p w14:paraId="02413250" w14:textId="77777777" w:rsidR="00276A00" w:rsidRPr="008B2EF9" w:rsidRDefault="00276A00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B2E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открытые конкурсы с ограниченным участием</w:t>
            </w:r>
          </w:p>
        </w:tc>
        <w:tc>
          <w:tcPr>
            <w:tcW w:w="1088" w:type="pct"/>
            <w:vAlign w:val="center"/>
          </w:tcPr>
          <w:p w14:paraId="1A33E7BA" w14:textId="4B13820F" w:rsidR="00276A00" w:rsidRPr="008B2EF9" w:rsidRDefault="00276A0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544D9B0B" w14:textId="5C2D18A9" w:rsidR="00276A00" w:rsidRPr="008B2EF9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4041E8FC" w14:textId="6BD823C3" w:rsidR="00276A00" w:rsidRPr="008B2EF9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76A00" w:rsidRPr="008B2EF9" w14:paraId="32C6280E" w14:textId="77777777" w:rsidTr="000200B6">
        <w:trPr>
          <w:trHeight w:val="751"/>
        </w:trPr>
        <w:tc>
          <w:tcPr>
            <w:tcW w:w="1446" w:type="pct"/>
          </w:tcPr>
          <w:p w14:paraId="34DC4CBD" w14:textId="77777777" w:rsidR="00276A00" w:rsidRPr="008B2EF9" w:rsidRDefault="00276A00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B2EF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открытые двухэтапные конкурсы</w:t>
            </w:r>
          </w:p>
        </w:tc>
        <w:tc>
          <w:tcPr>
            <w:tcW w:w="1088" w:type="pct"/>
            <w:vAlign w:val="center"/>
          </w:tcPr>
          <w:p w14:paraId="0278CC8D" w14:textId="047E1098" w:rsidR="00276A00" w:rsidRPr="008B2EF9" w:rsidRDefault="00276A0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6F4BE130" w14:textId="4917F6EB" w:rsidR="00276A00" w:rsidRPr="008B2EF9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4D0ACF79" w14:textId="5DE0EB78" w:rsidR="00276A00" w:rsidRPr="008B2EF9" w:rsidRDefault="002665A9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76A00" w:rsidRPr="008B2EF9" w14:paraId="7E2DFC2C" w14:textId="77777777" w:rsidTr="000200B6">
        <w:trPr>
          <w:trHeight w:val="241"/>
        </w:trPr>
        <w:tc>
          <w:tcPr>
            <w:tcW w:w="1446" w:type="pct"/>
            <w:vAlign w:val="center"/>
            <w:hideMark/>
          </w:tcPr>
          <w:p w14:paraId="76FB656B" w14:textId="77777777" w:rsidR="00276A00" w:rsidRPr="008B2EF9" w:rsidRDefault="00276A00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 эл. аукцион</w:t>
            </w:r>
          </w:p>
        </w:tc>
        <w:tc>
          <w:tcPr>
            <w:tcW w:w="1088" w:type="pct"/>
            <w:vAlign w:val="center"/>
          </w:tcPr>
          <w:p w14:paraId="256EACE3" w14:textId="080AFAB7" w:rsidR="00276A00" w:rsidRPr="008B2EF9" w:rsidRDefault="000F64E0" w:rsidP="008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90" w:type="pct"/>
            <w:vAlign w:val="center"/>
          </w:tcPr>
          <w:p w14:paraId="21EB536A" w14:textId="3D851012" w:rsidR="00276A00" w:rsidRPr="008B2EF9" w:rsidRDefault="00FE2DEA" w:rsidP="008B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76" w:type="pct"/>
            <w:vAlign w:val="center"/>
          </w:tcPr>
          <w:p w14:paraId="5BEBBFE8" w14:textId="791D6E83" w:rsidR="00276A00" w:rsidRPr="008B2EF9" w:rsidRDefault="00FE2DEA" w:rsidP="00FE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76A00" w:rsidRPr="008B2EF9" w14:paraId="6E7A82E0" w14:textId="77777777" w:rsidTr="000200B6">
        <w:trPr>
          <w:trHeight w:val="455"/>
        </w:trPr>
        <w:tc>
          <w:tcPr>
            <w:tcW w:w="1446" w:type="pct"/>
            <w:vAlign w:val="center"/>
          </w:tcPr>
          <w:p w14:paraId="45301C78" w14:textId="77777777" w:rsidR="00276A00" w:rsidRPr="008B2EF9" w:rsidRDefault="00276A00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 запросы котировок</w:t>
            </w:r>
          </w:p>
        </w:tc>
        <w:tc>
          <w:tcPr>
            <w:tcW w:w="1088" w:type="pct"/>
            <w:vAlign w:val="center"/>
          </w:tcPr>
          <w:p w14:paraId="61C1046E" w14:textId="27F052EA" w:rsidR="00276A00" w:rsidRPr="008B2EF9" w:rsidRDefault="005A3551" w:rsidP="0014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0" w:type="pct"/>
            <w:vAlign w:val="center"/>
          </w:tcPr>
          <w:p w14:paraId="44D3CBD3" w14:textId="0F4C23FA" w:rsidR="00276A00" w:rsidRPr="008B2EF9" w:rsidRDefault="008B2EF9" w:rsidP="004E0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0C3F2BA8" w14:textId="4528E6E7" w:rsidR="00276A00" w:rsidRPr="008B2EF9" w:rsidRDefault="008B2EF9" w:rsidP="00A16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00B6" w:rsidRPr="008B2EF9" w14:paraId="724FF563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CFBCA14" w14:textId="77777777" w:rsidR="000200B6" w:rsidRPr="008B2EF9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 запросы предложений</w:t>
            </w:r>
          </w:p>
        </w:tc>
        <w:tc>
          <w:tcPr>
            <w:tcW w:w="1088" w:type="pct"/>
            <w:vAlign w:val="center"/>
          </w:tcPr>
          <w:p w14:paraId="1284411A" w14:textId="24B4732A" w:rsidR="000200B6" w:rsidRPr="008B2EF9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76C24235" w14:textId="39B2CECD" w:rsidR="000200B6" w:rsidRPr="008B2EF9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1572DB33" w14:textId="71B9A640" w:rsidR="000200B6" w:rsidRPr="008B2EF9" w:rsidRDefault="005968E3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200B6" w:rsidRPr="008B2EF9" w14:paraId="7559DF65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6921A21" w14:textId="010692DA" w:rsidR="000200B6" w:rsidRPr="008B2EF9" w:rsidRDefault="000200B6" w:rsidP="00020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2EF9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088" w:type="pct"/>
            <w:vAlign w:val="center"/>
          </w:tcPr>
          <w:p w14:paraId="0E0154FC" w14:textId="2840FCBF" w:rsidR="000200B6" w:rsidRPr="008B2EF9" w:rsidRDefault="000F64E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090" w:type="pct"/>
            <w:vAlign w:val="center"/>
          </w:tcPr>
          <w:p w14:paraId="6425F7B9" w14:textId="792590F8" w:rsidR="000200B6" w:rsidRPr="008B2EF9" w:rsidRDefault="00FE2DEA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376" w:type="pct"/>
            <w:vAlign w:val="center"/>
          </w:tcPr>
          <w:p w14:paraId="1F9D6C8B" w14:textId="728B5461" w:rsidR="000200B6" w:rsidRPr="008B2EF9" w:rsidRDefault="00FE2DEA" w:rsidP="00FE2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14:paraId="1FC00E23" w14:textId="4E0E19E2" w:rsidR="00C05294" w:rsidRPr="00CA576E" w:rsidRDefault="0043675D" w:rsidP="00BA5D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0C2355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3</w:t>
      </w:r>
      <w:r w:rsidR="00C05294" w:rsidRPr="000C2355">
        <w:rPr>
          <w:rFonts w:ascii="Times New Roman" w:eastAsia="Times New Roman" w:hAnsi="Times New Roman"/>
          <w:b/>
          <w:sz w:val="28"/>
          <w:szCs w:val="28"/>
          <w:lang w:eastAsia="en-US"/>
        </w:rPr>
        <w:t>. Контроль в сфере закупок</w:t>
      </w:r>
    </w:p>
    <w:p w14:paraId="25EB1CDF" w14:textId="77777777" w:rsidR="00C05294" w:rsidRPr="00CA576E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BF6DC7" w14:textId="4516117D" w:rsidR="00C05294" w:rsidRPr="00285C20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85C20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285C20">
        <w:rPr>
          <w:rFonts w:ascii="Times New Roman" w:eastAsia="Times New Roman" w:hAnsi="Times New Roman"/>
          <w:b/>
          <w:sz w:val="28"/>
          <w:szCs w:val="28"/>
          <w:lang w:eastAsia="en-US"/>
        </w:rPr>
        <w:t>.1. Внесудебное обжалование определений поставщика (подрядчика, исполнителя)</w:t>
      </w:r>
    </w:p>
    <w:p w14:paraId="15E3522C" w14:textId="77777777" w:rsidR="00C05294" w:rsidRPr="00285C20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C7D771B" w14:textId="50314053" w:rsidR="00014F27" w:rsidRDefault="00285C20" w:rsidP="0001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943BB6" w:rsidRPr="00097122">
        <w:rPr>
          <w:rFonts w:ascii="Times New Roman" w:hAnsi="Times New Roman"/>
          <w:sz w:val="28"/>
          <w:szCs w:val="28"/>
          <w:lang w:val="en-US"/>
        </w:rPr>
        <w:t>II</w:t>
      </w:r>
      <w:r w:rsidR="00943BB6">
        <w:rPr>
          <w:rFonts w:ascii="Times New Roman" w:hAnsi="Times New Roman"/>
          <w:sz w:val="28"/>
          <w:szCs w:val="28"/>
          <w:lang w:val="en-US"/>
        </w:rPr>
        <w:t>I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 w:rsidR="002665A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014F27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014F27" w:rsidRPr="001553DB">
        <w:rPr>
          <w:rFonts w:ascii="Times New Roman" w:eastAsia="Times New Roman" w:hAnsi="Times New Roman"/>
          <w:sz w:val="28"/>
          <w:szCs w:val="28"/>
          <w:lang w:eastAsia="en-US"/>
        </w:rPr>
        <w:t>о данным ЕИС в разделе «Реестр жалоб, плановых и внеплановых проверок, их результатов и выданных предписаний» за отчетный период в Управление Федеральной антимонопольной службы по Амурской области  поступил</w:t>
      </w:r>
      <w:r w:rsidR="00943BB6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014F27"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43BB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014F27"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="00943BB6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014F27"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членов. </w:t>
      </w:r>
    </w:p>
    <w:p w14:paraId="30672F8F" w14:textId="0235C0EB" w:rsidR="00285C20" w:rsidRPr="00014F27" w:rsidRDefault="00014F27" w:rsidP="00014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4F27">
        <w:rPr>
          <w:rFonts w:ascii="Times New Roman" w:eastAsia="Times New Roman" w:hAnsi="Times New Roman"/>
          <w:color w:val="000000"/>
          <w:sz w:val="28"/>
          <w:szCs w:val="28"/>
        </w:rPr>
        <w:t>В результате рассмотрения жалоб</w:t>
      </w:r>
      <w:r w:rsidR="00943BB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14F27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признан</w:t>
      </w:r>
      <w:r w:rsidR="00943BB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14F27">
        <w:rPr>
          <w:rFonts w:ascii="Times New Roman" w:eastAsia="Times New Roman" w:hAnsi="Times New Roman"/>
          <w:color w:val="000000"/>
          <w:sz w:val="28"/>
          <w:szCs w:val="28"/>
        </w:rPr>
        <w:t xml:space="preserve"> необоснован</w:t>
      </w:r>
      <w:r w:rsidR="00943BB6"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85C20" w:rsidRPr="00285C20">
        <w:rPr>
          <w:rFonts w:ascii="Times New Roman" w:eastAsia="Times New Roman" w:hAnsi="Times New Roman"/>
          <w:sz w:val="28"/>
          <w:szCs w:val="28"/>
          <w:lang w:eastAsia="en-US"/>
        </w:rPr>
        <w:t>что говорит о грамотном подходе к разработке документации, подготовке технических заданий и обоснования начальной (максимальной) цены контракта.</w:t>
      </w:r>
    </w:p>
    <w:p w14:paraId="00914B8F" w14:textId="77777777" w:rsid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84A88C" w14:textId="4F54B103" w:rsidR="00C05294" w:rsidRPr="00CA576E" w:rsidRDefault="00A54042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.2. </w:t>
      </w:r>
      <w:r w:rsidR="00943BB6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 контрольных мероприятий</w:t>
      </w:r>
    </w:p>
    <w:p w14:paraId="5642CFA9" w14:textId="77777777" w:rsidR="00C05294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45F149E" w14:textId="6F99DAFE" w:rsidR="00A54042" w:rsidRPr="00FF63C5" w:rsidRDefault="00462D9F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97122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2019 года управление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контроля в сфере закупок и финансов 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665A9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плановых 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проверок, </w:t>
      </w:r>
      <w:r w:rsidR="00A54042" w:rsidRPr="00FF63C5">
        <w:rPr>
          <w:rFonts w:ascii="Times New Roman" w:eastAsia="Times New Roman" w:hAnsi="Times New Roman"/>
          <w:sz w:val="28"/>
          <w:szCs w:val="28"/>
          <w:lang w:eastAsia="en-US"/>
        </w:rPr>
        <w:t>в том числе:</w:t>
      </w:r>
    </w:p>
    <w:p w14:paraId="53D26508" w14:textId="6EC1974A" w:rsidR="00A54042" w:rsidRPr="00FF63C5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муниципальных нужд – </w:t>
      </w:r>
      <w:r w:rsidR="00462D9F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51ADBE17" w14:textId="7F271EAF" w:rsidR="00FF63C5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</w:t>
      </w:r>
      <w:r w:rsidR="00AE13FF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ипальный финансовый контроль – </w:t>
      </w:r>
      <w:r w:rsidR="00462D9F">
        <w:rPr>
          <w:rFonts w:ascii="Times New Roman" w:eastAsia="Times New Roman" w:hAnsi="Times New Roman"/>
          <w:sz w:val="28"/>
          <w:szCs w:val="28"/>
          <w:lang w:eastAsia="en-US"/>
        </w:rPr>
        <w:t>4.</w:t>
      </w:r>
    </w:p>
    <w:p w14:paraId="378808D6" w14:textId="6ABEEB9A" w:rsidR="00F01216" w:rsidRPr="00FF63C5" w:rsidRDefault="00FF63C5" w:rsidP="00462D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4C463A" w:rsidRPr="00FF63C5">
        <w:rPr>
          <w:rFonts w:ascii="Times New Roman" w:eastAsia="Times New Roman" w:hAnsi="Times New Roman"/>
          <w:sz w:val="28"/>
          <w:szCs w:val="28"/>
          <w:lang w:eastAsia="en-US"/>
        </w:rPr>
        <w:t>Количество проверок, по которым в</w:t>
      </w:r>
      <w:r w:rsidR="00F01216" w:rsidRPr="00FF63C5">
        <w:rPr>
          <w:rFonts w:ascii="Times New Roman" w:eastAsia="Times New Roman" w:hAnsi="Times New Roman"/>
          <w:sz w:val="28"/>
          <w:szCs w:val="28"/>
          <w:lang w:eastAsia="en-US"/>
        </w:rPr>
        <w:t>ыявлен</w:t>
      </w:r>
      <w:r w:rsidR="004C463A" w:rsidRPr="00FF63C5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F01216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нарушени</w:t>
      </w:r>
      <w:r w:rsidR="004C463A" w:rsidRPr="00FF63C5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законодательства о закупках</w:t>
      </w:r>
      <w:r w:rsidR="00F01216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462D9F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="004C463A" w:rsidRPr="00FF63C5">
        <w:rPr>
          <w:rFonts w:ascii="Times New Roman" w:eastAsia="Times New Roman" w:hAnsi="Times New Roman"/>
          <w:sz w:val="28"/>
          <w:szCs w:val="28"/>
          <w:lang w:eastAsia="en-US"/>
        </w:rPr>
        <w:t>, в том числе:</w:t>
      </w:r>
    </w:p>
    <w:p w14:paraId="0FBA7653" w14:textId="68F31CD7" w:rsidR="004C463A" w:rsidRPr="00FF63C5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муниципальных нужд – </w:t>
      </w:r>
      <w:r w:rsidR="00462D9F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7F5A096B" w14:textId="5F77183B" w:rsidR="004C463A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</w:t>
      </w:r>
      <w:r w:rsidR="00BB46F5"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ипальный финансовый контроль – </w:t>
      </w:r>
      <w:r w:rsidR="00462D9F">
        <w:rPr>
          <w:rFonts w:ascii="Times New Roman" w:eastAsia="Times New Roman" w:hAnsi="Times New Roman"/>
          <w:sz w:val="28"/>
          <w:szCs w:val="28"/>
          <w:lang w:eastAsia="en-US"/>
        </w:rPr>
        <w:t>4.</w:t>
      </w:r>
    </w:p>
    <w:p w14:paraId="4E3E5A8B" w14:textId="77777777" w:rsidR="00462D9F" w:rsidRDefault="00462D9F" w:rsidP="00BA5D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5F575D0" w14:textId="621EBB5E" w:rsidR="00340C21" w:rsidRPr="00CD6E84" w:rsidRDefault="004C463A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0667C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9E7C8D" w:rsidRPr="0030667C">
        <w:rPr>
          <w:rFonts w:ascii="Times New Roman" w:eastAsia="Times New Roman" w:hAnsi="Times New Roman"/>
          <w:b/>
          <w:sz w:val="28"/>
          <w:szCs w:val="28"/>
          <w:lang w:eastAsia="en-US"/>
        </w:rPr>
        <w:t>. Методологическое сопров</w:t>
      </w:r>
      <w:r w:rsidR="00B07B60" w:rsidRPr="0030667C">
        <w:rPr>
          <w:rFonts w:ascii="Times New Roman" w:eastAsia="Times New Roman" w:hAnsi="Times New Roman"/>
          <w:b/>
          <w:sz w:val="28"/>
          <w:szCs w:val="28"/>
          <w:lang w:eastAsia="en-US"/>
        </w:rPr>
        <w:t>ождение деятельности заказчиков</w:t>
      </w:r>
    </w:p>
    <w:p w14:paraId="04B573AC" w14:textId="77777777" w:rsidR="00211BA3" w:rsidRPr="00CD6E84" w:rsidRDefault="00211BA3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A399874" w14:textId="77777777" w:rsidR="003C3F65" w:rsidRDefault="00CA576E" w:rsidP="003C3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234FD" w:rsidRPr="00CD6E84">
        <w:rPr>
          <w:rFonts w:ascii="Times New Roman" w:eastAsia="Times New Roman" w:hAnsi="Times New Roman"/>
          <w:sz w:val="28"/>
          <w:szCs w:val="28"/>
          <w:lang w:eastAsia="en-US"/>
        </w:rPr>
        <w:t>муниципальном образовании городе Благовещенске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проводится активная методическая и консультационная работа </w:t>
      </w:r>
      <w:r w:rsidR="003C3F65">
        <w:rPr>
          <w:rFonts w:ascii="Times New Roman" w:hAnsi="Times New Roman"/>
          <w:sz w:val="28"/>
          <w:szCs w:val="28"/>
        </w:rPr>
        <w:t xml:space="preserve">для повышения уровня правовой грамотности заказчиков и участников закупок </w:t>
      </w:r>
      <w:r w:rsidR="003C3F65">
        <w:rPr>
          <w:rFonts w:ascii="Times New Roman" w:hAnsi="Times New Roman"/>
          <w:b/>
          <w:sz w:val="28"/>
          <w:szCs w:val="28"/>
        </w:rPr>
        <w:t>(в связи с частыми изменениями нормативных правовых актов в сфере закупок проведение семинаров не только для заказчиков, но и для поставщиков, разработка методических рекомендаций для осуществления закупок)</w:t>
      </w:r>
      <w:r w:rsidR="003C3F65">
        <w:rPr>
          <w:rFonts w:ascii="Times New Roman" w:hAnsi="Times New Roman"/>
          <w:sz w:val="28"/>
          <w:szCs w:val="28"/>
        </w:rPr>
        <w:t>.</w:t>
      </w:r>
    </w:p>
    <w:p w14:paraId="41793491" w14:textId="24C389C7" w:rsidR="000C2355" w:rsidRPr="000C2355" w:rsidRDefault="00753135" w:rsidP="000C2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097122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F63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C2355"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квартале </w:t>
      </w:r>
      <w:r w:rsidR="000C2355" w:rsidRPr="000C235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2019 года</w:t>
      </w:r>
      <w:r w:rsidR="000C2355" w:rsidRPr="000C2355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  обучающий семинар для муниципальных заказчиков по вопросам особенностей осуществления закупок товаров, работ, услуг для обеспечения муниципальных нужд в рамках нового законодательства.  </w:t>
      </w:r>
    </w:p>
    <w:p w14:paraId="7B13264F" w14:textId="77777777" w:rsidR="0030667C" w:rsidRDefault="000C2355" w:rsidP="000C2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2355">
        <w:rPr>
          <w:rFonts w:ascii="Times New Roman" w:eastAsia="Times New Roman" w:hAnsi="Times New Roman"/>
          <w:color w:val="000000"/>
          <w:sz w:val="28"/>
          <w:szCs w:val="28"/>
        </w:rPr>
        <w:t>Кроме того, за отчетный период принято участие</w:t>
      </w:r>
      <w:r w:rsidR="0030667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12BACA8C" w14:textId="289DFAF9" w:rsidR="00753135" w:rsidRDefault="0030667C" w:rsidP="000C2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0C2355" w:rsidRPr="000C2355">
        <w:rPr>
          <w:rFonts w:ascii="Times New Roman" w:eastAsia="Times New Roman" w:hAnsi="Times New Roman"/>
          <w:color w:val="000000"/>
          <w:sz w:val="28"/>
          <w:szCs w:val="28"/>
        </w:rPr>
        <w:t xml:space="preserve"> в публичном обсуждении результатов правоприменительной </w:t>
      </w:r>
      <w:r w:rsidR="000C2355" w:rsidRPr="000C235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практики УФАС России </w:t>
      </w:r>
      <w:r w:rsidR="00753135">
        <w:rPr>
          <w:rFonts w:ascii="Times New Roman" w:eastAsia="Times New Roman" w:hAnsi="Times New Roman"/>
          <w:color w:val="000000"/>
          <w:sz w:val="28"/>
          <w:szCs w:val="28"/>
        </w:rPr>
        <w:t>совместно с Управлением государственного регулирования цен и тарифов Амурской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41430E2" w14:textId="03CF6458" w:rsidR="0030667C" w:rsidRDefault="0030667C" w:rsidP="003066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видеоконференции по вопросам правоприменительной практик</w:t>
      </w:r>
      <w:r w:rsidR="00BA5D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сфере 44-ФЗ и 223-ФЗ с территориальными органами  ФАС России, органами исполнительной власти субъектов РФ, уполномоченными на осуществление контроля в сфере закупок и уполномоченными на определение поставщиков (подрядчиков, исполнителей) для заказчиков;</w:t>
      </w:r>
    </w:p>
    <w:p w14:paraId="17E546B4" w14:textId="2DB0F426" w:rsidR="0030667C" w:rsidRDefault="0030667C" w:rsidP="003066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заседании Совета по улучшению инвестиционного климата и развитию предпринимательства при мэре города Благовещенска по вопросу участия субъектов малого бизнеса в закупках товаров, работ, услуг в рамках 44-ФЗ и 223-ФЗ;</w:t>
      </w:r>
    </w:p>
    <w:p w14:paraId="4FB1ED62" w14:textId="1A292EFE" w:rsidR="0030667C" w:rsidRPr="0030667C" w:rsidRDefault="0030667C" w:rsidP="003066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семинаре «Практические аспекты реализации нововведений в закон о контрактной   системе во 2 полугодии 2019 года. Первая практика контроля «майских» изменений 44-ФЗ. Полезный опыт, сложности применения новых правил закупок и пути решения проблемных ситуаций  с позиции заказчиков, участников закупок, прокуратуры, антимонопольной службы и финансового контроля» с участием эксперта в сфере закупок Дальневосточной академии  госзаказа О.Н. </w:t>
      </w:r>
      <w:proofErr w:type="spellStart"/>
      <w:r>
        <w:rPr>
          <w:rFonts w:ascii="Times New Roman" w:hAnsi="Times New Roman"/>
          <w:sz w:val="28"/>
          <w:szCs w:val="28"/>
        </w:rPr>
        <w:t>Толстобокова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7FC4F41" w14:textId="3322DE28" w:rsidR="003F5631" w:rsidRDefault="003F5631" w:rsidP="0030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Было подготовлено более </w:t>
      </w:r>
      <w:r w:rsidR="0030667C">
        <w:rPr>
          <w:rFonts w:ascii="Times New Roman" w:eastAsia="Times New Roman" w:hAnsi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информационных писем и проведено более </w:t>
      </w:r>
      <w:r w:rsidR="000C2355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порядка </w:t>
      </w:r>
      <w:r w:rsidR="0075313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30667C">
        <w:rPr>
          <w:rFonts w:ascii="Times New Roman" w:eastAsia="Times New Roman" w:hAnsi="Times New Roman"/>
          <w:color w:val="000000"/>
          <w:sz w:val="28"/>
          <w:szCs w:val="28"/>
        </w:rPr>
        <w:t>56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устных консультаций, чем удалось минимизировать случаи нарушения действующего законодательства при осуществлении закупок путем выработки единообразных подходов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правоприменения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постоянной методической, консультационной работы управления с муниципальными заказчиками.</w:t>
      </w:r>
    </w:p>
    <w:p w14:paraId="06C5AE87" w14:textId="77777777" w:rsidR="003C3F65" w:rsidRDefault="003C3F65" w:rsidP="003C3F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Проводится мониторинг показателей экономической эффективности по результатам осуществления закупок для нужд города, анализируя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города.</w:t>
      </w:r>
    </w:p>
    <w:p w14:paraId="24F7E6E5" w14:textId="4A1F8012" w:rsidR="00CA576E" w:rsidRPr="00CD6E84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>Данные мероприятия способствуют как повышению качества подаваемых заявок участниками закупок, так и повышению качества проводимых закупочных процедур заказчиками и</w:t>
      </w:r>
      <w:r w:rsidR="005F0BDA" w:rsidRPr="00CD6E8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соответственно</w:t>
      </w:r>
      <w:r w:rsidR="005F0BDA" w:rsidRPr="00CD6E8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повышению эффективности, результативности использования бюджетных средств при осуществлении закупок.</w:t>
      </w:r>
    </w:p>
    <w:p w14:paraId="3278E9EA" w14:textId="77777777" w:rsidR="00A92B72" w:rsidRDefault="00A92B72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01641CF" w14:textId="77777777" w:rsidR="000B61DC" w:rsidRDefault="000B61DC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0E787BB" w14:textId="77777777" w:rsidR="000B61DC" w:rsidRPr="00331CFE" w:rsidRDefault="000B61DC" w:rsidP="00331C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0B61DC" w:rsidRPr="00331CFE" w:rsidSect="000200B6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506F" w14:textId="77777777" w:rsidR="007E37CB" w:rsidRDefault="007E37CB" w:rsidP="00060BC4">
      <w:pPr>
        <w:spacing w:after="0" w:line="240" w:lineRule="auto"/>
      </w:pPr>
      <w:r>
        <w:separator/>
      </w:r>
    </w:p>
  </w:endnote>
  <w:endnote w:type="continuationSeparator" w:id="0">
    <w:p w14:paraId="6A831823" w14:textId="77777777" w:rsidR="007E37CB" w:rsidRDefault="007E37CB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342C5" w14:textId="77777777" w:rsidR="007E37CB" w:rsidRDefault="007E37CB" w:rsidP="00060BC4">
      <w:pPr>
        <w:spacing w:after="0" w:line="240" w:lineRule="auto"/>
      </w:pPr>
      <w:r>
        <w:separator/>
      </w:r>
    </w:p>
  </w:footnote>
  <w:footnote w:type="continuationSeparator" w:id="0">
    <w:p w14:paraId="158AC193" w14:textId="77777777" w:rsidR="007E37CB" w:rsidRDefault="007E37CB" w:rsidP="0006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EndPr/>
    <w:sdtContent>
      <w:p w14:paraId="60AF8CE4" w14:textId="2631707F" w:rsidR="00A5534D" w:rsidRDefault="00A553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46">
          <w:rPr>
            <w:noProof/>
          </w:rPr>
          <w:t>10</w:t>
        </w:r>
        <w:r>
          <w:fldChar w:fldCharType="end"/>
        </w:r>
      </w:p>
    </w:sdtContent>
  </w:sdt>
  <w:p w14:paraId="3F849BBC" w14:textId="77777777" w:rsidR="00A5534D" w:rsidRDefault="00A553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F7"/>
    <w:multiLevelType w:val="hybridMultilevel"/>
    <w:tmpl w:val="22A2286A"/>
    <w:lvl w:ilvl="0" w:tplc="B1CA2BC2">
      <w:start w:val="35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2E196C"/>
    <w:multiLevelType w:val="hybridMultilevel"/>
    <w:tmpl w:val="D4FE8B90"/>
    <w:lvl w:ilvl="0" w:tplc="E6E696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2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4253"/>
    <w:rsid w:val="00004652"/>
    <w:rsid w:val="0000523A"/>
    <w:rsid w:val="00006881"/>
    <w:rsid w:val="0000763A"/>
    <w:rsid w:val="00010AE8"/>
    <w:rsid w:val="00012266"/>
    <w:rsid w:val="00014F27"/>
    <w:rsid w:val="00016839"/>
    <w:rsid w:val="00016A83"/>
    <w:rsid w:val="00017C31"/>
    <w:rsid w:val="000200B6"/>
    <w:rsid w:val="00022DD9"/>
    <w:rsid w:val="00026F75"/>
    <w:rsid w:val="00032DC6"/>
    <w:rsid w:val="00033C7A"/>
    <w:rsid w:val="00037CAD"/>
    <w:rsid w:val="00041228"/>
    <w:rsid w:val="00044B9D"/>
    <w:rsid w:val="000459CC"/>
    <w:rsid w:val="0005548B"/>
    <w:rsid w:val="000559B3"/>
    <w:rsid w:val="00060BC4"/>
    <w:rsid w:val="0006613E"/>
    <w:rsid w:val="00074D8C"/>
    <w:rsid w:val="0008284B"/>
    <w:rsid w:val="00087C99"/>
    <w:rsid w:val="00093468"/>
    <w:rsid w:val="000937B1"/>
    <w:rsid w:val="00093B8D"/>
    <w:rsid w:val="00097122"/>
    <w:rsid w:val="000973A5"/>
    <w:rsid w:val="000A040F"/>
    <w:rsid w:val="000A07EB"/>
    <w:rsid w:val="000A24DF"/>
    <w:rsid w:val="000A2A08"/>
    <w:rsid w:val="000A523D"/>
    <w:rsid w:val="000A7563"/>
    <w:rsid w:val="000B2478"/>
    <w:rsid w:val="000B41CB"/>
    <w:rsid w:val="000B61DC"/>
    <w:rsid w:val="000C1962"/>
    <w:rsid w:val="000C2355"/>
    <w:rsid w:val="000C3AA3"/>
    <w:rsid w:val="000D210D"/>
    <w:rsid w:val="000D5451"/>
    <w:rsid w:val="000D6310"/>
    <w:rsid w:val="000D6F19"/>
    <w:rsid w:val="000E12FA"/>
    <w:rsid w:val="000E2744"/>
    <w:rsid w:val="000E393D"/>
    <w:rsid w:val="000E501A"/>
    <w:rsid w:val="000E7F02"/>
    <w:rsid w:val="000F044C"/>
    <w:rsid w:val="000F09BE"/>
    <w:rsid w:val="000F3852"/>
    <w:rsid w:val="000F64E0"/>
    <w:rsid w:val="000F7516"/>
    <w:rsid w:val="000F7DC5"/>
    <w:rsid w:val="001013E2"/>
    <w:rsid w:val="0010277A"/>
    <w:rsid w:val="001060B4"/>
    <w:rsid w:val="00106475"/>
    <w:rsid w:val="00116EDE"/>
    <w:rsid w:val="001174E3"/>
    <w:rsid w:val="00117E8D"/>
    <w:rsid w:val="001217B5"/>
    <w:rsid w:val="00122D23"/>
    <w:rsid w:val="00136C6A"/>
    <w:rsid w:val="001431A3"/>
    <w:rsid w:val="001505D9"/>
    <w:rsid w:val="00150638"/>
    <w:rsid w:val="00154918"/>
    <w:rsid w:val="001553DB"/>
    <w:rsid w:val="00155D84"/>
    <w:rsid w:val="00156379"/>
    <w:rsid w:val="001576FD"/>
    <w:rsid w:val="0016005A"/>
    <w:rsid w:val="001610FD"/>
    <w:rsid w:val="00164CBA"/>
    <w:rsid w:val="00167026"/>
    <w:rsid w:val="00170566"/>
    <w:rsid w:val="00171123"/>
    <w:rsid w:val="00171A60"/>
    <w:rsid w:val="0017604B"/>
    <w:rsid w:val="0018159C"/>
    <w:rsid w:val="00184F15"/>
    <w:rsid w:val="00185FC7"/>
    <w:rsid w:val="00186EE9"/>
    <w:rsid w:val="00187681"/>
    <w:rsid w:val="00187800"/>
    <w:rsid w:val="001904B2"/>
    <w:rsid w:val="0019100A"/>
    <w:rsid w:val="00191569"/>
    <w:rsid w:val="00192B1B"/>
    <w:rsid w:val="00193342"/>
    <w:rsid w:val="001A05EF"/>
    <w:rsid w:val="001A1BDD"/>
    <w:rsid w:val="001A461E"/>
    <w:rsid w:val="001A4B1E"/>
    <w:rsid w:val="001A4C91"/>
    <w:rsid w:val="001A5DF8"/>
    <w:rsid w:val="001B1471"/>
    <w:rsid w:val="001B44C4"/>
    <w:rsid w:val="001B49C0"/>
    <w:rsid w:val="001B7295"/>
    <w:rsid w:val="001B76B8"/>
    <w:rsid w:val="001D0F0F"/>
    <w:rsid w:val="001D25E1"/>
    <w:rsid w:val="001D4266"/>
    <w:rsid w:val="001D5156"/>
    <w:rsid w:val="001D5714"/>
    <w:rsid w:val="001F3AA1"/>
    <w:rsid w:val="001F3D87"/>
    <w:rsid w:val="001F708E"/>
    <w:rsid w:val="00202E9F"/>
    <w:rsid w:val="00203110"/>
    <w:rsid w:val="00205D5D"/>
    <w:rsid w:val="002110D4"/>
    <w:rsid w:val="00211918"/>
    <w:rsid w:val="00211BA3"/>
    <w:rsid w:val="00212F80"/>
    <w:rsid w:val="00216E71"/>
    <w:rsid w:val="002208A2"/>
    <w:rsid w:val="00220D3A"/>
    <w:rsid w:val="00226C36"/>
    <w:rsid w:val="00230CC8"/>
    <w:rsid w:val="00231BD0"/>
    <w:rsid w:val="00231C90"/>
    <w:rsid w:val="0023328B"/>
    <w:rsid w:val="00233EC3"/>
    <w:rsid w:val="00243B7B"/>
    <w:rsid w:val="0025274D"/>
    <w:rsid w:val="0025344E"/>
    <w:rsid w:val="002549F9"/>
    <w:rsid w:val="0026100D"/>
    <w:rsid w:val="00264D04"/>
    <w:rsid w:val="00265F49"/>
    <w:rsid w:val="002665A9"/>
    <w:rsid w:val="00266E8D"/>
    <w:rsid w:val="002721B7"/>
    <w:rsid w:val="00274852"/>
    <w:rsid w:val="00275E2C"/>
    <w:rsid w:val="00276A00"/>
    <w:rsid w:val="00276DAA"/>
    <w:rsid w:val="0028566D"/>
    <w:rsid w:val="00285C20"/>
    <w:rsid w:val="00286941"/>
    <w:rsid w:val="00286A42"/>
    <w:rsid w:val="002924F0"/>
    <w:rsid w:val="00293EA0"/>
    <w:rsid w:val="00296684"/>
    <w:rsid w:val="002A11F0"/>
    <w:rsid w:val="002A1912"/>
    <w:rsid w:val="002A2162"/>
    <w:rsid w:val="002A69D9"/>
    <w:rsid w:val="002A6B34"/>
    <w:rsid w:val="002A7780"/>
    <w:rsid w:val="002B0DBB"/>
    <w:rsid w:val="002B2136"/>
    <w:rsid w:val="002B2446"/>
    <w:rsid w:val="002B52FA"/>
    <w:rsid w:val="002C515A"/>
    <w:rsid w:val="002C7518"/>
    <w:rsid w:val="002D13A1"/>
    <w:rsid w:val="002D2940"/>
    <w:rsid w:val="002D2B20"/>
    <w:rsid w:val="002E3245"/>
    <w:rsid w:val="002E7E34"/>
    <w:rsid w:val="002F1715"/>
    <w:rsid w:val="002F28C7"/>
    <w:rsid w:val="002F56D3"/>
    <w:rsid w:val="002F64A5"/>
    <w:rsid w:val="003033B7"/>
    <w:rsid w:val="00305369"/>
    <w:rsid w:val="0030555D"/>
    <w:rsid w:val="0030667C"/>
    <w:rsid w:val="00307D7C"/>
    <w:rsid w:val="00310EC4"/>
    <w:rsid w:val="00313AC0"/>
    <w:rsid w:val="0031490B"/>
    <w:rsid w:val="00316D12"/>
    <w:rsid w:val="003201E0"/>
    <w:rsid w:val="00321EA1"/>
    <w:rsid w:val="003230EC"/>
    <w:rsid w:val="00323DD4"/>
    <w:rsid w:val="00330F5F"/>
    <w:rsid w:val="00331CFE"/>
    <w:rsid w:val="003333F4"/>
    <w:rsid w:val="0033355E"/>
    <w:rsid w:val="00340C21"/>
    <w:rsid w:val="00345ADF"/>
    <w:rsid w:val="003465CF"/>
    <w:rsid w:val="003530D4"/>
    <w:rsid w:val="00360979"/>
    <w:rsid w:val="00363487"/>
    <w:rsid w:val="00366B7F"/>
    <w:rsid w:val="00366C3D"/>
    <w:rsid w:val="003678EC"/>
    <w:rsid w:val="00372E77"/>
    <w:rsid w:val="0037360B"/>
    <w:rsid w:val="00375F8E"/>
    <w:rsid w:val="0037680A"/>
    <w:rsid w:val="0037784A"/>
    <w:rsid w:val="00381039"/>
    <w:rsid w:val="00381BCA"/>
    <w:rsid w:val="0038282B"/>
    <w:rsid w:val="00386AB4"/>
    <w:rsid w:val="0039069F"/>
    <w:rsid w:val="003912A3"/>
    <w:rsid w:val="003971C9"/>
    <w:rsid w:val="003A2B69"/>
    <w:rsid w:val="003A470F"/>
    <w:rsid w:val="003A559A"/>
    <w:rsid w:val="003A5D32"/>
    <w:rsid w:val="003A7493"/>
    <w:rsid w:val="003A774F"/>
    <w:rsid w:val="003A7B6B"/>
    <w:rsid w:val="003B2614"/>
    <w:rsid w:val="003B2F92"/>
    <w:rsid w:val="003B32D2"/>
    <w:rsid w:val="003B689C"/>
    <w:rsid w:val="003B782C"/>
    <w:rsid w:val="003B7AC4"/>
    <w:rsid w:val="003C37E5"/>
    <w:rsid w:val="003C3F65"/>
    <w:rsid w:val="003C5CA5"/>
    <w:rsid w:val="003D11A0"/>
    <w:rsid w:val="003D1A43"/>
    <w:rsid w:val="003D1DC3"/>
    <w:rsid w:val="003D2890"/>
    <w:rsid w:val="003D6AEA"/>
    <w:rsid w:val="003D759B"/>
    <w:rsid w:val="003E6C21"/>
    <w:rsid w:val="003F0206"/>
    <w:rsid w:val="003F5631"/>
    <w:rsid w:val="003F7872"/>
    <w:rsid w:val="00405B41"/>
    <w:rsid w:val="00406C49"/>
    <w:rsid w:val="0040762C"/>
    <w:rsid w:val="004103BA"/>
    <w:rsid w:val="0041080C"/>
    <w:rsid w:val="00410F34"/>
    <w:rsid w:val="00411BAC"/>
    <w:rsid w:val="00411C28"/>
    <w:rsid w:val="00416839"/>
    <w:rsid w:val="0042168D"/>
    <w:rsid w:val="00421C80"/>
    <w:rsid w:val="00422D40"/>
    <w:rsid w:val="00427972"/>
    <w:rsid w:val="00431297"/>
    <w:rsid w:val="004320B4"/>
    <w:rsid w:val="004334E1"/>
    <w:rsid w:val="00434892"/>
    <w:rsid w:val="0043675D"/>
    <w:rsid w:val="0044037E"/>
    <w:rsid w:val="0044230B"/>
    <w:rsid w:val="00443583"/>
    <w:rsid w:val="00443806"/>
    <w:rsid w:val="004461CE"/>
    <w:rsid w:val="0045244B"/>
    <w:rsid w:val="00454CBA"/>
    <w:rsid w:val="00456231"/>
    <w:rsid w:val="0045638B"/>
    <w:rsid w:val="00461A21"/>
    <w:rsid w:val="00462D9F"/>
    <w:rsid w:val="00465A17"/>
    <w:rsid w:val="004668E6"/>
    <w:rsid w:val="0047447F"/>
    <w:rsid w:val="00474AA0"/>
    <w:rsid w:val="00482A39"/>
    <w:rsid w:val="00483F8B"/>
    <w:rsid w:val="00486630"/>
    <w:rsid w:val="004901D7"/>
    <w:rsid w:val="0049210F"/>
    <w:rsid w:val="00492AF2"/>
    <w:rsid w:val="004943B3"/>
    <w:rsid w:val="004947FB"/>
    <w:rsid w:val="0049536D"/>
    <w:rsid w:val="004A04D4"/>
    <w:rsid w:val="004A54A5"/>
    <w:rsid w:val="004A5EDD"/>
    <w:rsid w:val="004A6110"/>
    <w:rsid w:val="004A7F5A"/>
    <w:rsid w:val="004B0350"/>
    <w:rsid w:val="004B11DC"/>
    <w:rsid w:val="004B5749"/>
    <w:rsid w:val="004B71AB"/>
    <w:rsid w:val="004C0CAC"/>
    <w:rsid w:val="004C158B"/>
    <w:rsid w:val="004C2F9D"/>
    <w:rsid w:val="004C463A"/>
    <w:rsid w:val="004D05F2"/>
    <w:rsid w:val="004D2D02"/>
    <w:rsid w:val="004D3607"/>
    <w:rsid w:val="004D5B9A"/>
    <w:rsid w:val="004D606D"/>
    <w:rsid w:val="004E01F0"/>
    <w:rsid w:val="004E2888"/>
    <w:rsid w:val="004E2B7B"/>
    <w:rsid w:val="004E34EE"/>
    <w:rsid w:val="004E560D"/>
    <w:rsid w:val="004F0094"/>
    <w:rsid w:val="004F1D85"/>
    <w:rsid w:val="004F2148"/>
    <w:rsid w:val="004F216A"/>
    <w:rsid w:val="004F60DE"/>
    <w:rsid w:val="004F74EC"/>
    <w:rsid w:val="004F77D5"/>
    <w:rsid w:val="005141A9"/>
    <w:rsid w:val="00515B41"/>
    <w:rsid w:val="00516BCA"/>
    <w:rsid w:val="00517516"/>
    <w:rsid w:val="0051784E"/>
    <w:rsid w:val="005203CA"/>
    <w:rsid w:val="0052278F"/>
    <w:rsid w:val="00523210"/>
    <w:rsid w:val="00523D95"/>
    <w:rsid w:val="00524E3E"/>
    <w:rsid w:val="00527370"/>
    <w:rsid w:val="00533462"/>
    <w:rsid w:val="00534069"/>
    <w:rsid w:val="00536799"/>
    <w:rsid w:val="005407BF"/>
    <w:rsid w:val="00541857"/>
    <w:rsid w:val="00544C33"/>
    <w:rsid w:val="00546852"/>
    <w:rsid w:val="00552CAC"/>
    <w:rsid w:val="00553863"/>
    <w:rsid w:val="00555203"/>
    <w:rsid w:val="005561C6"/>
    <w:rsid w:val="00563616"/>
    <w:rsid w:val="00564B37"/>
    <w:rsid w:val="00567623"/>
    <w:rsid w:val="00567F6F"/>
    <w:rsid w:val="00570845"/>
    <w:rsid w:val="00571E14"/>
    <w:rsid w:val="0057326B"/>
    <w:rsid w:val="005753CE"/>
    <w:rsid w:val="0057667A"/>
    <w:rsid w:val="00577865"/>
    <w:rsid w:val="00581726"/>
    <w:rsid w:val="00582AE4"/>
    <w:rsid w:val="005834A9"/>
    <w:rsid w:val="00585742"/>
    <w:rsid w:val="005861AC"/>
    <w:rsid w:val="005900F9"/>
    <w:rsid w:val="005921B8"/>
    <w:rsid w:val="005968E3"/>
    <w:rsid w:val="005A0BDB"/>
    <w:rsid w:val="005A27C1"/>
    <w:rsid w:val="005A319E"/>
    <w:rsid w:val="005A3551"/>
    <w:rsid w:val="005A405A"/>
    <w:rsid w:val="005A4F25"/>
    <w:rsid w:val="005A58FB"/>
    <w:rsid w:val="005B1180"/>
    <w:rsid w:val="005B4793"/>
    <w:rsid w:val="005B66FF"/>
    <w:rsid w:val="005C1577"/>
    <w:rsid w:val="005C3E76"/>
    <w:rsid w:val="005C74E0"/>
    <w:rsid w:val="005D0FF9"/>
    <w:rsid w:val="005D1D83"/>
    <w:rsid w:val="005D3895"/>
    <w:rsid w:val="005D5496"/>
    <w:rsid w:val="005D6E34"/>
    <w:rsid w:val="005E1DB0"/>
    <w:rsid w:val="005E382C"/>
    <w:rsid w:val="005E4761"/>
    <w:rsid w:val="005E7396"/>
    <w:rsid w:val="005E7F5E"/>
    <w:rsid w:val="005F0784"/>
    <w:rsid w:val="005F0BDA"/>
    <w:rsid w:val="005F0EDC"/>
    <w:rsid w:val="005F1D96"/>
    <w:rsid w:val="005F5090"/>
    <w:rsid w:val="005F5C31"/>
    <w:rsid w:val="005F655F"/>
    <w:rsid w:val="00604A43"/>
    <w:rsid w:val="0060620F"/>
    <w:rsid w:val="00610C82"/>
    <w:rsid w:val="00611F2D"/>
    <w:rsid w:val="00612E90"/>
    <w:rsid w:val="0061403E"/>
    <w:rsid w:val="00616156"/>
    <w:rsid w:val="0061749A"/>
    <w:rsid w:val="0062095C"/>
    <w:rsid w:val="0062137A"/>
    <w:rsid w:val="00624B58"/>
    <w:rsid w:val="00626CFF"/>
    <w:rsid w:val="006375F2"/>
    <w:rsid w:val="0063783A"/>
    <w:rsid w:val="006404EC"/>
    <w:rsid w:val="00641932"/>
    <w:rsid w:val="00644C66"/>
    <w:rsid w:val="00645DB5"/>
    <w:rsid w:val="00650369"/>
    <w:rsid w:val="0065330A"/>
    <w:rsid w:val="006558B0"/>
    <w:rsid w:val="006570CC"/>
    <w:rsid w:val="00657B2F"/>
    <w:rsid w:val="006613BF"/>
    <w:rsid w:val="006625F5"/>
    <w:rsid w:val="0066457E"/>
    <w:rsid w:val="006752F4"/>
    <w:rsid w:val="006768F2"/>
    <w:rsid w:val="00681809"/>
    <w:rsid w:val="0068188E"/>
    <w:rsid w:val="006826C6"/>
    <w:rsid w:val="0068271D"/>
    <w:rsid w:val="00682864"/>
    <w:rsid w:val="0069464C"/>
    <w:rsid w:val="006948D2"/>
    <w:rsid w:val="006951F5"/>
    <w:rsid w:val="006952B7"/>
    <w:rsid w:val="0069646E"/>
    <w:rsid w:val="006A123D"/>
    <w:rsid w:val="006A363E"/>
    <w:rsid w:val="006A6572"/>
    <w:rsid w:val="006A6DA9"/>
    <w:rsid w:val="006B0A40"/>
    <w:rsid w:val="006B0E64"/>
    <w:rsid w:val="006B5CF0"/>
    <w:rsid w:val="006C1863"/>
    <w:rsid w:val="006C1D8F"/>
    <w:rsid w:val="006D0747"/>
    <w:rsid w:val="006D10AF"/>
    <w:rsid w:val="006D131B"/>
    <w:rsid w:val="006D18F5"/>
    <w:rsid w:val="006D345A"/>
    <w:rsid w:val="006D4CA8"/>
    <w:rsid w:val="006D5D31"/>
    <w:rsid w:val="006E59C4"/>
    <w:rsid w:val="006F12F4"/>
    <w:rsid w:val="0071197A"/>
    <w:rsid w:val="00714669"/>
    <w:rsid w:val="0071517E"/>
    <w:rsid w:val="00715BE0"/>
    <w:rsid w:val="00717402"/>
    <w:rsid w:val="00721890"/>
    <w:rsid w:val="0072640C"/>
    <w:rsid w:val="00727644"/>
    <w:rsid w:val="00727687"/>
    <w:rsid w:val="0073430F"/>
    <w:rsid w:val="007365D7"/>
    <w:rsid w:val="00737058"/>
    <w:rsid w:val="00744F5A"/>
    <w:rsid w:val="00745E49"/>
    <w:rsid w:val="00753135"/>
    <w:rsid w:val="00754281"/>
    <w:rsid w:val="007549AE"/>
    <w:rsid w:val="00755085"/>
    <w:rsid w:val="007554FA"/>
    <w:rsid w:val="00756691"/>
    <w:rsid w:val="00757DFB"/>
    <w:rsid w:val="00760900"/>
    <w:rsid w:val="007610D4"/>
    <w:rsid w:val="00761433"/>
    <w:rsid w:val="00764C2D"/>
    <w:rsid w:val="00767ED3"/>
    <w:rsid w:val="00770402"/>
    <w:rsid w:val="0077108E"/>
    <w:rsid w:val="007710D0"/>
    <w:rsid w:val="0077110B"/>
    <w:rsid w:val="0077252A"/>
    <w:rsid w:val="00775962"/>
    <w:rsid w:val="0078480B"/>
    <w:rsid w:val="007855D6"/>
    <w:rsid w:val="00787719"/>
    <w:rsid w:val="00790380"/>
    <w:rsid w:val="00790A40"/>
    <w:rsid w:val="00791E97"/>
    <w:rsid w:val="00791F41"/>
    <w:rsid w:val="00795521"/>
    <w:rsid w:val="00795B65"/>
    <w:rsid w:val="00796B6C"/>
    <w:rsid w:val="007A1CAB"/>
    <w:rsid w:val="007A7154"/>
    <w:rsid w:val="007B0843"/>
    <w:rsid w:val="007B14A9"/>
    <w:rsid w:val="007B1FD7"/>
    <w:rsid w:val="007B4497"/>
    <w:rsid w:val="007B6AFC"/>
    <w:rsid w:val="007C2448"/>
    <w:rsid w:val="007C48FA"/>
    <w:rsid w:val="007C66A0"/>
    <w:rsid w:val="007D3D05"/>
    <w:rsid w:val="007E2D74"/>
    <w:rsid w:val="007E37CB"/>
    <w:rsid w:val="007E5EF8"/>
    <w:rsid w:val="007F2135"/>
    <w:rsid w:val="007F59B6"/>
    <w:rsid w:val="00800DE6"/>
    <w:rsid w:val="00805285"/>
    <w:rsid w:val="008076F9"/>
    <w:rsid w:val="00812E55"/>
    <w:rsid w:val="00817AED"/>
    <w:rsid w:val="00817B04"/>
    <w:rsid w:val="00821037"/>
    <w:rsid w:val="00821044"/>
    <w:rsid w:val="00823158"/>
    <w:rsid w:val="008231CC"/>
    <w:rsid w:val="00823994"/>
    <w:rsid w:val="008312D0"/>
    <w:rsid w:val="0083144E"/>
    <w:rsid w:val="00832CD7"/>
    <w:rsid w:val="00833F24"/>
    <w:rsid w:val="00840D3D"/>
    <w:rsid w:val="00841399"/>
    <w:rsid w:val="00844407"/>
    <w:rsid w:val="00844AC4"/>
    <w:rsid w:val="00851ABA"/>
    <w:rsid w:val="00852B28"/>
    <w:rsid w:val="00854B0C"/>
    <w:rsid w:val="00854BD3"/>
    <w:rsid w:val="00857F86"/>
    <w:rsid w:val="00863208"/>
    <w:rsid w:val="00865B0F"/>
    <w:rsid w:val="00873F0D"/>
    <w:rsid w:val="00875C08"/>
    <w:rsid w:val="00877880"/>
    <w:rsid w:val="008813BA"/>
    <w:rsid w:val="00881796"/>
    <w:rsid w:val="00883D11"/>
    <w:rsid w:val="008856FF"/>
    <w:rsid w:val="008860A4"/>
    <w:rsid w:val="00887706"/>
    <w:rsid w:val="00890AA8"/>
    <w:rsid w:val="00893686"/>
    <w:rsid w:val="00893D4F"/>
    <w:rsid w:val="008A3056"/>
    <w:rsid w:val="008B0203"/>
    <w:rsid w:val="008B2EF9"/>
    <w:rsid w:val="008B381E"/>
    <w:rsid w:val="008B4648"/>
    <w:rsid w:val="008B4A4D"/>
    <w:rsid w:val="008B6897"/>
    <w:rsid w:val="008C10D2"/>
    <w:rsid w:val="008C1F01"/>
    <w:rsid w:val="008C5457"/>
    <w:rsid w:val="008C67C4"/>
    <w:rsid w:val="008C7C00"/>
    <w:rsid w:val="008D16F3"/>
    <w:rsid w:val="008D464F"/>
    <w:rsid w:val="008D67A2"/>
    <w:rsid w:val="008E0308"/>
    <w:rsid w:val="008E26C8"/>
    <w:rsid w:val="008E300B"/>
    <w:rsid w:val="008E672C"/>
    <w:rsid w:val="008E6D9D"/>
    <w:rsid w:val="008E7646"/>
    <w:rsid w:val="008F01B2"/>
    <w:rsid w:val="008F055F"/>
    <w:rsid w:val="008F113F"/>
    <w:rsid w:val="008F1906"/>
    <w:rsid w:val="008F229F"/>
    <w:rsid w:val="008F2F48"/>
    <w:rsid w:val="008F4B11"/>
    <w:rsid w:val="008F4E3A"/>
    <w:rsid w:val="008F76EC"/>
    <w:rsid w:val="00904157"/>
    <w:rsid w:val="0090471B"/>
    <w:rsid w:val="00905143"/>
    <w:rsid w:val="00905A71"/>
    <w:rsid w:val="00907A01"/>
    <w:rsid w:val="009142F9"/>
    <w:rsid w:val="00915647"/>
    <w:rsid w:val="00922FF7"/>
    <w:rsid w:val="00924CE9"/>
    <w:rsid w:val="0092511B"/>
    <w:rsid w:val="00930D22"/>
    <w:rsid w:val="00931544"/>
    <w:rsid w:val="00933D20"/>
    <w:rsid w:val="00933D5D"/>
    <w:rsid w:val="00935B05"/>
    <w:rsid w:val="00936367"/>
    <w:rsid w:val="00937053"/>
    <w:rsid w:val="009371B4"/>
    <w:rsid w:val="00937F0F"/>
    <w:rsid w:val="009416C8"/>
    <w:rsid w:val="00943BB6"/>
    <w:rsid w:val="009509D5"/>
    <w:rsid w:val="00952FCE"/>
    <w:rsid w:val="00953C10"/>
    <w:rsid w:val="00955C56"/>
    <w:rsid w:val="009568D6"/>
    <w:rsid w:val="00957B13"/>
    <w:rsid w:val="00960D02"/>
    <w:rsid w:val="0096282B"/>
    <w:rsid w:val="009646B6"/>
    <w:rsid w:val="00964EEA"/>
    <w:rsid w:val="00965C3B"/>
    <w:rsid w:val="00966471"/>
    <w:rsid w:val="00966B9A"/>
    <w:rsid w:val="00971F1F"/>
    <w:rsid w:val="00973B1A"/>
    <w:rsid w:val="009857AA"/>
    <w:rsid w:val="00986E64"/>
    <w:rsid w:val="00987F23"/>
    <w:rsid w:val="00997B66"/>
    <w:rsid w:val="009A3418"/>
    <w:rsid w:val="009A380C"/>
    <w:rsid w:val="009A69F5"/>
    <w:rsid w:val="009B2C8E"/>
    <w:rsid w:val="009B2FE9"/>
    <w:rsid w:val="009B49C2"/>
    <w:rsid w:val="009B6319"/>
    <w:rsid w:val="009B6D30"/>
    <w:rsid w:val="009B7F27"/>
    <w:rsid w:val="009C1150"/>
    <w:rsid w:val="009C506A"/>
    <w:rsid w:val="009C61E2"/>
    <w:rsid w:val="009D1D61"/>
    <w:rsid w:val="009D5A67"/>
    <w:rsid w:val="009D6477"/>
    <w:rsid w:val="009D74E8"/>
    <w:rsid w:val="009E0234"/>
    <w:rsid w:val="009E2C8D"/>
    <w:rsid w:val="009E2F8F"/>
    <w:rsid w:val="009E51D8"/>
    <w:rsid w:val="009E5BB4"/>
    <w:rsid w:val="009E775C"/>
    <w:rsid w:val="009E7C8D"/>
    <w:rsid w:val="009F240F"/>
    <w:rsid w:val="009F2E97"/>
    <w:rsid w:val="009F3BE7"/>
    <w:rsid w:val="009F58DB"/>
    <w:rsid w:val="009F602F"/>
    <w:rsid w:val="009F6FDF"/>
    <w:rsid w:val="009F73C7"/>
    <w:rsid w:val="009F7543"/>
    <w:rsid w:val="00A02DAB"/>
    <w:rsid w:val="00A0456C"/>
    <w:rsid w:val="00A10547"/>
    <w:rsid w:val="00A167D9"/>
    <w:rsid w:val="00A20398"/>
    <w:rsid w:val="00A2294E"/>
    <w:rsid w:val="00A30215"/>
    <w:rsid w:val="00A33CD3"/>
    <w:rsid w:val="00A40334"/>
    <w:rsid w:val="00A4215B"/>
    <w:rsid w:val="00A42FD6"/>
    <w:rsid w:val="00A50A62"/>
    <w:rsid w:val="00A51EE7"/>
    <w:rsid w:val="00A52896"/>
    <w:rsid w:val="00A54042"/>
    <w:rsid w:val="00A5534D"/>
    <w:rsid w:val="00A55F89"/>
    <w:rsid w:val="00A56D97"/>
    <w:rsid w:val="00A60439"/>
    <w:rsid w:val="00A619ED"/>
    <w:rsid w:val="00A62764"/>
    <w:rsid w:val="00A666AD"/>
    <w:rsid w:val="00A7578C"/>
    <w:rsid w:val="00A773AD"/>
    <w:rsid w:val="00A82FB6"/>
    <w:rsid w:val="00A83BDB"/>
    <w:rsid w:val="00A85B51"/>
    <w:rsid w:val="00A91455"/>
    <w:rsid w:val="00A91FE5"/>
    <w:rsid w:val="00A92B72"/>
    <w:rsid w:val="00A92CC1"/>
    <w:rsid w:val="00A93758"/>
    <w:rsid w:val="00A95685"/>
    <w:rsid w:val="00AA3012"/>
    <w:rsid w:val="00AA424B"/>
    <w:rsid w:val="00AA6A75"/>
    <w:rsid w:val="00AB1460"/>
    <w:rsid w:val="00AB37E5"/>
    <w:rsid w:val="00AB5311"/>
    <w:rsid w:val="00AC243B"/>
    <w:rsid w:val="00AC645F"/>
    <w:rsid w:val="00AC6DC6"/>
    <w:rsid w:val="00AC7884"/>
    <w:rsid w:val="00AD431C"/>
    <w:rsid w:val="00AD451B"/>
    <w:rsid w:val="00AD51BA"/>
    <w:rsid w:val="00AD6DC3"/>
    <w:rsid w:val="00AE13FF"/>
    <w:rsid w:val="00AE687D"/>
    <w:rsid w:val="00AF4F9B"/>
    <w:rsid w:val="00AF4FE3"/>
    <w:rsid w:val="00AF565E"/>
    <w:rsid w:val="00AF7146"/>
    <w:rsid w:val="00B012FE"/>
    <w:rsid w:val="00B016BC"/>
    <w:rsid w:val="00B0209A"/>
    <w:rsid w:val="00B02346"/>
    <w:rsid w:val="00B031D0"/>
    <w:rsid w:val="00B07B60"/>
    <w:rsid w:val="00B10DB2"/>
    <w:rsid w:val="00B121FA"/>
    <w:rsid w:val="00B1229C"/>
    <w:rsid w:val="00B13B89"/>
    <w:rsid w:val="00B15A2C"/>
    <w:rsid w:val="00B22FB4"/>
    <w:rsid w:val="00B234FD"/>
    <w:rsid w:val="00B27F91"/>
    <w:rsid w:val="00B31DED"/>
    <w:rsid w:val="00B31E96"/>
    <w:rsid w:val="00B356EC"/>
    <w:rsid w:val="00B45C6E"/>
    <w:rsid w:val="00B460EF"/>
    <w:rsid w:val="00B47063"/>
    <w:rsid w:val="00B54F81"/>
    <w:rsid w:val="00B56C8C"/>
    <w:rsid w:val="00B56D66"/>
    <w:rsid w:val="00B621A5"/>
    <w:rsid w:val="00B62881"/>
    <w:rsid w:val="00B62CA2"/>
    <w:rsid w:val="00B62EC7"/>
    <w:rsid w:val="00B638A3"/>
    <w:rsid w:val="00B6716C"/>
    <w:rsid w:val="00B677AE"/>
    <w:rsid w:val="00B678D1"/>
    <w:rsid w:val="00B71264"/>
    <w:rsid w:val="00B72A05"/>
    <w:rsid w:val="00B75522"/>
    <w:rsid w:val="00B83B99"/>
    <w:rsid w:val="00B86F1C"/>
    <w:rsid w:val="00B91180"/>
    <w:rsid w:val="00B93943"/>
    <w:rsid w:val="00B943D6"/>
    <w:rsid w:val="00B95FA3"/>
    <w:rsid w:val="00B97A13"/>
    <w:rsid w:val="00BA0179"/>
    <w:rsid w:val="00BA092F"/>
    <w:rsid w:val="00BA253B"/>
    <w:rsid w:val="00BA3728"/>
    <w:rsid w:val="00BA5D46"/>
    <w:rsid w:val="00BB0AEF"/>
    <w:rsid w:val="00BB113D"/>
    <w:rsid w:val="00BB1A39"/>
    <w:rsid w:val="00BB46F5"/>
    <w:rsid w:val="00BB5F4D"/>
    <w:rsid w:val="00BB671F"/>
    <w:rsid w:val="00BB7909"/>
    <w:rsid w:val="00BD1D68"/>
    <w:rsid w:val="00BD3102"/>
    <w:rsid w:val="00BD3D66"/>
    <w:rsid w:val="00BE32EC"/>
    <w:rsid w:val="00BE585A"/>
    <w:rsid w:val="00BE6CCC"/>
    <w:rsid w:val="00BF25A0"/>
    <w:rsid w:val="00BF30D1"/>
    <w:rsid w:val="00BF3353"/>
    <w:rsid w:val="00BF4A2C"/>
    <w:rsid w:val="00BF51F1"/>
    <w:rsid w:val="00C01088"/>
    <w:rsid w:val="00C015DC"/>
    <w:rsid w:val="00C01D85"/>
    <w:rsid w:val="00C04930"/>
    <w:rsid w:val="00C05294"/>
    <w:rsid w:val="00C07F67"/>
    <w:rsid w:val="00C14AC4"/>
    <w:rsid w:val="00C15C1D"/>
    <w:rsid w:val="00C15EC8"/>
    <w:rsid w:val="00C16061"/>
    <w:rsid w:val="00C166E9"/>
    <w:rsid w:val="00C168B6"/>
    <w:rsid w:val="00C25B8D"/>
    <w:rsid w:val="00C26ACF"/>
    <w:rsid w:val="00C3034B"/>
    <w:rsid w:val="00C31778"/>
    <w:rsid w:val="00C3185E"/>
    <w:rsid w:val="00C348E0"/>
    <w:rsid w:val="00C351AF"/>
    <w:rsid w:val="00C417DD"/>
    <w:rsid w:val="00C457B3"/>
    <w:rsid w:val="00C45C49"/>
    <w:rsid w:val="00C46050"/>
    <w:rsid w:val="00C524C7"/>
    <w:rsid w:val="00C531F4"/>
    <w:rsid w:val="00C57637"/>
    <w:rsid w:val="00C57B01"/>
    <w:rsid w:val="00C61552"/>
    <w:rsid w:val="00C66FF9"/>
    <w:rsid w:val="00C71891"/>
    <w:rsid w:val="00C72259"/>
    <w:rsid w:val="00C735BF"/>
    <w:rsid w:val="00C76B87"/>
    <w:rsid w:val="00C81093"/>
    <w:rsid w:val="00C8715D"/>
    <w:rsid w:val="00C95E49"/>
    <w:rsid w:val="00C97348"/>
    <w:rsid w:val="00CA2CCE"/>
    <w:rsid w:val="00CA35F0"/>
    <w:rsid w:val="00CA3E41"/>
    <w:rsid w:val="00CA4142"/>
    <w:rsid w:val="00CA576E"/>
    <w:rsid w:val="00CB0DCA"/>
    <w:rsid w:val="00CB12D2"/>
    <w:rsid w:val="00CB28E5"/>
    <w:rsid w:val="00CB365E"/>
    <w:rsid w:val="00CB4D0F"/>
    <w:rsid w:val="00CB6B05"/>
    <w:rsid w:val="00CB7569"/>
    <w:rsid w:val="00CB7F88"/>
    <w:rsid w:val="00CC2C70"/>
    <w:rsid w:val="00CC5D6E"/>
    <w:rsid w:val="00CC7168"/>
    <w:rsid w:val="00CD070E"/>
    <w:rsid w:val="00CD0AA3"/>
    <w:rsid w:val="00CD0AF7"/>
    <w:rsid w:val="00CD12CB"/>
    <w:rsid w:val="00CD28AA"/>
    <w:rsid w:val="00CD6E84"/>
    <w:rsid w:val="00CE1216"/>
    <w:rsid w:val="00CE1E87"/>
    <w:rsid w:val="00CE1F71"/>
    <w:rsid w:val="00CE5683"/>
    <w:rsid w:val="00CF4B18"/>
    <w:rsid w:val="00CF721A"/>
    <w:rsid w:val="00D00F7C"/>
    <w:rsid w:val="00D02DD4"/>
    <w:rsid w:val="00D033AE"/>
    <w:rsid w:val="00D03779"/>
    <w:rsid w:val="00D03A38"/>
    <w:rsid w:val="00D12C61"/>
    <w:rsid w:val="00D14B18"/>
    <w:rsid w:val="00D153F5"/>
    <w:rsid w:val="00D17829"/>
    <w:rsid w:val="00D225C2"/>
    <w:rsid w:val="00D24E79"/>
    <w:rsid w:val="00D25695"/>
    <w:rsid w:val="00D30259"/>
    <w:rsid w:val="00D31F33"/>
    <w:rsid w:val="00D320B9"/>
    <w:rsid w:val="00D34EF8"/>
    <w:rsid w:val="00D37EDF"/>
    <w:rsid w:val="00D41BAE"/>
    <w:rsid w:val="00D43344"/>
    <w:rsid w:val="00D43AFB"/>
    <w:rsid w:val="00D44FE8"/>
    <w:rsid w:val="00D45D5C"/>
    <w:rsid w:val="00D4675D"/>
    <w:rsid w:val="00D51CDC"/>
    <w:rsid w:val="00D51D09"/>
    <w:rsid w:val="00D55903"/>
    <w:rsid w:val="00D6339E"/>
    <w:rsid w:val="00D63AC5"/>
    <w:rsid w:val="00D67318"/>
    <w:rsid w:val="00D67EE1"/>
    <w:rsid w:val="00D73FFC"/>
    <w:rsid w:val="00D752DF"/>
    <w:rsid w:val="00D81260"/>
    <w:rsid w:val="00D814D0"/>
    <w:rsid w:val="00D840E8"/>
    <w:rsid w:val="00D86695"/>
    <w:rsid w:val="00D9219C"/>
    <w:rsid w:val="00D94A74"/>
    <w:rsid w:val="00D97FF1"/>
    <w:rsid w:val="00DA2658"/>
    <w:rsid w:val="00DA298A"/>
    <w:rsid w:val="00DA2DF3"/>
    <w:rsid w:val="00DA3494"/>
    <w:rsid w:val="00DA34F2"/>
    <w:rsid w:val="00DA4F24"/>
    <w:rsid w:val="00DA7F03"/>
    <w:rsid w:val="00DB0198"/>
    <w:rsid w:val="00DB5934"/>
    <w:rsid w:val="00DC1716"/>
    <w:rsid w:val="00DC3DF2"/>
    <w:rsid w:val="00DC55AC"/>
    <w:rsid w:val="00DC7C53"/>
    <w:rsid w:val="00DC7C9C"/>
    <w:rsid w:val="00DD38FE"/>
    <w:rsid w:val="00DD71EB"/>
    <w:rsid w:val="00DE3208"/>
    <w:rsid w:val="00DE350B"/>
    <w:rsid w:val="00DE3D38"/>
    <w:rsid w:val="00DE6BFA"/>
    <w:rsid w:val="00DE70BE"/>
    <w:rsid w:val="00DF1205"/>
    <w:rsid w:val="00DF57C6"/>
    <w:rsid w:val="00DF5990"/>
    <w:rsid w:val="00DF78E2"/>
    <w:rsid w:val="00E0175B"/>
    <w:rsid w:val="00E024AA"/>
    <w:rsid w:val="00E03281"/>
    <w:rsid w:val="00E07B46"/>
    <w:rsid w:val="00E1117C"/>
    <w:rsid w:val="00E13082"/>
    <w:rsid w:val="00E132ED"/>
    <w:rsid w:val="00E14768"/>
    <w:rsid w:val="00E15167"/>
    <w:rsid w:val="00E17004"/>
    <w:rsid w:val="00E2401C"/>
    <w:rsid w:val="00E265B5"/>
    <w:rsid w:val="00E26E17"/>
    <w:rsid w:val="00E3027C"/>
    <w:rsid w:val="00E30968"/>
    <w:rsid w:val="00E30C6E"/>
    <w:rsid w:val="00E35EE0"/>
    <w:rsid w:val="00E375A9"/>
    <w:rsid w:val="00E41FB0"/>
    <w:rsid w:val="00E471A7"/>
    <w:rsid w:val="00E47B19"/>
    <w:rsid w:val="00E47B80"/>
    <w:rsid w:val="00E62B70"/>
    <w:rsid w:val="00E6356E"/>
    <w:rsid w:val="00E64903"/>
    <w:rsid w:val="00E714D8"/>
    <w:rsid w:val="00E73F6B"/>
    <w:rsid w:val="00E7518B"/>
    <w:rsid w:val="00E80EDB"/>
    <w:rsid w:val="00E81EA2"/>
    <w:rsid w:val="00E854BF"/>
    <w:rsid w:val="00E93C9C"/>
    <w:rsid w:val="00E95281"/>
    <w:rsid w:val="00E96137"/>
    <w:rsid w:val="00EA00DE"/>
    <w:rsid w:val="00EA3DEE"/>
    <w:rsid w:val="00EA77FD"/>
    <w:rsid w:val="00EB0778"/>
    <w:rsid w:val="00EB0B49"/>
    <w:rsid w:val="00EB2E72"/>
    <w:rsid w:val="00EB5CD3"/>
    <w:rsid w:val="00EB6A18"/>
    <w:rsid w:val="00EB7D4D"/>
    <w:rsid w:val="00EC5767"/>
    <w:rsid w:val="00ED12FB"/>
    <w:rsid w:val="00ED16F5"/>
    <w:rsid w:val="00ED2259"/>
    <w:rsid w:val="00ED22E5"/>
    <w:rsid w:val="00ED74B6"/>
    <w:rsid w:val="00ED7509"/>
    <w:rsid w:val="00ED7971"/>
    <w:rsid w:val="00EE054F"/>
    <w:rsid w:val="00EE1622"/>
    <w:rsid w:val="00EF22A9"/>
    <w:rsid w:val="00EF704E"/>
    <w:rsid w:val="00F01216"/>
    <w:rsid w:val="00F0191F"/>
    <w:rsid w:val="00F02A9B"/>
    <w:rsid w:val="00F03CE4"/>
    <w:rsid w:val="00F04C72"/>
    <w:rsid w:val="00F11A7F"/>
    <w:rsid w:val="00F1375D"/>
    <w:rsid w:val="00F13BD1"/>
    <w:rsid w:val="00F148FA"/>
    <w:rsid w:val="00F16A43"/>
    <w:rsid w:val="00F16BE4"/>
    <w:rsid w:val="00F21CFF"/>
    <w:rsid w:val="00F22BB7"/>
    <w:rsid w:val="00F244AF"/>
    <w:rsid w:val="00F27301"/>
    <w:rsid w:val="00F30602"/>
    <w:rsid w:val="00F30CEC"/>
    <w:rsid w:val="00F327FD"/>
    <w:rsid w:val="00F37A48"/>
    <w:rsid w:val="00F4072E"/>
    <w:rsid w:val="00F43AED"/>
    <w:rsid w:val="00F43C97"/>
    <w:rsid w:val="00F440FD"/>
    <w:rsid w:val="00F45AC6"/>
    <w:rsid w:val="00F45CD2"/>
    <w:rsid w:val="00F52133"/>
    <w:rsid w:val="00F5337D"/>
    <w:rsid w:val="00F561B3"/>
    <w:rsid w:val="00F70708"/>
    <w:rsid w:val="00F72D90"/>
    <w:rsid w:val="00F8785B"/>
    <w:rsid w:val="00FA3BA1"/>
    <w:rsid w:val="00FA6928"/>
    <w:rsid w:val="00FB161C"/>
    <w:rsid w:val="00FB2EA8"/>
    <w:rsid w:val="00FB3CB3"/>
    <w:rsid w:val="00FB44D0"/>
    <w:rsid w:val="00FB7949"/>
    <w:rsid w:val="00FC0E19"/>
    <w:rsid w:val="00FC3DF4"/>
    <w:rsid w:val="00FC62A5"/>
    <w:rsid w:val="00FD0198"/>
    <w:rsid w:val="00FD0410"/>
    <w:rsid w:val="00FD26F3"/>
    <w:rsid w:val="00FD282D"/>
    <w:rsid w:val="00FD43DD"/>
    <w:rsid w:val="00FD6011"/>
    <w:rsid w:val="00FD699E"/>
    <w:rsid w:val="00FD72A5"/>
    <w:rsid w:val="00FD7EC8"/>
    <w:rsid w:val="00FE146D"/>
    <w:rsid w:val="00FE2DEA"/>
    <w:rsid w:val="00FF0D9D"/>
    <w:rsid w:val="00FF3649"/>
    <w:rsid w:val="00FF4DCD"/>
    <w:rsid w:val="00FF61C9"/>
    <w:rsid w:val="00FF63C5"/>
    <w:rsid w:val="00FF64FA"/>
    <w:rsid w:val="00FF6639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Единственный поставщик 84,5%</c:v>
                </c:pt>
                <c:pt idx="1">
                  <c:v>Электронный аукцион 15,3%</c:v>
                </c:pt>
                <c:pt idx="2">
                  <c:v>Открытый конкурс 0,2%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84.5</c:v>
                </c:pt>
                <c:pt idx="1">
                  <c:v>15.3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Электронный аукцион 83,6%</c:v>
                </c:pt>
                <c:pt idx="1">
                  <c:v>Единственный поставщик 12,4%</c:v>
                </c:pt>
                <c:pt idx="2">
                  <c:v>Открытый конкурс 4,0%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83.6</c:v>
                </c:pt>
                <c:pt idx="1">
                  <c:v>12.4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A1-49A3-9909-8AA603652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CE3E-EE4B-4F1F-92BC-5C3A3444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56</cp:revision>
  <cp:lastPrinted>2019-11-11T06:04:00Z</cp:lastPrinted>
  <dcterms:created xsi:type="dcterms:W3CDTF">2019-10-25T01:35:00Z</dcterms:created>
  <dcterms:modified xsi:type="dcterms:W3CDTF">2019-11-11T06:51:00Z</dcterms:modified>
</cp:coreProperties>
</file>